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BA7EC9" w:rsidTr="00CA503F">
        <w:trPr>
          <w:trHeight w:val="1984"/>
        </w:trPr>
        <w:tc>
          <w:tcPr>
            <w:tcW w:w="4785" w:type="dxa"/>
          </w:tcPr>
          <w:p w:rsidR="00BA7EC9" w:rsidRDefault="00BA7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7EC9" w:rsidRPr="00E04A62" w:rsidRDefault="00BA7EC9" w:rsidP="00BA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6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A7EC9" w:rsidRDefault="00BA7EC9" w:rsidP="00BA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C9" w:rsidRDefault="00DD06E7" w:rsidP="00BA7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B2224">
              <w:rPr>
                <w:rFonts w:ascii="Times New Roman" w:hAnsi="Times New Roman" w:cs="Times New Roman"/>
                <w:sz w:val="28"/>
                <w:szCs w:val="28"/>
              </w:rPr>
              <w:t>ГКОУ «С (К) школа-интернат № 68»</w:t>
            </w:r>
          </w:p>
          <w:p w:rsidR="004B2224" w:rsidRDefault="004B2224" w:rsidP="00BA7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Смалий</w:t>
            </w:r>
          </w:p>
          <w:p w:rsidR="00BA7EC9" w:rsidRDefault="00CA503F" w:rsidP="00CA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B22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1102E" w:rsidRDefault="00B1102E" w:rsidP="00B11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02E" w:rsidRDefault="00B1102E" w:rsidP="00B11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A3F05" w:rsidRDefault="001A3F05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Pr="00CF0779" w:rsidRDefault="00BA7EC9" w:rsidP="00046A07">
      <w:pPr>
        <w:widowControl w:val="0"/>
        <w:autoSpaceDE w:val="0"/>
        <w:autoSpaceDN w:val="0"/>
        <w:adjustRightInd w:val="0"/>
        <w:spacing w:after="0" w:line="208" w:lineRule="auto"/>
        <w:ind w:left="1222" w:right="11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ДЕ</w:t>
      </w:r>
      <w:r>
        <w:rPr>
          <w:rFonts w:ascii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ННЫ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ТЫВ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61F" w:rsidRPr="004B2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СБИС++</w:t>
      </w:r>
      <w:r w:rsidR="00CF0779" w:rsidRPr="004B2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либо КОНТУР</w:t>
      </w: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475AFF" w:rsidRDefault="00475AFF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475AFF" w:rsidTr="00475AFF">
        <w:tc>
          <w:tcPr>
            <w:tcW w:w="3190" w:type="dxa"/>
          </w:tcPr>
          <w:p w:rsidR="00046A07" w:rsidRDefault="00DD06E7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07" w:rsidRDefault="00046A07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475AFF" w:rsidRDefault="00475AFF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BA7EC9" w:rsidRDefault="004B2224" w:rsidP="00BA7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Орск, 2023</w:t>
      </w:r>
    </w:p>
    <w:p w:rsidR="00B1102E" w:rsidRPr="00B1102E" w:rsidRDefault="00B1102E" w:rsidP="00B110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1102E">
        <w:rPr>
          <w:b/>
          <w:sz w:val="28"/>
          <w:szCs w:val="28"/>
        </w:rPr>
        <w:lastRenderedPageBreak/>
        <w:t xml:space="preserve">Аннотация 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sz w:val="28"/>
          <w:szCs w:val="28"/>
        </w:rPr>
        <w:t xml:space="preserve">Настоящий документ содержит описание модели угроз информационной безопасности персональных данных, обрабатываемых в </w:t>
      </w:r>
      <w:r w:rsidR="00DD06E7">
        <w:rPr>
          <w:sz w:val="28"/>
          <w:szCs w:val="28"/>
        </w:rPr>
        <w:t xml:space="preserve">ИСПДН </w:t>
      </w:r>
      <w:r w:rsidR="0011761F" w:rsidRPr="0011761F">
        <w:rPr>
          <w:sz w:val="28"/>
          <w:szCs w:val="28"/>
        </w:rPr>
        <w:t>СБИС++</w:t>
      </w:r>
      <w:r>
        <w:rPr>
          <w:sz w:val="28"/>
          <w:szCs w:val="28"/>
        </w:rPr>
        <w:t>.</w:t>
      </w:r>
    </w:p>
    <w:p w:rsidR="00E04A62" w:rsidRPr="00E04A62" w:rsidRDefault="00E04A62" w:rsidP="00E04A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62">
        <w:rPr>
          <w:rFonts w:ascii="Times New Roman" w:hAnsi="Times New Roman" w:cs="Times New Roman"/>
          <w:sz w:val="28"/>
          <w:szCs w:val="28"/>
        </w:rPr>
        <w:t xml:space="preserve">Модель угроз разработана в соответствии со следующими нормативными документами: </w:t>
      </w:r>
    </w:p>
    <w:p w:rsidR="00DF0572" w:rsidRPr="00DF0572" w:rsidRDefault="00DF0572" w:rsidP="00DF057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27 июля 2006 года № 149-ФЗ «Об информации, информационных технологиях и о защите информации»;</w:t>
      </w:r>
    </w:p>
    <w:p w:rsidR="00DF0572" w:rsidRPr="00DF0572" w:rsidRDefault="00DF0572" w:rsidP="00DF057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27 июля 2006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данных»;</w:t>
      </w:r>
    </w:p>
    <w:p w:rsidR="00DF0572" w:rsidRDefault="00DF0572" w:rsidP="00DF05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DF0572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от 17 марта 2008 года </w:t>
      </w:r>
      <w:bookmarkStart w:id="0" w:name="_GoBack"/>
      <w:r w:rsidRPr="00DF0572"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DF0572">
        <w:rPr>
          <w:rFonts w:ascii="Times New Roman" w:hAnsi="Times New Roman" w:cs="Times New Roman"/>
          <w:sz w:val="28"/>
          <w:szCs w:val="28"/>
        </w:rPr>
        <w:t>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E62E7E" w:rsidRDefault="00E62E7E" w:rsidP="00DF05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DF0572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5 декабря 2016 года № 646 «Об утверждении Доктрины информационной безопасности Российской Федерации». </w:t>
      </w:r>
    </w:p>
    <w:p w:rsidR="00E62E7E" w:rsidRPr="00DF0572" w:rsidRDefault="00E62E7E" w:rsidP="00DF05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 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542673">
        <w:rPr>
          <w:rFonts w:ascii="Times New Roman" w:hAnsi="Times New Roman" w:cs="Times New Roman"/>
          <w:sz w:val="28"/>
          <w:szCs w:val="28"/>
        </w:rPr>
        <w:t>ос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sz w:val="28"/>
          <w:szCs w:val="28"/>
        </w:rPr>
        <w:t>к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едер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ци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 №</w:t>
      </w:r>
      <w:r>
        <w:rPr>
          <w:rFonts w:ascii="Times New Roman" w:hAnsi="Times New Roman" w:cs="Times New Roman"/>
          <w:spacing w:val="176"/>
          <w:sz w:val="28"/>
          <w:szCs w:val="28"/>
        </w:rPr>
        <w:t> </w:t>
      </w:r>
      <w:r w:rsidRPr="00542673">
        <w:rPr>
          <w:rFonts w:ascii="Times New Roman" w:hAnsi="Times New Roman" w:cs="Times New Roman"/>
          <w:sz w:val="28"/>
          <w:szCs w:val="28"/>
        </w:rPr>
        <w:t>11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542673">
        <w:rPr>
          <w:rFonts w:ascii="Times New Roman" w:hAnsi="Times New Roman" w:cs="Times New Roman"/>
          <w:sz w:val="28"/>
          <w:szCs w:val="28"/>
        </w:rPr>
        <w:t>9 «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 xml:space="preserve">б 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ржд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54267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к</w:t>
      </w:r>
      <w:r w:rsidRPr="0054267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д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ке</w:t>
      </w:r>
      <w:r w:rsidRPr="0054267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ор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z w:val="28"/>
          <w:szCs w:val="28"/>
        </w:rPr>
        <w:t xml:space="preserve">х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ер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со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ль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 xml:space="preserve">х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х»</w:t>
      </w:r>
      <w:r w:rsidRPr="00542673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01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я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42673">
        <w:rPr>
          <w:rFonts w:ascii="Times New Roman" w:hAnsi="Times New Roman" w:cs="Times New Roman"/>
          <w:sz w:val="28"/>
          <w:szCs w:val="28"/>
        </w:rPr>
        <w:t>ря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2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542673">
        <w:rPr>
          <w:rFonts w:ascii="Times New Roman" w:hAnsi="Times New Roman" w:cs="Times New Roman"/>
          <w:sz w:val="28"/>
          <w:szCs w:val="28"/>
        </w:rPr>
        <w:t>12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w w:val="99"/>
          <w:sz w:val="28"/>
          <w:szCs w:val="28"/>
        </w:rPr>
        <w:t>ода;</w:t>
      </w:r>
    </w:p>
    <w:p w:rsidR="00DF0572" w:rsidRDefault="00DF0572" w:rsidP="00DD06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DF0572">
        <w:rPr>
          <w:rFonts w:ascii="Times New Roman" w:eastAsia="Calibri" w:hAnsi="Times New Roman" w:cs="Times New Roman"/>
          <w:sz w:val="28"/>
          <w:szCs w:val="28"/>
        </w:rPr>
        <w:t>риказом ФСТЭК России</w:t>
      </w:r>
      <w:r w:rsidRPr="00DF0572">
        <w:rPr>
          <w:rFonts w:ascii="Times New Roman" w:hAnsi="Times New Roman" w:cs="Times New Roman"/>
          <w:sz w:val="28"/>
          <w:szCs w:val="28"/>
        </w:rPr>
        <w:t xml:space="preserve"> 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>от 1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февраля 2013 г</w:t>
      </w:r>
      <w:r>
        <w:rPr>
          <w:rFonts w:ascii="Times New Roman" w:eastAsiaTheme="majorEastAsia" w:hAnsi="Times New Roman" w:cs="Times New Roman"/>
          <w:sz w:val="28"/>
          <w:szCs w:val="28"/>
        </w:rPr>
        <w:t>ода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№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 xml:space="preserve"> 21 «</w:t>
      </w:r>
      <w:r w:rsidR="00DD06E7" w:rsidRPr="00DD06E7">
        <w:rPr>
          <w:rFonts w:ascii="Times New Roman" w:eastAsiaTheme="majorEastAsia" w:hAnsi="Times New Roman" w:cs="Times New Roman"/>
          <w:sz w:val="28"/>
          <w:szCs w:val="28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Pr="00D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6A07" w:rsidRPr="00046A07" w:rsidRDefault="00046A07" w:rsidP="00046A0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46A07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046A07">
        <w:rPr>
          <w:b w:val="0"/>
          <w:sz w:val="28"/>
          <w:szCs w:val="28"/>
        </w:rPr>
        <w:t xml:space="preserve"> ФСБ России от 10 июля 2014 г. N 378 </w:t>
      </w:r>
      <w:r>
        <w:rPr>
          <w:b w:val="0"/>
          <w:sz w:val="28"/>
          <w:szCs w:val="28"/>
        </w:rPr>
        <w:t>«</w:t>
      </w:r>
      <w:r w:rsidRPr="00046A07">
        <w:rPr>
          <w:b w:val="0"/>
          <w:sz w:val="28"/>
          <w:szCs w:val="28"/>
        </w:rPr>
        <w:t xml:space="preserve"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</w:t>
      </w:r>
      <w:r w:rsidRPr="00046A07">
        <w:rPr>
          <w:b w:val="0"/>
          <w:sz w:val="28"/>
          <w:szCs w:val="28"/>
        </w:rPr>
        <w:lastRenderedPageBreak/>
        <w:t>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</w:t>
      </w:r>
      <w:r>
        <w:rPr>
          <w:b w:val="0"/>
          <w:sz w:val="28"/>
          <w:szCs w:val="28"/>
        </w:rPr>
        <w:t>ти»;</w:t>
      </w:r>
      <w:r w:rsidRPr="00046A07">
        <w:rPr>
          <w:b w:val="0"/>
          <w:sz w:val="28"/>
          <w:szCs w:val="28"/>
        </w:rPr>
        <w:t xml:space="preserve"> </w:t>
      </w:r>
    </w:p>
    <w:p w:rsidR="00DF0572" w:rsidRPr="00DF0572" w:rsidRDefault="00DF0572" w:rsidP="00DF057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РД </w:t>
      </w:r>
      <w:proofErr w:type="spellStart"/>
      <w:r w:rsidRPr="00DF0572">
        <w:rPr>
          <w:rFonts w:ascii="Times New Roman" w:eastAsia="Calibri" w:hAnsi="Times New Roman" w:cs="Times New Roman"/>
          <w:sz w:val="28"/>
          <w:szCs w:val="28"/>
        </w:rPr>
        <w:t>Гостехкомиссии</w:t>
      </w:r>
      <w:proofErr w:type="spellEnd"/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DF0572" w:rsidRPr="00DF0572" w:rsidRDefault="00DF0572" w:rsidP="00DF057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РД </w:t>
      </w:r>
      <w:proofErr w:type="spellStart"/>
      <w:r w:rsidRPr="00DF0572">
        <w:rPr>
          <w:rFonts w:ascii="Times New Roman" w:eastAsia="Calibri" w:hAnsi="Times New Roman" w:cs="Times New Roman"/>
          <w:sz w:val="28"/>
          <w:szCs w:val="28"/>
        </w:rPr>
        <w:t>Гостехкомиссии</w:t>
      </w:r>
      <w:proofErr w:type="spellEnd"/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России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информации»;</w:t>
      </w:r>
    </w:p>
    <w:p w:rsidR="00DF0572" w:rsidRPr="00DF0572" w:rsidRDefault="00DF0572" w:rsidP="00DF057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DF0572">
        <w:rPr>
          <w:rFonts w:ascii="Times New Roman" w:eastAsia="Calibri" w:hAnsi="Times New Roman" w:cs="Times New Roman"/>
          <w:sz w:val="28"/>
          <w:szCs w:val="28"/>
        </w:rPr>
        <w:t>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66, зарегистрировано Министерством юстиции Российской Федерации от 3 марта 2005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№ 6382.</w:t>
      </w:r>
    </w:p>
    <w:p w:rsidR="00BA7EC9" w:rsidRPr="00542673" w:rsidRDefault="00DF0572" w:rsidP="00167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 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Г</w:t>
      </w:r>
      <w:r w:rsidR="00BA7EC9"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sz w:val="28"/>
          <w:szCs w:val="28"/>
        </w:rPr>
        <w:t>СТ</w:t>
      </w:r>
      <w:r w:rsidR="00BA7EC9" w:rsidRPr="005426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gramStart"/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Р</w:t>
      </w:r>
      <w:proofErr w:type="gramEnd"/>
      <w:r w:rsidR="00BA7EC9"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BA7EC9" w:rsidRPr="00542673">
        <w:rPr>
          <w:rFonts w:ascii="Times New Roman" w:hAnsi="Times New Roman" w:cs="Times New Roman"/>
          <w:sz w:val="28"/>
          <w:szCs w:val="28"/>
        </w:rPr>
        <w:t>1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BA7EC9" w:rsidRPr="00542673">
        <w:rPr>
          <w:rFonts w:ascii="Times New Roman" w:hAnsi="Times New Roman" w:cs="Times New Roman"/>
          <w:sz w:val="28"/>
          <w:szCs w:val="28"/>
        </w:rPr>
        <w:t>75</w:t>
      </w:r>
      <w:r w:rsidR="00BA7EC9"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-</w:t>
      </w:r>
      <w:r w:rsidR="00BA7EC9" w:rsidRPr="00542673">
        <w:rPr>
          <w:rFonts w:ascii="Times New Roman" w:hAnsi="Times New Roman" w:cs="Times New Roman"/>
          <w:sz w:val="28"/>
          <w:szCs w:val="28"/>
        </w:rPr>
        <w:t>20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A7EC9" w:rsidRPr="00542673">
        <w:rPr>
          <w:rFonts w:ascii="Times New Roman" w:hAnsi="Times New Roman" w:cs="Times New Roman"/>
          <w:sz w:val="28"/>
          <w:szCs w:val="28"/>
        </w:rPr>
        <w:t>6</w:t>
      </w:r>
      <w:r w:rsidR="00BA7EC9"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BA7EC9" w:rsidRPr="00542673">
        <w:rPr>
          <w:rFonts w:ascii="Times New Roman" w:hAnsi="Times New Roman" w:cs="Times New Roman"/>
          <w:sz w:val="28"/>
          <w:szCs w:val="28"/>
        </w:rPr>
        <w:t>З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A7EC9"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7EC9"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BA7EC9" w:rsidRPr="00542673">
        <w:rPr>
          <w:rFonts w:ascii="Times New Roman" w:hAnsi="Times New Roman" w:cs="Times New Roman"/>
          <w:sz w:val="28"/>
          <w:szCs w:val="28"/>
        </w:rPr>
        <w:t>а</w:t>
      </w:r>
      <w:r w:rsidR="00BA7EC9" w:rsidRPr="005426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BA7EC9" w:rsidRPr="00542673">
        <w:rPr>
          <w:rFonts w:ascii="Times New Roman" w:hAnsi="Times New Roman" w:cs="Times New Roman"/>
          <w:sz w:val="28"/>
          <w:szCs w:val="28"/>
        </w:rPr>
        <w:t>ор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BA7EC9"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ци</w:t>
      </w:r>
      <w:r w:rsidR="00BA7EC9"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="00BA7EC9" w:rsidRPr="00542673">
        <w:rPr>
          <w:rFonts w:ascii="Times New Roman" w:hAnsi="Times New Roman" w:cs="Times New Roman"/>
          <w:sz w:val="28"/>
          <w:szCs w:val="28"/>
        </w:rPr>
        <w:t>.</w:t>
      </w:r>
      <w:r w:rsidR="00BA7EC9" w:rsidRPr="005426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Ф</w:t>
      </w:r>
      <w:r w:rsidR="00BA7EC9" w:rsidRPr="00542673">
        <w:rPr>
          <w:rFonts w:ascii="Times New Roman" w:hAnsi="Times New Roman" w:cs="Times New Roman"/>
          <w:sz w:val="28"/>
          <w:szCs w:val="28"/>
        </w:rPr>
        <w:t>а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sz w:val="28"/>
          <w:szCs w:val="28"/>
        </w:rPr>
        <w:t>ры,</w:t>
      </w:r>
      <w:r w:rsidR="00BA7EC9" w:rsidRPr="0054267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з</w:t>
      </w:r>
      <w:r w:rsidR="00BA7EC9" w:rsidRPr="0054267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7EC9"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="00BA7EC9" w:rsidRPr="0054267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ющи</w:t>
      </w:r>
      <w:r w:rsidR="00BA7EC9" w:rsidRPr="00542673">
        <w:rPr>
          <w:rFonts w:ascii="Times New Roman" w:hAnsi="Times New Roman" w:cs="Times New Roman"/>
          <w:sz w:val="28"/>
          <w:szCs w:val="28"/>
        </w:rPr>
        <w:t>е</w:t>
      </w:r>
      <w:r w:rsidR="00BA7EC9" w:rsidRPr="0054267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BA7EC9" w:rsidRPr="00542673">
        <w:rPr>
          <w:rFonts w:ascii="Times New Roman" w:hAnsi="Times New Roman" w:cs="Times New Roman"/>
          <w:sz w:val="28"/>
          <w:szCs w:val="28"/>
        </w:rPr>
        <w:t xml:space="preserve">а </w:t>
      </w:r>
      <w:r w:rsidR="00BA7EC9"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="00BA7EC9"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BA7EC9" w:rsidRPr="00542673">
        <w:rPr>
          <w:rFonts w:ascii="Times New Roman" w:hAnsi="Times New Roman" w:cs="Times New Roman"/>
          <w:sz w:val="28"/>
          <w:szCs w:val="28"/>
        </w:rPr>
        <w:t>ор</w:t>
      </w:r>
      <w:r w:rsidR="00BA7EC9"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BA7EC9"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="00BA7EC9"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ю</w:t>
      </w:r>
      <w:r w:rsidR="00BA7EC9" w:rsidRPr="00542673">
        <w:rPr>
          <w:rFonts w:ascii="Times New Roman" w:hAnsi="Times New Roman" w:cs="Times New Roman"/>
          <w:sz w:val="28"/>
          <w:szCs w:val="28"/>
        </w:rPr>
        <w:t>.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BA7EC9"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щ</w:t>
      </w:r>
      <w:r w:rsidR="00BA7EC9"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7EC9" w:rsidRPr="00542673">
        <w:rPr>
          <w:rFonts w:ascii="Times New Roman" w:hAnsi="Times New Roman" w:cs="Times New Roman"/>
          <w:sz w:val="28"/>
          <w:szCs w:val="28"/>
        </w:rPr>
        <w:t>е</w:t>
      </w:r>
      <w:r w:rsidR="00BA7EC9" w:rsidRPr="005426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7EC9"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="00BA7EC9" w:rsidRPr="00542673">
        <w:rPr>
          <w:rFonts w:ascii="Times New Roman" w:hAnsi="Times New Roman" w:cs="Times New Roman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7EC9"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A7EC9" w:rsidRPr="00542673">
        <w:rPr>
          <w:rFonts w:ascii="Times New Roman" w:hAnsi="Times New Roman" w:cs="Times New Roman"/>
          <w:sz w:val="28"/>
          <w:szCs w:val="28"/>
        </w:rPr>
        <w:t>ж</w:t>
      </w:r>
      <w:r w:rsidR="00BA7EC9" w:rsidRPr="0054267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A7EC9" w:rsidRPr="00542673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BA7EC9" w:rsidRPr="00542673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BA7EC9" w:rsidRPr="00542673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BA7EC9" w:rsidRPr="00542673">
        <w:rPr>
          <w:rFonts w:ascii="Times New Roman" w:hAnsi="Times New Roman" w:cs="Times New Roman"/>
          <w:sz w:val="28"/>
          <w:szCs w:val="28"/>
        </w:rPr>
        <w:t>.</w:t>
      </w:r>
    </w:p>
    <w:p w:rsidR="00542673" w:rsidRPr="00542673" w:rsidRDefault="00542673" w:rsidP="00167152">
      <w:pPr>
        <w:widowControl w:val="0"/>
        <w:tabs>
          <w:tab w:val="left" w:pos="2270"/>
          <w:tab w:val="left" w:pos="3261"/>
          <w:tab w:val="left" w:pos="4072"/>
          <w:tab w:val="left" w:pos="5568"/>
          <w:tab w:val="left" w:pos="7382"/>
          <w:tab w:val="left" w:pos="8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оя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42673">
        <w:rPr>
          <w:rFonts w:ascii="Times New Roman" w:hAnsi="Times New Roman" w:cs="Times New Roman"/>
          <w:sz w:val="28"/>
          <w:szCs w:val="28"/>
        </w:rPr>
        <w:t>ая</w:t>
      </w:r>
      <w:r w:rsidRPr="00542673">
        <w:rPr>
          <w:rFonts w:ascii="Times New Roman" w:hAnsi="Times New Roman" w:cs="Times New Roman"/>
          <w:sz w:val="28"/>
          <w:szCs w:val="28"/>
        </w:rPr>
        <w:tab/>
        <w:t>мод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ab/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42673">
        <w:rPr>
          <w:rFonts w:ascii="Times New Roman" w:hAnsi="Times New Roman" w:cs="Times New Roman"/>
          <w:sz w:val="28"/>
          <w:szCs w:val="28"/>
        </w:rPr>
        <w:t>ро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ab/>
      </w:r>
      <w:r w:rsidRPr="00542673">
        <w:rPr>
          <w:rFonts w:ascii="Times New Roman" w:hAnsi="Times New Roman" w:cs="Times New Roman"/>
          <w:sz w:val="28"/>
          <w:szCs w:val="28"/>
        </w:rPr>
        <w:t>ра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sz w:val="28"/>
          <w:szCs w:val="28"/>
        </w:rPr>
        <w:t>рабо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z w:val="28"/>
          <w:szCs w:val="28"/>
        </w:rPr>
        <w:tab/>
      </w:r>
      <w:r w:rsidR="00E62E7E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="00E62E7E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ос</w:t>
      </w:r>
      <w:r w:rsidRPr="00542673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542673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 xml:space="preserve">,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че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3"/>
          <w:w w:val="99"/>
          <w:sz w:val="28"/>
          <w:szCs w:val="28"/>
        </w:rPr>
        <w:t>ь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ед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я</w:t>
      </w:r>
      <w:r w:rsidRPr="00542673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информационной системы</w:t>
      </w:r>
      <w:r w:rsidR="0011761F">
        <w:rPr>
          <w:rFonts w:ascii="Times New Roman" w:hAnsi="Times New Roman" w:cs="Times New Roman"/>
          <w:spacing w:val="2"/>
          <w:w w:val="99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 xml:space="preserve"> </w:t>
      </w:r>
      <w:r w:rsidR="003A1DEF">
        <w:rPr>
          <w:rFonts w:ascii="Times New Roman" w:hAnsi="Times New Roman" w:cs="Times New Roman"/>
          <w:spacing w:val="2"/>
          <w:w w:val="99"/>
          <w:sz w:val="28"/>
          <w:szCs w:val="28"/>
        </w:rPr>
        <w:t>«</w:t>
      </w:r>
      <w:r w:rsidR="0011761F" w:rsidRPr="0011761F">
        <w:rPr>
          <w:rFonts w:ascii="Times New Roman" w:hAnsi="Times New Roman" w:cs="Times New Roman"/>
          <w:spacing w:val="2"/>
          <w:w w:val="99"/>
          <w:sz w:val="28"/>
          <w:szCs w:val="28"/>
        </w:rPr>
        <w:t>СБИС++</w:t>
      </w:r>
      <w:r w:rsidRPr="00542673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542673">
        <w:rPr>
          <w:rFonts w:ascii="Times New Roman" w:hAnsi="Times New Roman" w:cs="Times New Roman"/>
          <w:sz w:val="28"/>
          <w:szCs w:val="28"/>
        </w:rPr>
        <w:t>.</w:t>
      </w:r>
    </w:p>
    <w:p w:rsidR="00BA7EC9" w:rsidRDefault="00BA7EC9" w:rsidP="00BA7EC9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542673" w:rsidRPr="00CA503F" w:rsidRDefault="00542673" w:rsidP="00CA503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CA503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1</w:t>
      </w:r>
      <w:r w:rsidRPr="00CA503F">
        <w:rPr>
          <w:rFonts w:ascii="Times New Roman" w:hAnsi="Times New Roman" w:cs="Times New Roman"/>
          <w:b/>
          <w:bCs/>
          <w:w w:val="99"/>
          <w:sz w:val="28"/>
          <w:szCs w:val="28"/>
        </w:rPr>
        <w:t>.</w:t>
      </w:r>
      <w:r w:rsidRPr="00CA503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A503F">
        <w:rPr>
          <w:rFonts w:ascii="Times New Roman" w:hAnsi="Times New Roman" w:cs="Times New Roman"/>
          <w:b/>
          <w:bCs/>
          <w:w w:val="99"/>
          <w:sz w:val="28"/>
          <w:szCs w:val="28"/>
        </w:rPr>
        <w:t>В</w:t>
      </w:r>
      <w:r w:rsidRPr="00CA503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CA503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е</w:t>
      </w:r>
      <w:r w:rsidRPr="00CA503F">
        <w:rPr>
          <w:rFonts w:ascii="Times New Roman" w:hAnsi="Times New Roman" w:cs="Times New Roman"/>
          <w:b/>
          <w:bCs/>
          <w:w w:val="99"/>
          <w:sz w:val="28"/>
          <w:szCs w:val="28"/>
        </w:rPr>
        <w:t>ден</w:t>
      </w:r>
      <w:r w:rsidRPr="00CA503F">
        <w:rPr>
          <w:rFonts w:ascii="Times New Roman" w:hAnsi="Times New Roman" w:cs="Times New Roman"/>
          <w:b/>
          <w:bCs/>
          <w:spacing w:val="4"/>
          <w:w w:val="99"/>
          <w:sz w:val="28"/>
          <w:szCs w:val="28"/>
        </w:rPr>
        <w:t>и</w:t>
      </w:r>
      <w:r w:rsidRPr="00CA503F">
        <w:rPr>
          <w:rFonts w:ascii="Times New Roman" w:hAnsi="Times New Roman" w:cs="Times New Roman"/>
          <w:b/>
          <w:bCs/>
          <w:w w:val="99"/>
          <w:sz w:val="28"/>
          <w:szCs w:val="28"/>
        </w:rPr>
        <w:t>е</w:t>
      </w:r>
    </w:p>
    <w:p w:rsidR="00542673" w:rsidRDefault="00542673" w:rsidP="00BA7EC9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167152" w:rsidRPr="00167152" w:rsidRDefault="00167152" w:rsidP="00167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оя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167152">
        <w:rPr>
          <w:rFonts w:ascii="Times New Roman" w:hAnsi="Times New Roman" w:cs="Times New Roman"/>
          <w:sz w:val="28"/>
          <w:szCs w:val="28"/>
        </w:rPr>
        <w:t>ая</w:t>
      </w:r>
      <w:r w:rsidRPr="00167152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мо</w:t>
      </w:r>
      <w:r w:rsidRPr="00167152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167152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167152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167152">
        <w:rPr>
          <w:rFonts w:ascii="Times New Roman" w:hAnsi="Times New Roman" w:cs="Times New Roman"/>
          <w:sz w:val="28"/>
          <w:szCs w:val="28"/>
        </w:rPr>
        <w:t>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реде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я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ер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нь</w:t>
      </w:r>
      <w:r w:rsidRPr="00167152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ак</w:t>
      </w:r>
      <w:r w:rsidRPr="00167152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ых</w:t>
      </w:r>
      <w:r w:rsidRPr="00167152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67152">
        <w:rPr>
          <w:rFonts w:ascii="Times New Roman" w:hAnsi="Times New Roman" w:cs="Times New Roman"/>
          <w:sz w:val="28"/>
          <w:szCs w:val="28"/>
        </w:rPr>
        <w:t>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бе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ос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ер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167152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ым</w:t>
      </w:r>
      <w:r w:rsidRPr="001671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67152">
        <w:rPr>
          <w:rFonts w:ascii="Times New Roman" w:hAnsi="Times New Roman" w:cs="Times New Roman"/>
          <w:sz w:val="28"/>
          <w:szCs w:val="28"/>
        </w:rPr>
        <w:t>м</w:t>
      </w:r>
      <w:r w:rsidRPr="00167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далее -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proofErr w:type="spellEnd"/>
      <w:r w:rsidRPr="00167152">
        <w:rPr>
          <w:rFonts w:ascii="Times New Roman" w:hAnsi="Times New Roman" w:cs="Times New Roman"/>
          <w:w w:val="99"/>
          <w:sz w:val="28"/>
          <w:szCs w:val="28"/>
        </w:rPr>
        <w:t>)</w:t>
      </w:r>
      <w:r w:rsidRPr="00167152">
        <w:rPr>
          <w:rFonts w:ascii="Times New Roman" w:hAnsi="Times New Roman" w:cs="Times New Roman"/>
          <w:sz w:val="28"/>
          <w:szCs w:val="28"/>
        </w:rPr>
        <w:t>,</w:t>
      </w:r>
      <w:r w:rsidRPr="0016715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167152">
        <w:rPr>
          <w:rFonts w:ascii="Times New Roman" w:hAnsi="Times New Roman" w:cs="Times New Roman"/>
          <w:sz w:val="28"/>
          <w:szCs w:val="28"/>
        </w:rPr>
        <w:t>ра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ы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аем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167152">
        <w:rPr>
          <w:rFonts w:ascii="Times New Roman" w:hAnsi="Times New Roman" w:cs="Times New Roman"/>
          <w:sz w:val="28"/>
          <w:szCs w:val="28"/>
        </w:rPr>
        <w:t>х</w:t>
      </w:r>
      <w:r w:rsidRPr="001671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16715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1761F" w:rsidRPr="0011761F">
        <w:rPr>
          <w:rFonts w:ascii="Times New Roman" w:hAnsi="Times New Roman" w:cs="Times New Roman"/>
          <w:spacing w:val="-14"/>
          <w:sz w:val="28"/>
          <w:szCs w:val="28"/>
        </w:rPr>
        <w:t>СБИС++</w:t>
      </w:r>
      <w:r w:rsidRPr="00167152">
        <w:rPr>
          <w:rFonts w:ascii="Times New Roman" w:hAnsi="Times New Roman" w:cs="Times New Roman"/>
          <w:sz w:val="28"/>
          <w:szCs w:val="28"/>
        </w:rPr>
        <w:t>,</w:t>
      </w:r>
      <w:r w:rsidRPr="0016715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ред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ач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67152">
        <w:rPr>
          <w:rFonts w:ascii="Times New Roman" w:hAnsi="Times New Roman" w:cs="Times New Roman"/>
          <w:sz w:val="28"/>
          <w:szCs w:val="28"/>
        </w:rPr>
        <w:t>д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67152">
        <w:rPr>
          <w:rFonts w:ascii="Times New Roman" w:hAnsi="Times New Roman" w:cs="Times New Roman"/>
          <w:sz w:val="28"/>
          <w:szCs w:val="28"/>
        </w:rPr>
        <w:t>:</w:t>
      </w:r>
    </w:p>
    <w:p w:rsidR="00167152" w:rsidRPr="00167152" w:rsidRDefault="00167152" w:rsidP="00167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ред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 xml:space="preserve">я </w:t>
      </w:r>
      <w:r w:rsidR="00DD06E7">
        <w:rPr>
          <w:rFonts w:ascii="Times New Roman" w:hAnsi="Times New Roman" w:cs="Times New Roman"/>
          <w:spacing w:val="1"/>
          <w:sz w:val="28"/>
          <w:szCs w:val="28"/>
        </w:rPr>
        <w:t>уровня защищенности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proofErr w:type="spellEnd"/>
      <w:r w:rsidRPr="00167152">
        <w:rPr>
          <w:rFonts w:ascii="Times New Roman" w:hAnsi="Times New Roman" w:cs="Times New Roman"/>
          <w:sz w:val="28"/>
          <w:szCs w:val="28"/>
        </w:rPr>
        <w:t>;</w:t>
      </w:r>
    </w:p>
    <w:p w:rsidR="00167152" w:rsidRPr="00167152" w:rsidRDefault="00167152" w:rsidP="00167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52">
        <w:rPr>
          <w:rFonts w:ascii="Times New Roman" w:hAnsi="Times New Roman" w:cs="Times New Roman"/>
          <w:sz w:val="28"/>
          <w:szCs w:val="28"/>
        </w:rPr>
        <w:t>форм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я о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167152">
        <w:rPr>
          <w:rFonts w:ascii="Times New Roman" w:hAnsi="Times New Roman" w:cs="Times New Roman"/>
          <w:sz w:val="28"/>
          <w:szCs w:val="28"/>
        </w:rPr>
        <w:t>ос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 xml:space="preserve">ых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ребо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Pr="00167152">
        <w:rPr>
          <w:rFonts w:ascii="Times New Roman" w:hAnsi="Times New Roman" w:cs="Times New Roman"/>
          <w:sz w:val="28"/>
          <w:szCs w:val="28"/>
        </w:rPr>
        <w:t>б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еч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бе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167152">
        <w:rPr>
          <w:rFonts w:ascii="Times New Roman" w:hAnsi="Times New Roman" w:cs="Times New Roman"/>
          <w:sz w:val="28"/>
          <w:szCs w:val="28"/>
        </w:rPr>
        <w:t>.</w:t>
      </w:r>
      <w:r w:rsidR="003A1DEF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од</w:t>
      </w:r>
      <w:r w:rsidRPr="00167152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67152">
        <w:rPr>
          <w:rFonts w:ascii="Times New Roman" w:hAnsi="Times New Roman" w:cs="Times New Roman"/>
          <w:sz w:val="28"/>
          <w:szCs w:val="28"/>
        </w:rPr>
        <w:t>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бе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167152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167152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х</w:t>
      </w:r>
      <w:r w:rsidRPr="00167152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обрабо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167152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ма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671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со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167152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167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16715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167152">
        <w:rPr>
          <w:rFonts w:ascii="Times New Roman" w:hAnsi="Times New Roman" w:cs="Times New Roman"/>
          <w:sz w:val="28"/>
          <w:szCs w:val="28"/>
        </w:rPr>
        <w:t>ак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ор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ов</w:t>
      </w:r>
      <w:r w:rsidRPr="00167152">
        <w:rPr>
          <w:rFonts w:ascii="Times New Roman" w:hAnsi="Times New Roman" w:cs="Times New Roman"/>
          <w:sz w:val="28"/>
          <w:szCs w:val="28"/>
        </w:rPr>
        <w:t>,</w:t>
      </w:r>
      <w:r w:rsidRPr="00167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со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да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х</w:t>
      </w:r>
      <w:r w:rsidRPr="0016715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167152">
        <w:rPr>
          <w:rFonts w:ascii="Times New Roman" w:hAnsi="Times New Roman" w:cs="Times New Roman"/>
          <w:spacing w:val="6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167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ре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167152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9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pacing w:val="9"/>
          <w:w w:val="99"/>
          <w:sz w:val="28"/>
          <w:szCs w:val="28"/>
        </w:rPr>
        <w:t>щ</w:t>
      </w:r>
      <w:r w:rsidRPr="0016715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z w:val="28"/>
          <w:szCs w:val="28"/>
        </w:rPr>
        <w:t xml:space="preserve"> 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167152">
        <w:rPr>
          <w:rFonts w:ascii="Times New Roman" w:hAnsi="Times New Roman" w:cs="Times New Roman"/>
          <w:sz w:val="28"/>
          <w:szCs w:val="28"/>
        </w:rPr>
        <w:t>,</w:t>
      </w:r>
      <w:r w:rsidRPr="00167152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>я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6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16715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ечк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16715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lastRenderedPageBreak/>
        <w:t>ин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167152">
        <w:rPr>
          <w:rFonts w:ascii="Times New Roman" w:hAnsi="Times New Roman" w:cs="Times New Roman"/>
          <w:sz w:val="28"/>
          <w:szCs w:val="28"/>
        </w:rPr>
        <w:t>орма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(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ил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)</w:t>
      </w:r>
      <w:r w:rsidRPr="00167152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ес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к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>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ы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(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)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ред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ам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sz w:val="28"/>
          <w:szCs w:val="28"/>
        </w:rPr>
        <w:t>р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ым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де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67152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 xml:space="preserve">а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sz w:val="28"/>
          <w:szCs w:val="28"/>
        </w:rPr>
        <w:t>.</w:t>
      </w:r>
    </w:p>
    <w:p w:rsidR="00167152" w:rsidRDefault="00167152" w:rsidP="00167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52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167152">
        <w:rPr>
          <w:rFonts w:ascii="Times New Roman" w:hAnsi="Times New Roman" w:cs="Times New Roman"/>
          <w:sz w:val="28"/>
          <w:szCs w:val="28"/>
        </w:rPr>
        <w:t>оде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167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167152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ши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я,</w:t>
      </w:r>
      <w:r w:rsidRPr="00167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с</w:t>
      </w:r>
      <w:r w:rsidRPr="00167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67152">
        <w:rPr>
          <w:rFonts w:ascii="Times New Roman" w:hAnsi="Times New Roman" w:cs="Times New Roman"/>
          <w:sz w:val="28"/>
          <w:szCs w:val="28"/>
        </w:rPr>
        <w:t>м</w:t>
      </w:r>
      <w:r w:rsidRPr="00167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оро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167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ра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ра</w:t>
      </w:r>
      <w:r w:rsidRPr="00167152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sz w:val="28"/>
          <w:szCs w:val="28"/>
        </w:rPr>
        <w:t>ы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167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z w:val="28"/>
          <w:szCs w:val="28"/>
        </w:rPr>
        <w:t>моде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16715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67152">
        <w:rPr>
          <w:rFonts w:ascii="Times New Roman" w:hAnsi="Times New Roman" w:cs="Times New Roman"/>
          <w:sz w:val="28"/>
          <w:szCs w:val="28"/>
        </w:rPr>
        <w:t>р</w:t>
      </w:r>
      <w:r w:rsidRPr="00167152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167152">
        <w:rPr>
          <w:rFonts w:ascii="Times New Roman" w:hAnsi="Times New Roman" w:cs="Times New Roman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а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>о</w:t>
      </w:r>
      <w:r w:rsidRPr="0016715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52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167152">
        <w:rPr>
          <w:rFonts w:ascii="Times New Roman" w:hAnsi="Times New Roman" w:cs="Times New Roman"/>
          <w:sz w:val="28"/>
          <w:szCs w:val="28"/>
        </w:rPr>
        <w:t xml:space="preserve">, 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>ед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67152">
        <w:rPr>
          <w:rFonts w:ascii="Times New Roman" w:hAnsi="Times New Roman" w:cs="Times New Roman"/>
          <w:sz w:val="28"/>
          <w:szCs w:val="28"/>
        </w:rPr>
        <w:t xml:space="preserve">а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67152">
        <w:rPr>
          <w:rFonts w:ascii="Times New Roman" w:hAnsi="Times New Roman" w:cs="Times New Roman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167152">
        <w:rPr>
          <w:rFonts w:ascii="Times New Roman" w:hAnsi="Times New Roman" w:cs="Times New Roman"/>
          <w:sz w:val="28"/>
          <w:szCs w:val="28"/>
        </w:rPr>
        <w:t>р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167152">
        <w:rPr>
          <w:rFonts w:ascii="Times New Roman" w:hAnsi="Times New Roman" w:cs="Times New Roman"/>
          <w:sz w:val="28"/>
          <w:szCs w:val="28"/>
        </w:rPr>
        <w:t>ож</w:t>
      </w:r>
      <w:r w:rsidRPr="001671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67152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671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7152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167152">
        <w:rPr>
          <w:rFonts w:ascii="Times New Roman" w:hAnsi="Times New Roman" w:cs="Times New Roman"/>
          <w:sz w:val="28"/>
          <w:szCs w:val="28"/>
        </w:rPr>
        <w:t>.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безопасности информации определяются по результатам оценки возможностей (потенциала, оснащенности и мотивации) внешних и внутренних нарушителей, анализа возможных уязвимостей информационной системы, возможных способов реализации угроз безопасности информации и последствий от нарушения свойств безопасности информации (конфиденциальности, целостности, доступности).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угроз безопасности информации учитываются структурно-функциональные характеристики информационной системы, включающие структуру и состав информационной системы, физические, логические, функциональные и технологические взаимосвязи между сегментами информационной системы, с иными информационными системами и информационно-телекоммуникационными сетями, режимы обработки информации в информационной системе и в ее отдельных сегментах, а также иные характеристики информационной системы, применяемые информационные технологии и особенности ее функционирования.</w:t>
      </w:r>
      <w:proofErr w:type="gramEnd"/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определения угроз безопасности информации при необходимости разрабатываются рекомендации по корректировке структурно-функциональных характеристик информационной системы, направленные на блокирование (нейтрализацию) отдельных угроз безопасности информации.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 xml:space="preserve">Модель угроз безопасности информации должна содержать описание информационной системы и ее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</w:t>
      </w:r>
      <w:r w:rsidRPr="003F7997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системы, способов реализации угроз безопасности информации и последствий от нарушения свойств безопасности информации.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информации, включенных в модель угроз безопасности информации.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 xml:space="preserve">Требования к системе защиты информации информационной системы включаются в техническое задание на создание информационной системы и (или) техническое задание (частное техническое задание) на создание системы защиты информации информационной системы, разрабатываемые с учетом </w:t>
      </w:r>
      <w:hyperlink r:id="rId8" w:history="1">
        <w:r w:rsidRPr="003F7997">
          <w:rPr>
            <w:rFonts w:ascii="Times New Roman" w:hAnsi="Times New Roman" w:cs="Times New Roman"/>
            <w:sz w:val="28"/>
            <w:szCs w:val="28"/>
          </w:rPr>
          <w:t>ГОСТ 34.602</w:t>
        </w:r>
      </w:hyperlink>
      <w:r w:rsidRPr="003F7997">
        <w:rPr>
          <w:rFonts w:ascii="Times New Roman" w:hAnsi="Times New Roman" w:cs="Times New Roman"/>
          <w:sz w:val="28"/>
          <w:szCs w:val="28"/>
        </w:rPr>
        <w:t xml:space="preserve">, ГОСТ </w:t>
      </w:r>
      <w:proofErr w:type="gramStart"/>
      <w:r w:rsidRPr="003F79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997">
        <w:rPr>
          <w:rFonts w:ascii="Times New Roman" w:hAnsi="Times New Roman" w:cs="Times New Roman"/>
          <w:sz w:val="28"/>
          <w:szCs w:val="28"/>
        </w:rPr>
        <w:t xml:space="preserve"> 51583 и ГОСТ Р 51624, и должны в том числе содержать: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цель и задачи обеспечения защиты информации в информационной системе;</w:t>
      </w:r>
    </w:p>
    <w:p w:rsidR="003F7997" w:rsidRPr="003F7997" w:rsidRDefault="00DD06E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защищенности</w:t>
      </w:r>
      <w:r w:rsidR="003F7997" w:rsidRPr="003F7997">
        <w:rPr>
          <w:rFonts w:ascii="Times New Roman" w:hAnsi="Times New Roman" w:cs="Times New Roman"/>
          <w:sz w:val="28"/>
          <w:szCs w:val="28"/>
        </w:rPr>
        <w:t xml:space="preserve"> информационной системы;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перечень нормативных правовых актов, методических документов и национальных стандартов, которым должна соответствовать информационная система;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перечень объектов защиты информационной системы;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требования к мерам и средствам защиты информации, применяемым в информационной системе;</w:t>
      </w:r>
    </w:p>
    <w:p w:rsidR="003F7997" w:rsidRPr="003F7997" w:rsidRDefault="003F7997" w:rsidP="003F79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97">
        <w:rPr>
          <w:rFonts w:ascii="Times New Roman" w:hAnsi="Times New Roman" w:cs="Times New Roman"/>
          <w:sz w:val="28"/>
          <w:szCs w:val="28"/>
        </w:rPr>
        <w:t>требования к защите информации при информационном взаимодействии с иными информационными системами и информационно-телекоммуникационными сетями, в том числе с информационными системами уполномоченного лица, а также при применении вычислительных ресурсов (мощностей), предоставляемых уполномоченным лицом для обработки информации.</w:t>
      </w:r>
    </w:p>
    <w:p w:rsidR="003F7997" w:rsidRDefault="003F7997" w:rsidP="00E8081A">
      <w:pPr>
        <w:pStyle w:val="Default"/>
        <w:spacing w:before="16"/>
        <w:ind w:left="387" w:right="370"/>
        <w:jc w:val="center"/>
        <w:rPr>
          <w:b/>
          <w:bCs/>
          <w:sz w:val="28"/>
          <w:szCs w:val="28"/>
        </w:rPr>
      </w:pPr>
    </w:p>
    <w:p w:rsidR="00E8081A" w:rsidRDefault="00E8081A" w:rsidP="00E8081A">
      <w:pPr>
        <w:pStyle w:val="Default"/>
        <w:spacing w:before="16"/>
        <w:ind w:left="387" w:right="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Перечень принятых сокращений </w:t>
      </w:r>
    </w:p>
    <w:p w:rsidR="00E8081A" w:rsidRDefault="00E8081A" w:rsidP="00E8081A">
      <w:pPr>
        <w:pStyle w:val="Default"/>
        <w:spacing w:before="16"/>
        <w:ind w:left="387" w:right="370"/>
        <w:jc w:val="center"/>
        <w:rPr>
          <w:sz w:val="28"/>
          <w:szCs w:val="28"/>
        </w:rPr>
      </w:pP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АРМ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Автоматизированное рабочее место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lastRenderedPageBreak/>
        <w:t xml:space="preserve">БД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База данных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ИБ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Информационная безопасность </w:t>
      </w:r>
    </w:p>
    <w:p w:rsid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ИС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Информационная система </w:t>
      </w:r>
    </w:p>
    <w:p w:rsidR="003A1DEF" w:rsidRPr="00E8081A" w:rsidRDefault="003A1DEF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 – Государственная информационная система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8081A">
        <w:rPr>
          <w:sz w:val="28"/>
          <w:szCs w:val="28"/>
        </w:rPr>
        <w:t>ИСПДн</w:t>
      </w:r>
      <w:proofErr w:type="spellEnd"/>
      <w:r w:rsidRPr="00E8081A">
        <w:rPr>
          <w:sz w:val="28"/>
          <w:szCs w:val="28"/>
        </w:rPr>
        <w:t xml:space="preserve">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Информационная система персональных данных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КЗ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Контролируемая зона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НСД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Несанкционированный доступ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ОС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Операционная система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8081A">
        <w:rPr>
          <w:sz w:val="28"/>
          <w:szCs w:val="28"/>
        </w:rPr>
        <w:t>ПДн</w:t>
      </w:r>
      <w:proofErr w:type="spellEnd"/>
      <w:r w:rsidRPr="00E8081A">
        <w:rPr>
          <w:sz w:val="28"/>
          <w:szCs w:val="28"/>
        </w:rPr>
        <w:t xml:space="preserve">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Персональные данные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ПО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Программное обеспечение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ПЭМИН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Побочные электромагнитные излучения и наводки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РД </w:t>
      </w:r>
      <w:r w:rsidR="003A1DEF">
        <w:rPr>
          <w:sz w:val="28"/>
          <w:szCs w:val="28"/>
        </w:rPr>
        <w:t xml:space="preserve">- </w:t>
      </w:r>
      <w:r w:rsidRPr="00E8081A">
        <w:rPr>
          <w:sz w:val="28"/>
          <w:szCs w:val="28"/>
        </w:rPr>
        <w:t xml:space="preserve">Руководящий документ </w:t>
      </w:r>
    </w:p>
    <w:p w:rsidR="00E8081A" w:rsidRP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>СЗ</w:t>
      </w:r>
      <w:r w:rsidR="003A1DEF">
        <w:rPr>
          <w:sz w:val="28"/>
          <w:szCs w:val="28"/>
        </w:rPr>
        <w:t xml:space="preserve"> -</w:t>
      </w:r>
      <w:r w:rsidRPr="00E8081A">
        <w:rPr>
          <w:sz w:val="28"/>
          <w:szCs w:val="28"/>
        </w:rPr>
        <w:t xml:space="preserve"> Средства защиты </w:t>
      </w:r>
    </w:p>
    <w:p w:rsidR="00E8081A" w:rsidRPr="00E8081A" w:rsidRDefault="00E8081A" w:rsidP="00CA503F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E8081A">
        <w:rPr>
          <w:rFonts w:ascii="Times New Roman" w:hAnsi="Times New Roman" w:cs="Times New Roman"/>
          <w:sz w:val="28"/>
          <w:szCs w:val="28"/>
        </w:rPr>
        <w:t xml:space="preserve">ОРД </w:t>
      </w:r>
      <w:r w:rsidR="003A1DEF">
        <w:rPr>
          <w:rFonts w:ascii="Times New Roman" w:hAnsi="Times New Roman" w:cs="Times New Roman"/>
          <w:sz w:val="28"/>
          <w:szCs w:val="28"/>
        </w:rPr>
        <w:t xml:space="preserve">- </w:t>
      </w:r>
      <w:r w:rsidRPr="00E8081A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</w:t>
      </w:r>
    </w:p>
    <w:p w:rsidR="003F7997" w:rsidRPr="003F7997" w:rsidRDefault="003F7997" w:rsidP="00E8081A">
      <w:pPr>
        <w:pStyle w:val="Default"/>
        <w:spacing w:after="200"/>
        <w:jc w:val="center"/>
        <w:rPr>
          <w:b/>
          <w:bCs/>
        </w:rPr>
      </w:pPr>
    </w:p>
    <w:p w:rsidR="00E8081A" w:rsidRDefault="00E8081A" w:rsidP="00E8081A">
      <w:pPr>
        <w:pStyle w:val="Default"/>
        <w:spacing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Принятые термины и определения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sz w:val="28"/>
          <w:szCs w:val="28"/>
        </w:rPr>
        <w:t>В настоящем документе исполь</w:t>
      </w:r>
      <w:r w:rsidR="00E83656" w:rsidRPr="00E83656">
        <w:rPr>
          <w:sz w:val="28"/>
          <w:szCs w:val="28"/>
        </w:rPr>
        <w:t>зуются следующие</w:t>
      </w:r>
      <w:r w:rsidRPr="00E83656">
        <w:rPr>
          <w:sz w:val="28"/>
          <w:szCs w:val="28"/>
        </w:rPr>
        <w:t xml:space="preserve"> термины и их определения</w:t>
      </w:r>
      <w:r w:rsidR="003A1DEF">
        <w:rPr>
          <w:sz w:val="28"/>
          <w:szCs w:val="28"/>
        </w:rPr>
        <w:t>.</w:t>
      </w:r>
    </w:p>
    <w:p w:rsidR="00E8081A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Автоматизированная система </w:t>
      </w:r>
      <w:r w:rsidRPr="00E83656">
        <w:rPr>
          <w:sz w:val="28"/>
          <w:szCs w:val="28"/>
        </w:rPr>
        <w:t xml:space="preserve">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Безопасность персональных данных </w:t>
      </w:r>
      <w:r w:rsidRPr="00E83656">
        <w:rPr>
          <w:sz w:val="28"/>
          <w:szCs w:val="28"/>
        </w:rPr>
        <w:t>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</w:t>
      </w:r>
      <w:r w:rsidR="00E83656" w:rsidRPr="00E83656">
        <w:rPr>
          <w:sz w:val="28"/>
          <w:szCs w:val="28"/>
        </w:rPr>
        <w:t>ых системах персональных данных.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Блокирование персональных данных </w:t>
      </w:r>
      <w:r w:rsidRPr="00E83656">
        <w:rPr>
          <w:sz w:val="28"/>
          <w:szCs w:val="28"/>
        </w:rPr>
        <w:t xml:space="preserve">–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lastRenderedPageBreak/>
        <w:t xml:space="preserve">Доступ к информации </w:t>
      </w:r>
      <w:r w:rsidRPr="00E83656">
        <w:rPr>
          <w:sz w:val="28"/>
          <w:szCs w:val="28"/>
        </w:rPr>
        <w:t>– возможность получения информац</w:t>
      </w:r>
      <w:proofErr w:type="gramStart"/>
      <w:r w:rsidRPr="00E83656">
        <w:rPr>
          <w:sz w:val="28"/>
          <w:szCs w:val="28"/>
        </w:rPr>
        <w:t>ии и ее</w:t>
      </w:r>
      <w:proofErr w:type="gramEnd"/>
      <w:r w:rsidRPr="00E83656">
        <w:rPr>
          <w:sz w:val="28"/>
          <w:szCs w:val="28"/>
        </w:rPr>
        <w:t xml:space="preserve"> использования.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Защищаемая информация </w:t>
      </w:r>
      <w:r w:rsidRPr="00E83656">
        <w:rPr>
          <w:sz w:val="28"/>
          <w:szCs w:val="28"/>
        </w:rPr>
        <w:t xml:space="preserve">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Информационная система персональных данных </w:t>
      </w:r>
      <w:r w:rsidRPr="00E83656">
        <w:rPr>
          <w:sz w:val="28"/>
          <w:szCs w:val="28"/>
        </w:rPr>
        <w:t xml:space="preserve"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</w:t>
      </w:r>
    </w:p>
    <w:p w:rsidR="00E83656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Информационные технологии </w:t>
      </w:r>
      <w:r w:rsidRPr="00E83656">
        <w:rPr>
          <w:sz w:val="28"/>
          <w:szCs w:val="28"/>
        </w:rPr>
        <w:t>– 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</w:r>
      <w:r w:rsidR="00E83656" w:rsidRPr="00E83656">
        <w:rPr>
          <w:sz w:val="28"/>
          <w:szCs w:val="28"/>
        </w:rPr>
        <w:t>.</w:t>
      </w:r>
      <w:r w:rsidRPr="00E83656">
        <w:rPr>
          <w:sz w:val="28"/>
          <w:szCs w:val="28"/>
        </w:rPr>
        <w:t xml:space="preserve">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Источник угрозы безопасности информации </w:t>
      </w:r>
      <w:r w:rsidRPr="00E83656">
        <w:rPr>
          <w:sz w:val="28"/>
          <w:szCs w:val="28"/>
        </w:rPr>
        <w:t xml:space="preserve">– субъект доступа, материальный объект или физическое явление, являющиеся причиной возникновения угрозы безопасности информации.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Контролируемая зона </w:t>
      </w:r>
      <w:r w:rsidRPr="00E83656">
        <w:rPr>
          <w:sz w:val="28"/>
          <w:szCs w:val="28"/>
        </w:rPr>
        <w:t xml:space="preserve">– территория объекта, в пределах которой исключено неконтролируемое присутствие посторонних лиц и транспортных средств, не имеющих права постоянного или разового доступа (пропуска). Посторонние лица и транспортные средства, получившие право разового доступа (пропуска) в КЗ, не должны находиться в пределах этой зоны без постоянного наблюдения (сопровождения).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Конфиденциальность персональных данных </w:t>
      </w:r>
      <w:r w:rsidRPr="00E83656">
        <w:rPr>
          <w:sz w:val="28"/>
          <w:szCs w:val="28"/>
        </w:rPr>
        <w:t xml:space="preserve">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Нарушитель безопасности персональных данных </w:t>
      </w:r>
      <w:r w:rsidRPr="00E83656">
        <w:rPr>
          <w:sz w:val="28"/>
          <w:szCs w:val="28"/>
        </w:rPr>
        <w:t xml:space="preserve">– физическое лицо, случайно или преднамеренно совершающее действия, следствием которых </w:t>
      </w:r>
      <w:r w:rsidRPr="00E83656">
        <w:rPr>
          <w:sz w:val="28"/>
          <w:szCs w:val="28"/>
        </w:rPr>
        <w:lastRenderedPageBreak/>
        <w:t xml:space="preserve">является нарушение безопасности персональных данных при их обработке техническими средствами в информационных системах персональных данных.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E83656">
        <w:rPr>
          <w:sz w:val="28"/>
          <w:szCs w:val="28"/>
        </w:rPr>
        <w:t xml:space="preserve"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83656">
        <w:rPr>
          <w:bCs/>
          <w:sz w:val="28"/>
          <w:szCs w:val="28"/>
        </w:rPr>
        <w:t xml:space="preserve">Обработка персональных данных </w:t>
      </w:r>
      <w:r w:rsidRPr="00E83656">
        <w:rPr>
          <w:sz w:val="28"/>
          <w:szCs w:val="28"/>
        </w:rPr>
        <w:t xml:space="preserve">– действия (операции) с персональными данными, включающие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</w:t>
      </w:r>
      <w:r w:rsidR="00E83656" w:rsidRPr="00E83656">
        <w:rPr>
          <w:sz w:val="28"/>
          <w:szCs w:val="28"/>
        </w:rPr>
        <w:t>уничтожение персональных данных</w:t>
      </w:r>
      <w:r w:rsidRPr="00E83656">
        <w:rPr>
          <w:sz w:val="28"/>
          <w:szCs w:val="28"/>
        </w:rPr>
        <w:t xml:space="preserve">. </w:t>
      </w:r>
      <w:proofErr w:type="gramEnd"/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Pr="00E83656">
        <w:rPr>
          <w:sz w:val="28"/>
          <w:szCs w:val="28"/>
        </w:rPr>
        <w:t>–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E83656">
        <w:rPr>
          <w:sz w:val="28"/>
          <w:szCs w:val="28"/>
        </w:rPr>
        <w:t>о-</w:t>
      </w:r>
      <w:proofErr w:type="gramEnd"/>
      <w:r w:rsidRPr="00E83656">
        <w:rPr>
          <w:sz w:val="28"/>
          <w:szCs w:val="28"/>
        </w:rPr>
        <w:t xml:space="preserve"> и буквенно-цифровой информации),</w:t>
      </w:r>
      <w:r w:rsidR="00E83656" w:rsidRPr="00E83656">
        <w:rPr>
          <w:sz w:val="28"/>
          <w:szCs w:val="28"/>
        </w:rPr>
        <w:t xml:space="preserve"> </w:t>
      </w:r>
      <w:r w:rsidRPr="00E83656">
        <w:rPr>
          <w:sz w:val="28"/>
          <w:szCs w:val="28"/>
        </w:rPr>
        <w:t>программные средства (операционные системы, системы управления базами данных и т.п.), средства защиты информации, примен</w:t>
      </w:r>
      <w:r w:rsidR="00E83656" w:rsidRPr="00E83656">
        <w:rPr>
          <w:sz w:val="28"/>
          <w:szCs w:val="28"/>
        </w:rPr>
        <w:t>яемые в информационных системах.</w:t>
      </w:r>
      <w:r w:rsidRPr="00E83656">
        <w:rPr>
          <w:sz w:val="28"/>
          <w:szCs w:val="28"/>
        </w:rPr>
        <w:t xml:space="preserve">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83656">
        <w:rPr>
          <w:bCs/>
          <w:sz w:val="28"/>
          <w:szCs w:val="28"/>
        </w:rPr>
        <w:t xml:space="preserve">Персональные данные </w:t>
      </w:r>
      <w:r w:rsidRPr="00E83656">
        <w:rPr>
          <w:sz w:val="28"/>
          <w:szCs w:val="28"/>
        </w:rPr>
        <w:t>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</w:t>
      </w:r>
      <w:r w:rsidR="00E83656" w:rsidRPr="00E83656">
        <w:rPr>
          <w:sz w:val="28"/>
          <w:szCs w:val="28"/>
        </w:rPr>
        <w:t>сия, доходы и другая информация.</w:t>
      </w:r>
      <w:r w:rsidRPr="00E83656">
        <w:rPr>
          <w:sz w:val="28"/>
          <w:szCs w:val="28"/>
        </w:rPr>
        <w:t xml:space="preserve"> </w:t>
      </w:r>
      <w:proofErr w:type="gramEnd"/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lastRenderedPageBreak/>
        <w:t xml:space="preserve">Пользователь информационной системы персональных данных </w:t>
      </w:r>
      <w:r w:rsidRPr="00E83656">
        <w:rPr>
          <w:sz w:val="28"/>
          <w:szCs w:val="28"/>
        </w:rPr>
        <w:t>– лицо, участвующее в функционировании информационной системы персональных данных или использующее</w:t>
      </w:r>
      <w:r w:rsidR="00E83656" w:rsidRPr="00E83656">
        <w:rPr>
          <w:sz w:val="28"/>
          <w:szCs w:val="28"/>
        </w:rPr>
        <w:t xml:space="preserve"> результаты ее функционирования</w:t>
      </w:r>
      <w:r w:rsidRPr="00E83656">
        <w:rPr>
          <w:sz w:val="28"/>
          <w:szCs w:val="28"/>
        </w:rPr>
        <w:t xml:space="preserve">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Правила разграничения доступа </w:t>
      </w:r>
      <w:r w:rsidRPr="00E83656">
        <w:rPr>
          <w:sz w:val="28"/>
          <w:szCs w:val="28"/>
        </w:rPr>
        <w:t xml:space="preserve">– совокупность правил, регламентирующих права доступа субъектов доступа к объектам доступа.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Субъект доступа (субъект) </w:t>
      </w:r>
      <w:r w:rsidRPr="00E83656">
        <w:rPr>
          <w:sz w:val="28"/>
          <w:szCs w:val="28"/>
        </w:rPr>
        <w:t>– лицо или процесс, действия которого регламентируются пр</w:t>
      </w:r>
      <w:r w:rsidR="00E83656" w:rsidRPr="00E83656">
        <w:rPr>
          <w:sz w:val="28"/>
          <w:szCs w:val="28"/>
        </w:rPr>
        <w:t>авилами разграничения доступа</w:t>
      </w:r>
      <w:r w:rsidRPr="00E83656">
        <w:rPr>
          <w:sz w:val="28"/>
          <w:szCs w:val="28"/>
        </w:rPr>
        <w:t xml:space="preserve">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Угрозы безопасности персональных данных </w:t>
      </w:r>
      <w:r w:rsidRPr="00E83656">
        <w:rPr>
          <w:sz w:val="28"/>
          <w:szCs w:val="28"/>
        </w:rPr>
        <w:t xml:space="preserve"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Уничтожение персональных данных </w:t>
      </w:r>
      <w:r w:rsidRPr="00E83656">
        <w:rPr>
          <w:sz w:val="28"/>
          <w:szCs w:val="28"/>
        </w:rPr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</w:t>
      </w:r>
      <w:r w:rsidR="00E83656" w:rsidRPr="00E83656">
        <w:rPr>
          <w:sz w:val="28"/>
          <w:szCs w:val="28"/>
        </w:rPr>
        <w:t>ьных данных</w:t>
      </w:r>
      <w:r w:rsidRPr="00E83656">
        <w:rPr>
          <w:sz w:val="28"/>
          <w:szCs w:val="28"/>
        </w:rPr>
        <w:t xml:space="preserve">.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Утечка (защищаемой) информации по техническим каналам </w:t>
      </w:r>
      <w:r w:rsidRPr="00E83656">
        <w:rPr>
          <w:sz w:val="28"/>
          <w:szCs w:val="28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</w:t>
      </w:r>
      <w:proofErr w:type="gramStart"/>
      <w:r w:rsidRPr="00E83656">
        <w:rPr>
          <w:sz w:val="28"/>
          <w:szCs w:val="28"/>
        </w:rPr>
        <w:t xml:space="preserve"> .</w:t>
      </w:r>
      <w:proofErr w:type="gramEnd"/>
      <w:r w:rsidRPr="00E83656">
        <w:rPr>
          <w:sz w:val="28"/>
          <w:szCs w:val="28"/>
        </w:rPr>
        <w:t xml:space="preserve"> </w:t>
      </w:r>
    </w:p>
    <w:p w:rsidR="00E8081A" w:rsidRPr="00E83656" w:rsidRDefault="00E8081A" w:rsidP="00CA50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3656">
        <w:rPr>
          <w:bCs/>
          <w:sz w:val="28"/>
          <w:szCs w:val="28"/>
        </w:rPr>
        <w:t xml:space="preserve">Уязвимость </w:t>
      </w:r>
      <w:r w:rsidRPr="00E83656">
        <w:rPr>
          <w:sz w:val="28"/>
          <w:szCs w:val="28"/>
        </w:rPr>
        <w:t xml:space="preserve">– слабость в средствах защиты, которую можно использовать для нарушения системы или содержащейся в ней информации. </w:t>
      </w:r>
    </w:p>
    <w:p w:rsidR="00BA7EC9" w:rsidRPr="00E83656" w:rsidRDefault="00E8081A" w:rsidP="00CA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bCs/>
          <w:sz w:val="28"/>
          <w:szCs w:val="28"/>
        </w:rPr>
        <w:t xml:space="preserve">Целостность информации </w:t>
      </w:r>
      <w:r w:rsidRPr="00E83656">
        <w:rPr>
          <w:rFonts w:ascii="Times New Roman" w:hAnsi="Times New Roman" w:cs="Times New Roman"/>
          <w:sz w:val="28"/>
          <w:szCs w:val="28"/>
        </w:rPr>
        <w:t>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</w:t>
      </w:r>
      <w:r w:rsidR="00E83656" w:rsidRPr="00E83656">
        <w:rPr>
          <w:rFonts w:ascii="Times New Roman" w:hAnsi="Times New Roman" w:cs="Times New Roman"/>
          <w:sz w:val="28"/>
          <w:szCs w:val="28"/>
        </w:rPr>
        <w:t>.</w:t>
      </w:r>
    </w:p>
    <w:p w:rsidR="00167152" w:rsidRDefault="00167152" w:rsidP="00BA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52" w:rsidRDefault="00E83656" w:rsidP="00E8365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4</w:t>
      </w:r>
      <w:r w:rsidR="00167152">
        <w:rPr>
          <w:rFonts w:ascii="Times New Roman" w:hAnsi="Times New Roman" w:cs="Times New Roman"/>
          <w:b/>
          <w:bCs/>
          <w:w w:val="99"/>
          <w:sz w:val="32"/>
          <w:szCs w:val="32"/>
        </w:rPr>
        <w:t>.</w:t>
      </w:r>
      <w:r w:rsidR="00167152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Пор</w:t>
      </w:r>
      <w:r w:rsidR="00167152" w:rsidRPr="00DD06E7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="00167152" w:rsidRPr="00DD0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оп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="00167152" w:rsidRPr="00DD06E7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е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деле</w:t>
      </w:r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ни</w:t>
      </w:r>
      <w:r w:rsidR="00167152" w:rsidRPr="00DD06E7">
        <w:rPr>
          <w:rFonts w:ascii="Times New Roman" w:hAnsi="Times New Roman" w:cs="Times New Roman"/>
          <w:b/>
          <w:bCs/>
          <w:spacing w:val="62"/>
          <w:w w:val="99"/>
          <w:sz w:val="28"/>
          <w:szCs w:val="28"/>
        </w:rPr>
        <w:t>я</w:t>
      </w:r>
      <w:r w:rsidR="00167152" w:rsidRPr="00DD06E7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у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ро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з</w:t>
      </w:r>
      <w:proofErr w:type="spellEnd"/>
      <w:r w:rsidR="00167152" w:rsidRPr="00DD0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б</w:t>
      </w:r>
      <w:r w:rsidR="00167152" w:rsidRPr="00DD06E7">
        <w:rPr>
          <w:rFonts w:ascii="Times New Roman" w:hAnsi="Times New Roman" w:cs="Times New Roman"/>
          <w:b/>
          <w:bCs/>
          <w:spacing w:val="4"/>
          <w:w w:val="99"/>
          <w:sz w:val="28"/>
          <w:szCs w:val="28"/>
        </w:rPr>
        <w:t>е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з</w:t>
      </w:r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оп</w:t>
      </w:r>
      <w:r w:rsidR="00167152" w:rsidRPr="00DD06E7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с</w:t>
      </w:r>
      <w:r w:rsidR="00167152" w:rsidRPr="00DD06E7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="00167152" w:rsidRPr="00DD06E7">
        <w:rPr>
          <w:rFonts w:ascii="Times New Roman" w:hAnsi="Times New Roman" w:cs="Times New Roman"/>
          <w:b/>
          <w:bCs/>
          <w:spacing w:val="4"/>
          <w:w w:val="99"/>
          <w:sz w:val="28"/>
          <w:szCs w:val="28"/>
        </w:rPr>
        <w:t>о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с</w:t>
      </w:r>
      <w:r w:rsidR="00167152" w:rsidRPr="00DD06E7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т</w:t>
      </w:r>
      <w:r w:rsidR="00167152" w:rsidRPr="00DD06E7">
        <w:rPr>
          <w:rFonts w:ascii="Times New Roman" w:hAnsi="Times New Roman" w:cs="Times New Roman"/>
          <w:b/>
          <w:bCs/>
          <w:spacing w:val="62"/>
          <w:w w:val="99"/>
          <w:sz w:val="28"/>
          <w:szCs w:val="28"/>
        </w:rPr>
        <w:t>и</w:t>
      </w:r>
      <w:r w:rsidR="00167152" w:rsidRPr="00DD06E7">
        <w:rPr>
          <w:rFonts w:ascii="Times New Roman" w:hAnsi="Times New Roman" w:cs="Times New Roman"/>
          <w:b/>
          <w:bCs/>
          <w:w w:val="99"/>
          <w:sz w:val="28"/>
          <w:szCs w:val="28"/>
        </w:rPr>
        <w:t>ПДн</w:t>
      </w:r>
      <w:proofErr w:type="spellEnd"/>
    </w:p>
    <w:p w:rsidR="00167152" w:rsidRDefault="00167152" w:rsidP="00BA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52" w:rsidRDefault="00167152" w:rsidP="00DD06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C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5EC8">
        <w:rPr>
          <w:rFonts w:ascii="Times New Roman" w:hAnsi="Times New Roman" w:cs="Times New Roman"/>
          <w:sz w:val="28"/>
          <w:szCs w:val="28"/>
        </w:rPr>
        <w:t>од</w:t>
      </w:r>
      <w:r w:rsidRPr="00425EC8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425EC8">
        <w:rPr>
          <w:rFonts w:ascii="Times New Roman" w:hAnsi="Times New Roman" w:cs="Times New Roman"/>
          <w:sz w:val="28"/>
          <w:szCs w:val="28"/>
        </w:rPr>
        <w:t>од</w:t>
      </w:r>
      <w:r w:rsidRPr="00425EC8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z w:val="28"/>
          <w:szCs w:val="28"/>
        </w:rPr>
        <w:t>к</w:t>
      </w:r>
      <w:r w:rsidRPr="00425EC8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5EC8">
        <w:rPr>
          <w:rFonts w:ascii="Times New Roman" w:hAnsi="Times New Roman" w:cs="Times New Roman"/>
          <w:sz w:val="28"/>
          <w:szCs w:val="28"/>
        </w:rPr>
        <w:t>реде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5EC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5EC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5EC8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25EC8">
        <w:rPr>
          <w:rFonts w:ascii="Times New Roman" w:hAnsi="Times New Roman" w:cs="Times New Roman"/>
          <w:sz w:val="28"/>
          <w:szCs w:val="28"/>
        </w:rPr>
        <w:t>ро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5EC8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z w:val="28"/>
          <w:szCs w:val="28"/>
        </w:rPr>
        <w:t>бе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5EC8">
        <w:rPr>
          <w:rFonts w:ascii="Times New Roman" w:hAnsi="Times New Roman" w:cs="Times New Roman"/>
          <w:sz w:val="28"/>
          <w:szCs w:val="28"/>
        </w:rPr>
        <w:t>о</w:t>
      </w:r>
      <w:r w:rsidRPr="00425EC8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425EC8">
        <w:rPr>
          <w:rFonts w:ascii="Times New Roman" w:hAnsi="Times New Roman" w:cs="Times New Roman"/>
          <w:sz w:val="28"/>
          <w:szCs w:val="28"/>
        </w:rPr>
        <w:t>а</w:t>
      </w:r>
      <w:r w:rsidRPr="00425EC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5EC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5EC8">
        <w:rPr>
          <w:rFonts w:ascii="Times New Roman" w:hAnsi="Times New Roman" w:cs="Times New Roman"/>
          <w:sz w:val="28"/>
          <w:szCs w:val="28"/>
        </w:rPr>
        <w:t>ос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425EC8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425EC8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425EC8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425EC8">
        <w:rPr>
          <w:rFonts w:ascii="Times New Roman" w:hAnsi="Times New Roman" w:cs="Times New Roman"/>
          <w:sz w:val="28"/>
          <w:szCs w:val="28"/>
        </w:rPr>
        <w:t>р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5EC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5EC8">
        <w:rPr>
          <w:rFonts w:ascii="Times New Roman" w:hAnsi="Times New Roman" w:cs="Times New Roman"/>
          <w:sz w:val="28"/>
          <w:szCs w:val="28"/>
        </w:rPr>
        <w:t>х</w:t>
      </w:r>
      <w:r w:rsidRPr="00425EC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z w:val="28"/>
          <w:szCs w:val="28"/>
        </w:rPr>
        <w:lastRenderedPageBreak/>
        <w:t>обраб</w:t>
      </w:r>
      <w:r w:rsidRPr="00425EC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5EC8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425EC8">
        <w:rPr>
          <w:rFonts w:ascii="Times New Roman" w:hAnsi="Times New Roman" w:cs="Times New Roman"/>
          <w:sz w:val="28"/>
          <w:szCs w:val="28"/>
        </w:rPr>
        <w:t>е</w:t>
      </w:r>
      <w:r w:rsidRPr="00425EC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5EC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proofErr w:type="spellStart"/>
      <w:r w:rsidRPr="00425EC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5EC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425EC8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sz w:val="28"/>
          <w:szCs w:val="28"/>
        </w:rPr>
        <w:t>соо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425EC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5EC8">
        <w:rPr>
          <w:rFonts w:ascii="Times New Roman" w:hAnsi="Times New Roman" w:cs="Times New Roman"/>
          <w:sz w:val="28"/>
          <w:szCs w:val="28"/>
        </w:rPr>
        <w:t>с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5EC8">
        <w:rPr>
          <w:rFonts w:ascii="Times New Roman" w:hAnsi="Times New Roman" w:cs="Times New Roman"/>
          <w:spacing w:val="6"/>
          <w:w w:val="99"/>
          <w:sz w:val="28"/>
          <w:szCs w:val="28"/>
        </w:rPr>
        <w:t>в</w:t>
      </w:r>
      <w:r w:rsidRPr="00425EC8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425EC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5EC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25EC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5EC8">
        <w:rPr>
          <w:rFonts w:ascii="Times New Roman" w:hAnsi="Times New Roman" w:cs="Times New Roman"/>
          <w:sz w:val="28"/>
          <w:szCs w:val="28"/>
        </w:rPr>
        <w:t>ребо</w:t>
      </w:r>
      <w:r w:rsidRPr="00425EC8">
        <w:rPr>
          <w:rFonts w:ascii="Times New Roman" w:hAnsi="Times New Roman" w:cs="Times New Roman"/>
          <w:spacing w:val="4"/>
          <w:w w:val="99"/>
          <w:sz w:val="28"/>
          <w:szCs w:val="28"/>
        </w:rPr>
        <w:t>в</w:t>
      </w:r>
      <w:r w:rsidRPr="00425EC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25EC8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425EC8">
        <w:rPr>
          <w:rFonts w:ascii="Times New Roman" w:hAnsi="Times New Roman" w:cs="Times New Roman"/>
          <w:sz w:val="28"/>
          <w:szCs w:val="28"/>
        </w:rPr>
        <w:t>ям</w:t>
      </w:r>
      <w:r w:rsidRPr="00425EC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A1DEF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 w:rsidR="003A1DEF" w:rsidRPr="00DF0572">
        <w:rPr>
          <w:rFonts w:ascii="Times New Roman" w:eastAsia="Calibri" w:hAnsi="Times New Roman" w:cs="Times New Roman"/>
          <w:sz w:val="28"/>
          <w:szCs w:val="28"/>
        </w:rPr>
        <w:t>ФСТЭК России</w:t>
      </w:r>
      <w:r w:rsidR="003A1DEF" w:rsidRPr="00DF0572">
        <w:rPr>
          <w:rFonts w:ascii="Times New Roman" w:hAnsi="Times New Roman" w:cs="Times New Roman"/>
          <w:sz w:val="28"/>
          <w:szCs w:val="28"/>
        </w:rPr>
        <w:t xml:space="preserve"> </w:t>
      </w:r>
      <w:r w:rsidR="003A1DEF" w:rsidRPr="00DF0572">
        <w:rPr>
          <w:rFonts w:ascii="Times New Roman" w:eastAsiaTheme="majorEastAsia" w:hAnsi="Times New Roman" w:cs="Times New Roman"/>
          <w:sz w:val="28"/>
          <w:szCs w:val="28"/>
        </w:rPr>
        <w:t>от 1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3A1DEF"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февраля 2013 г</w:t>
      </w:r>
      <w:r w:rsidR="003A1DEF">
        <w:rPr>
          <w:rFonts w:ascii="Times New Roman" w:eastAsiaTheme="majorEastAsia" w:hAnsi="Times New Roman" w:cs="Times New Roman"/>
          <w:sz w:val="28"/>
          <w:szCs w:val="28"/>
        </w:rPr>
        <w:t>ода</w:t>
      </w:r>
      <w:r w:rsidR="003A1DEF"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№ 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>21.</w:t>
      </w:r>
    </w:p>
    <w:p w:rsidR="00B46887" w:rsidRPr="00425EC8" w:rsidRDefault="00B46887" w:rsidP="00425EC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w w:val="99"/>
          <w:sz w:val="28"/>
          <w:szCs w:val="28"/>
        </w:rPr>
      </w:pPr>
    </w:p>
    <w:p w:rsidR="00425EC8" w:rsidRDefault="00E83656" w:rsidP="00E04A6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4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425EC8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425EC8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5EC8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25EC8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="00425EC8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25EC8">
        <w:rPr>
          <w:rFonts w:ascii="Times New Roman" w:hAnsi="Times New Roman" w:cs="Times New Roman"/>
          <w:sz w:val="28"/>
          <w:szCs w:val="28"/>
        </w:rPr>
        <w:t xml:space="preserve"> </w:t>
      </w:r>
      <w:r w:rsidR="00425EC8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25EC8">
        <w:rPr>
          <w:rFonts w:ascii="Times New Roman" w:hAnsi="Times New Roman" w:cs="Times New Roman"/>
          <w:b/>
          <w:bCs/>
          <w:spacing w:val="-5"/>
          <w:sz w:val="28"/>
          <w:szCs w:val="28"/>
        </w:rPr>
        <w:t>р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еч</w:t>
      </w:r>
      <w:r w:rsidR="00425EC8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25E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25EC8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="00425EC8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25EC8">
        <w:rPr>
          <w:rFonts w:ascii="Times New Roman" w:hAnsi="Times New Roman" w:cs="Times New Roman"/>
          <w:b/>
          <w:bCs/>
          <w:spacing w:val="-4"/>
          <w:sz w:val="28"/>
          <w:szCs w:val="28"/>
        </w:rPr>
        <w:t>м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25EC8">
        <w:rPr>
          <w:rFonts w:ascii="Times New Roman" w:hAnsi="Times New Roman" w:cs="Times New Roman"/>
          <w:b/>
          <w:bCs/>
          <w:spacing w:val="-3"/>
          <w:sz w:val="28"/>
          <w:szCs w:val="28"/>
        </w:rPr>
        <w:t>ж</w:t>
      </w:r>
      <w:r w:rsidR="00425EC8">
        <w:rPr>
          <w:rFonts w:ascii="Times New Roman" w:hAnsi="Times New Roman" w:cs="Times New Roman"/>
          <w:b/>
          <w:bCs/>
          <w:spacing w:val="-1"/>
          <w:sz w:val="28"/>
          <w:szCs w:val="28"/>
        </w:rPr>
        <w:t>ны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25EC8">
        <w:rPr>
          <w:rFonts w:ascii="Times New Roman" w:hAnsi="Times New Roman" w:cs="Times New Roman"/>
          <w:sz w:val="28"/>
          <w:szCs w:val="28"/>
        </w:rPr>
        <w:t xml:space="preserve"> 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25EC8">
        <w:rPr>
          <w:rFonts w:ascii="Times New Roman" w:hAnsi="Times New Roman" w:cs="Times New Roman"/>
          <w:b/>
          <w:bCs/>
          <w:spacing w:val="-3"/>
          <w:sz w:val="28"/>
          <w:szCs w:val="28"/>
        </w:rPr>
        <w:t>г</w:t>
      </w:r>
      <w:r w:rsidR="00425EC8">
        <w:rPr>
          <w:rFonts w:ascii="Times New Roman" w:hAnsi="Times New Roman" w:cs="Times New Roman"/>
          <w:b/>
          <w:bCs/>
          <w:sz w:val="28"/>
          <w:szCs w:val="28"/>
        </w:rPr>
        <w:t>роз</w:t>
      </w:r>
      <w:r w:rsidR="0042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EC8"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</w:p>
    <w:p w:rsidR="00425EC8" w:rsidRDefault="00425EC8" w:rsidP="00425EC8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425EC8" w:rsidRPr="004A3093" w:rsidRDefault="00425EC8" w:rsidP="004A3093">
      <w:pPr>
        <w:widowControl w:val="0"/>
        <w:autoSpaceDE w:val="0"/>
        <w:autoSpaceDN w:val="0"/>
        <w:adjustRightInd w:val="0"/>
        <w:spacing w:after="0" w:line="349" w:lineRule="auto"/>
        <w:ind w:right="-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A309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A3093">
        <w:rPr>
          <w:rFonts w:ascii="Times New Roman" w:hAnsi="Times New Roman" w:cs="Times New Roman"/>
          <w:sz w:val="28"/>
          <w:szCs w:val="28"/>
        </w:rPr>
        <w:t>е</w:t>
      </w:r>
      <w:r w:rsidRPr="004A309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4A3093">
        <w:rPr>
          <w:rFonts w:ascii="Times New Roman" w:hAnsi="Times New Roman" w:cs="Times New Roman"/>
          <w:sz w:val="28"/>
          <w:szCs w:val="28"/>
        </w:rPr>
        <w:t>е</w:t>
      </w:r>
      <w:r w:rsidRPr="004A309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4A3093">
        <w:rPr>
          <w:rFonts w:ascii="Times New Roman" w:hAnsi="Times New Roman" w:cs="Times New Roman"/>
          <w:sz w:val="28"/>
          <w:szCs w:val="28"/>
        </w:rPr>
        <w:t>е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нь</w:t>
      </w:r>
      <w:r w:rsidRPr="004A3093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A3093">
        <w:rPr>
          <w:rFonts w:ascii="Times New Roman" w:hAnsi="Times New Roman" w:cs="Times New Roman"/>
          <w:sz w:val="28"/>
          <w:szCs w:val="28"/>
        </w:rPr>
        <w:t>о</w:t>
      </w:r>
      <w:r w:rsidRPr="004A3093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4A3093">
        <w:rPr>
          <w:rFonts w:ascii="Times New Roman" w:hAnsi="Times New Roman" w:cs="Times New Roman"/>
          <w:sz w:val="28"/>
          <w:szCs w:val="28"/>
        </w:rPr>
        <w:t>м</w:t>
      </w:r>
      <w:r w:rsidRPr="004A309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A3093">
        <w:rPr>
          <w:rFonts w:ascii="Times New Roman" w:hAnsi="Times New Roman" w:cs="Times New Roman"/>
          <w:sz w:val="28"/>
          <w:szCs w:val="28"/>
        </w:rPr>
        <w:t>ж</w:t>
      </w:r>
      <w:r w:rsidRPr="004A3093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4A3093">
        <w:rPr>
          <w:rFonts w:ascii="Times New Roman" w:hAnsi="Times New Roman" w:cs="Times New Roman"/>
          <w:sz w:val="28"/>
          <w:szCs w:val="28"/>
        </w:rPr>
        <w:t>ых</w:t>
      </w:r>
      <w:r w:rsidRPr="004A3093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A309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A3093">
        <w:rPr>
          <w:rFonts w:ascii="Times New Roman" w:hAnsi="Times New Roman" w:cs="Times New Roman"/>
          <w:sz w:val="28"/>
          <w:szCs w:val="28"/>
        </w:rPr>
        <w:t>о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A3093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sz w:val="28"/>
          <w:szCs w:val="28"/>
        </w:rPr>
        <w:t>сф</w:t>
      </w:r>
      <w:r w:rsidRPr="004A3093">
        <w:rPr>
          <w:rFonts w:ascii="Times New Roman" w:hAnsi="Times New Roman" w:cs="Times New Roman"/>
          <w:spacing w:val="2"/>
          <w:sz w:val="28"/>
          <w:szCs w:val="28"/>
        </w:rPr>
        <w:t>ор</w:t>
      </w:r>
      <w:r w:rsidRPr="004A3093">
        <w:rPr>
          <w:rFonts w:ascii="Times New Roman" w:hAnsi="Times New Roman" w:cs="Times New Roman"/>
          <w:sz w:val="28"/>
          <w:szCs w:val="28"/>
        </w:rPr>
        <w:t>м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A3093">
        <w:rPr>
          <w:rFonts w:ascii="Times New Roman" w:hAnsi="Times New Roman" w:cs="Times New Roman"/>
          <w:sz w:val="28"/>
          <w:szCs w:val="28"/>
        </w:rPr>
        <w:t>р</w:t>
      </w:r>
      <w:r w:rsidRPr="004A3093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A3093">
        <w:rPr>
          <w:rFonts w:ascii="Times New Roman" w:hAnsi="Times New Roman" w:cs="Times New Roman"/>
          <w:sz w:val="28"/>
          <w:szCs w:val="28"/>
        </w:rPr>
        <w:t>а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A3093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A3093">
        <w:rPr>
          <w:rFonts w:ascii="Times New Roman" w:hAnsi="Times New Roman" w:cs="Times New Roman"/>
          <w:sz w:val="28"/>
          <w:szCs w:val="28"/>
        </w:rPr>
        <w:t>а</w:t>
      </w:r>
      <w:r w:rsidRPr="004A3093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sz w:val="28"/>
          <w:szCs w:val="28"/>
        </w:rPr>
        <w:t>ос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4A3093">
        <w:rPr>
          <w:rFonts w:ascii="Times New Roman" w:hAnsi="Times New Roman" w:cs="Times New Roman"/>
          <w:sz w:val="28"/>
          <w:szCs w:val="28"/>
        </w:rPr>
        <w:t>о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A3093">
        <w:rPr>
          <w:rFonts w:ascii="Times New Roman" w:hAnsi="Times New Roman" w:cs="Times New Roman"/>
          <w:sz w:val="28"/>
          <w:szCs w:val="28"/>
        </w:rPr>
        <w:t>а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A3093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4A3093">
        <w:rPr>
          <w:rFonts w:ascii="Times New Roman" w:hAnsi="Times New Roman" w:cs="Times New Roman"/>
          <w:sz w:val="28"/>
          <w:szCs w:val="28"/>
        </w:rPr>
        <w:t>с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4A3093">
        <w:rPr>
          <w:rFonts w:ascii="Times New Roman" w:hAnsi="Times New Roman" w:cs="Times New Roman"/>
          <w:sz w:val="28"/>
          <w:szCs w:val="28"/>
        </w:rPr>
        <w:t>е</w:t>
      </w:r>
      <w:r w:rsidRPr="004A309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A309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4A3093">
        <w:rPr>
          <w:rFonts w:ascii="Times New Roman" w:hAnsi="Times New Roman" w:cs="Times New Roman"/>
          <w:spacing w:val="2"/>
          <w:w w:val="99"/>
          <w:sz w:val="28"/>
          <w:szCs w:val="28"/>
        </w:rPr>
        <w:t>ю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4A309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A3093">
        <w:rPr>
          <w:rFonts w:ascii="Times New Roman" w:hAnsi="Times New Roman" w:cs="Times New Roman"/>
          <w:sz w:val="28"/>
          <w:szCs w:val="28"/>
        </w:rPr>
        <w:t>х до</w:t>
      </w:r>
      <w:r w:rsidRPr="004A3093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4A309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A3093">
        <w:rPr>
          <w:rFonts w:ascii="Times New Roman" w:hAnsi="Times New Roman" w:cs="Times New Roman"/>
          <w:sz w:val="28"/>
          <w:szCs w:val="28"/>
        </w:rPr>
        <w:t>м</w:t>
      </w:r>
      <w:r w:rsidRPr="004A309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4A3093">
        <w:rPr>
          <w:rFonts w:ascii="Times New Roman" w:hAnsi="Times New Roman" w:cs="Times New Roman"/>
          <w:spacing w:val="1"/>
          <w:w w:val="99"/>
          <w:sz w:val="28"/>
          <w:szCs w:val="28"/>
        </w:rPr>
        <w:t>нт</w:t>
      </w:r>
      <w:r w:rsidRPr="004A309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A309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A3093">
        <w:rPr>
          <w:rFonts w:ascii="Times New Roman" w:hAnsi="Times New Roman" w:cs="Times New Roman"/>
          <w:sz w:val="28"/>
          <w:szCs w:val="28"/>
        </w:rPr>
        <w:t>:</w:t>
      </w:r>
    </w:p>
    <w:p w:rsidR="001415F8" w:rsidRPr="00DF0572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27 июля 2006 года № 149-ФЗ «Об информации, информационных технологиях и о защите информации»;</w:t>
      </w:r>
    </w:p>
    <w:p w:rsidR="001415F8" w:rsidRPr="00DF0572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27 июля 2006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данных»;</w:t>
      </w:r>
    </w:p>
    <w:p w:rsidR="001415F8" w:rsidRPr="00DF0572" w:rsidRDefault="001415F8" w:rsidP="001415F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DF0572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17 марта 2008 года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1415F8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DF0572">
        <w:rPr>
          <w:rFonts w:ascii="Times New Roman" w:eastAsia="Calibri" w:hAnsi="Times New Roman" w:cs="Times New Roman"/>
          <w:sz w:val="28"/>
          <w:szCs w:val="28"/>
        </w:rPr>
        <w:t>риказом ФСТЭК России</w:t>
      </w:r>
      <w:r w:rsidRPr="00DF0572">
        <w:rPr>
          <w:rFonts w:ascii="Times New Roman" w:hAnsi="Times New Roman" w:cs="Times New Roman"/>
          <w:sz w:val="28"/>
          <w:szCs w:val="28"/>
        </w:rPr>
        <w:t xml:space="preserve"> 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>от 1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февраля 2013 г</w:t>
      </w:r>
      <w:r>
        <w:rPr>
          <w:rFonts w:ascii="Times New Roman" w:eastAsiaTheme="majorEastAsia" w:hAnsi="Times New Roman" w:cs="Times New Roman"/>
          <w:sz w:val="28"/>
          <w:szCs w:val="28"/>
        </w:rPr>
        <w:t>ода</w:t>
      </w:r>
      <w:r w:rsidRPr="00DF0572">
        <w:rPr>
          <w:rFonts w:ascii="Times New Roman" w:eastAsiaTheme="majorEastAsia" w:hAnsi="Times New Roman" w:cs="Times New Roman"/>
          <w:sz w:val="28"/>
          <w:szCs w:val="28"/>
        </w:rPr>
        <w:t xml:space="preserve"> № </w:t>
      </w:r>
      <w:r w:rsidR="00DD06E7">
        <w:rPr>
          <w:rFonts w:ascii="Times New Roman" w:eastAsiaTheme="majorEastAsia" w:hAnsi="Times New Roman" w:cs="Times New Roman"/>
          <w:sz w:val="28"/>
          <w:szCs w:val="28"/>
        </w:rPr>
        <w:t>21</w:t>
      </w:r>
      <w:r w:rsidRPr="00D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7B19" w:rsidRPr="00046A07" w:rsidRDefault="00EA7B19" w:rsidP="00EA7B1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Pr="00046A07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046A07">
        <w:rPr>
          <w:b w:val="0"/>
          <w:sz w:val="28"/>
          <w:szCs w:val="28"/>
        </w:rPr>
        <w:t xml:space="preserve"> ФСБ России от 10 июля 2014 г. N 378 </w:t>
      </w:r>
      <w:r>
        <w:rPr>
          <w:b w:val="0"/>
          <w:sz w:val="28"/>
          <w:szCs w:val="28"/>
        </w:rPr>
        <w:t>«</w:t>
      </w:r>
      <w:r w:rsidRPr="00046A07">
        <w:rPr>
          <w:b w:val="0"/>
          <w:sz w:val="28"/>
          <w:szCs w:val="28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</w:t>
      </w:r>
      <w:r>
        <w:rPr>
          <w:b w:val="0"/>
          <w:sz w:val="28"/>
          <w:szCs w:val="28"/>
        </w:rPr>
        <w:t>ти»;</w:t>
      </w:r>
      <w:r w:rsidRPr="00046A07">
        <w:rPr>
          <w:b w:val="0"/>
          <w:sz w:val="28"/>
          <w:szCs w:val="28"/>
        </w:rPr>
        <w:t xml:space="preserve"> </w:t>
      </w:r>
      <w:proofErr w:type="gramEnd"/>
    </w:p>
    <w:p w:rsidR="001415F8" w:rsidRPr="00DF0572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РД </w:t>
      </w:r>
      <w:proofErr w:type="spellStart"/>
      <w:r w:rsidRPr="00DF0572">
        <w:rPr>
          <w:rFonts w:ascii="Times New Roman" w:eastAsia="Calibri" w:hAnsi="Times New Roman" w:cs="Times New Roman"/>
          <w:sz w:val="28"/>
          <w:szCs w:val="28"/>
        </w:rPr>
        <w:t>Гостехкомиссии</w:t>
      </w:r>
      <w:proofErr w:type="spellEnd"/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1415F8" w:rsidRPr="00DF0572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РД </w:t>
      </w:r>
      <w:proofErr w:type="spellStart"/>
      <w:r w:rsidRPr="00DF0572">
        <w:rPr>
          <w:rFonts w:ascii="Times New Roman" w:eastAsia="Calibri" w:hAnsi="Times New Roman" w:cs="Times New Roman"/>
          <w:sz w:val="28"/>
          <w:szCs w:val="28"/>
        </w:rPr>
        <w:t>Гостехкомиссии</w:t>
      </w:r>
      <w:proofErr w:type="spellEnd"/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России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</w:t>
      </w:r>
      <w:r w:rsidRPr="00DF0572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информации»;</w:t>
      </w:r>
    </w:p>
    <w:p w:rsidR="001415F8" w:rsidRPr="00DF0572" w:rsidRDefault="001415F8" w:rsidP="001415F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</w:t>
      </w:r>
      <w:r w:rsidR="00EA7B19">
        <w:rPr>
          <w:rFonts w:ascii="Times New Roman" w:eastAsia="Calibri" w:hAnsi="Times New Roman" w:cs="Times New Roman"/>
          <w:sz w:val="28"/>
          <w:szCs w:val="28"/>
        </w:rPr>
        <w:t>№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66, зарегистрировано Министерством юстиции Российской Федерации от 3 марта 2005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F0572">
        <w:rPr>
          <w:rFonts w:ascii="Times New Roman" w:eastAsia="Calibri" w:hAnsi="Times New Roman" w:cs="Times New Roman"/>
          <w:sz w:val="28"/>
          <w:szCs w:val="28"/>
        </w:rPr>
        <w:t xml:space="preserve"> № 6382.</w:t>
      </w:r>
    </w:p>
    <w:p w:rsidR="001415F8" w:rsidRPr="00542673" w:rsidRDefault="001415F8" w:rsidP="001415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 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СТ</w:t>
      </w:r>
      <w:r w:rsidRPr="005426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gramStart"/>
      <w:r w:rsidRPr="00542673">
        <w:rPr>
          <w:rFonts w:ascii="Times New Roman" w:hAnsi="Times New Roman" w:cs="Times New Roman"/>
          <w:w w:val="99"/>
          <w:sz w:val="28"/>
          <w:szCs w:val="28"/>
        </w:rPr>
        <w:t>Р</w:t>
      </w:r>
      <w:proofErr w:type="gramEnd"/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42673">
        <w:rPr>
          <w:rFonts w:ascii="Times New Roman" w:hAnsi="Times New Roman" w:cs="Times New Roman"/>
          <w:sz w:val="28"/>
          <w:szCs w:val="28"/>
        </w:rPr>
        <w:t>1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542673">
        <w:rPr>
          <w:rFonts w:ascii="Times New Roman" w:hAnsi="Times New Roman" w:cs="Times New Roman"/>
          <w:sz w:val="28"/>
          <w:szCs w:val="28"/>
        </w:rPr>
        <w:t>75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-</w:t>
      </w:r>
      <w:r w:rsidRPr="00542673">
        <w:rPr>
          <w:rFonts w:ascii="Times New Roman" w:hAnsi="Times New Roman" w:cs="Times New Roman"/>
          <w:sz w:val="28"/>
          <w:szCs w:val="28"/>
        </w:rPr>
        <w:t>20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542673">
        <w:rPr>
          <w:rFonts w:ascii="Times New Roman" w:hAnsi="Times New Roman" w:cs="Times New Roman"/>
          <w:sz w:val="28"/>
          <w:szCs w:val="28"/>
        </w:rPr>
        <w:t>6</w:t>
      </w:r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542673">
        <w:rPr>
          <w:rFonts w:ascii="Times New Roman" w:hAnsi="Times New Roman" w:cs="Times New Roman"/>
          <w:sz w:val="28"/>
          <w:szCs w:val="28"/>
        </w:rPr>
        <w:t>З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ор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ци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.</w:t>
      </w:r>
      <w:r w:rsidRPr="005426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ры,</w:t>
      </w:r>
      <w:r w:rsidRPr="0054267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ющи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 xml:space="preserve">а 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ор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42673">
        <w:rPr>
          <w:rFonts w:ascii="Times New Roman" w:hAnsi="Times New Roman" w:cs="Times New Roman"/>
          <w:sz w:val="28"/>
          <w:szCs w:val="28"/>
        </w:rPr>
        <w:t>.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щ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ж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42673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42673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Pr="00542673">
        <w:rPr>
          <w:rFonts w:ascii="Times New Roman" w:hAnsi="Times New Roman" w:cs="Times New Roman"/>
          <w:sz w:val="28"/>
          <w:szCs w:val="28"/>
        </w:rPr>
        <w:t>.</w:t>
      </w:r>
    </w:p>
    <w:p w:rsidR="001415F8" w:rsidRDefault="001415F8" w:rsidP="001415F8">
      <w:pPr>
        <w:widowControl w:val="0"/>
        <w:tabs>
          <w:tab w:val="left" w:pos="1888"/>
          <w:tab w:val="left" w:pos="2675"/>
          <w:tab w:val="left" w:pos="6115"/>
          <w:tab w:val="left" w:pos="6580"/>
          <w:tab w:val="left" w:pos="81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 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542673">
        <w:rPr>
          <w:rFonts w:ascii="Times New Roman" w:hAnsi="Times New Roman" w:cs="Times New Roman"/>
          <w:sz w:val="28"/>
          <w:szCs w:val="28"/>
        </w:rPr>
        <w:t>ос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sz w:val="28"/>
          <w:szCs w:val="28"/>
        </w:rPr>
        <w:t>к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едер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ци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 №</w:t>
      </w:r>
      <w:r>
        <w:rPr>
          <w:rFonts w:ascii="Times New Roman" w:hAnsi="Times New Roman" w:cs="Times New Roman"/>
          <w:spacing w:val="176"/>
          <w:sz w:val="28"/>
          <w:szCs w:val="28"/>
        </w:rPr>
        <w:t> </w:t>
      </w:r>
      <w:r w:rsidRPr="00542673">
        <w:rPr>
          <w:rFonts w:ascii="Times New Roman" w:hAnsi="Times New Roman" w:cs="Times New Roman"/>
          <w:sz w:val="28"/>
          <w:szCs w:val="28"/>
        </w:rPr>
        <w:t>11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542673">
        <w:rPr>
          <w:rFonts w:ascii="Times New Roman" w:hAnsi="Times New Roman" w:cs="Times New Roman"/>
          <w:sz w:val="28"/>
          <w:szCs w:val="28"/>
        </w:rPr>
        <w:t>9 «</w:t>
      </w:r>
      <w:r w:rsidRPr="00542673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 xml:space="preserve">б 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ржд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54267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4267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к</w:t>
      </w:r>
      <w:r w:rsidRPr="0054267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д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42673">
        <w:rPr>
          <w:rFonts w:ascii="Times New Roman" w:hAnsi="Times New Roman" w:cs="Times New Roman"/>
          <w:sz w:val="28"/>
          <w:szCs w:val="28"/>
        </w:rPr>
        <w:t>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z w:val="28"/>
          <w:szCs w:val="28"/>
        </w:rPr>
        <w:t>б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z w:val="28"/>
          <w:szCs w:val="28"/>
        </w:rPr>
        <w:t>ке</w:t>
      </w:r>
      <w:r w:rsidRPr="0054267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2673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42673">
        <w:rPr>
          <w:rFonts w:ascii="Times New Roman" w:hAnsi="Times New Roman" w:cs="Times New Roman"/>
          <w:sz w:val="28"/>
          <w:szCs w:val="28"/>
        </w:rPr>
        <w:t>ор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>х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42673">
        <w:rPr>
          <w:rFonts w:ascii="Times New Roman" w:hAnsi="Times New Roman" w:cs="Times New Roman"/>
          <w:sz w:val="28"/>
          <w:szCs w:val="28"/>
        </w:rPr>
        <w:t xml:space="preserve">х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2673">
        <w:rPr>
          <w:rFonts w:ascii="Times New Roman" w:hAnsi="Times New Roman" w:cs="Times New Roman"/>
          <w:sz w:val="28"/>
          <w:szCs w:val="28"/>
        </w:rPr>
        <w:t>ер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со</w:t>
      </w:r>
      <w:r w:rsidRPr="005426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ль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42673">
        <w:rPr>
          <w:rFonts w:ascii="Times New Roman" w:hAnsi="Times New Roman" w:cs="Times New Roman"/>
          <w:sz w:val="28"/>
          <w:szCs w:val="28"/>
        </w:rPr>
        <w:t xml:space="preserve">х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426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42673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42673">
        <w:rPr>
          <w:rFonts w:ascii="Times New Roman" w:hAnsi="Times New Roman" w:cs="Times New Roman"/>
          <w:spacing w:val="1"/>
          <w:sz w:val="28"/>
          <w:szCs w:val="28"/>
        </w:rPr>
        <w:t>х»</w:t>
      </w:r>
      <w:r w:rsidRPr="00542673">
        <w:rPr>
          <w:rFonts w:ascii="Times New Roman" w:hAnsi="Times New Roman" w:cs="Times New Roman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01</w:t>
      </w:r>
      <w:r w:rsidRPr="005426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2673">
        <w:rPr>
          <w:rFonts w:ascii="Times New Roman" w:hAnsi="Times New Roman" w:cs="Times New Roman"/>
          <w:sz w:val="28"/>
          <w:szCs w:val="28"/>
        </w:rPr>
        <w:t>я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42673">
        <w:rPr>
          <w:rFonts w:ascii="Times New Roman" w:hAnsi="Times New Roman" w:cs="Times New Roman"/>
          <w:sz w:val="28"/>
          <w:szCs w:val="28"/>
        </w:rPr>
        <w:t>ря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z w:val="28"/>
          <w:szCs w:val="28"/>
        </w:rPr>
        <w:t>2</w:t>
      </w:r>
      <w:r w:rsidRPr="00542673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542673">
        <w:rPr>
          <w:rFonts w:ascii="Times New Roman" w:hAnsi="Times New Roman" w:cs="Times New Roman"/>
          <w:sz w:val="28"/>
          <w:szCs w:val="28"/>
        </w:rPr>
        <w:t>12</w:t>
      </w:r>
      <w:r w:rsidRPr="005426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2673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w w:val="99"/>
          <w:sz w:val="28"/>
          <w:szCs w:val="28"/>
        </w:rPr>
        <w:t>ода</w:t>
      </w:r>
      <w:r w:rsidRPr="00542673">
        <w:rPr>
          <w:rFonts w:ascii="Times New Roman" w:hAnsi="Times New Roman" w:cs="Times New Roman"/>
          <w:sz w:val="28"/>
          <w:szCs w:val="28"/>
        </w:rPr>
        <w:t>.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требований к защите информации, содержащейся в информационной системе, осуществляется обладателем информации (заказчиком).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требований к защите информации, содержащейся в информационной системе, осуществляется с учетом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51583 «Защита информации. Порядок создания автоматизированных систем в защищенном исполнении. Общие положения» (далее -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51583) и ГОСТ Р 51624 «Защита информации. Автоматизированные системы в защищенном исполнении. Общие требования» (далее -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51624) и в том числе включает: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необходимости защиты информации, содержащейся в информационной системе;</w:t>
      </w:r>
    </w:p>
    <w:p w:rsidR="003F7997" w:rsidRDefault="00D72694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защищенности</w:t>
      </w:r>
      <w:r w:rsidR="003F7997">
        <w:rPr>
          <w:rFonts w:ascii="Times New Roman" w:hAnsi="Times New Roman" w:cs="Times New Roman"/>
          <w:sz w:val="28"/>
          <w:szCs w:val="28"/>
        </w:rPr>
        <w:t xml:space="preserve"> информационной системы;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угроз безопасности информации, реализация которых может привести к нарушению безопасности информации в информационной системе, и разработку на их основе модели угроз безопасности информации;</w:t>
      </w:r>
    </w:p>
    <w:p w:rsidR="003F7997" w:rsidRDefault="003F7997" w:rsidP="003F79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требований к системе защиты информации информационной системы.</w:t>
      </w:r>
    </w:p>
    <w:p w:rsidR="00D21D89" w:rsidRPr="00D21D89" w:rsidRDefault="00D21D89" w:rsidP="00B46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21D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D21D89">
        <w:rPr>
          <w:rFonts w:ascii="Times New Roman" w:hAnsi="Times New Roman" w:cs="Times New Roman"/>
          <w:sz w:val="28"/>
          <w:szCs w:val="28"/>
        </w:rPr>
        <w:t>а</w:t>
      </w:r>
      <w:r w:rsidRPr="00D21D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21D89">
        <w:rPr>
          <w:rFonts w:ascii="Times New Roman" w:hAnsi="Times New Roman" w:cs="Times New Roman"/>
          <w:sz w:val="28"/>
          <w:szCs w:val="28"/>
        </w:rPr>
        <w:t>оя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D21D89">
        <w:rPr>
          <w:rFonts w:ascii="Times New Roman" w:hAnsi="Times New Roman" w:cs="Times New Roman"/>
          <w:sz w:val="28"/>
          <w:szCs w:val="28"/>
        </w:rPr>
        <w:t>е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D21D8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z w:val="28"/>
          <w:szCs w:val="28"/>
        </w:rPr>
        <w:t>моде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D21D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D21D89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D21D89">
        <w:rPr>
          <w:rFonts w:ascii="Times New Roman" w:hAnsi="Times New Roman" w:cs="Times New Roman"/>
          <w:sz w:val="28"/>
          <w:szCs w:val="28"/>
        </w:rPr>
        <w:t>ро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21D8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21D89">
        <w:rPr>
          <w:rFonts w:ascii="Times New Roman" w:hAnsi="Times New Roman" w:cs="Times New Roman"/>
          <w:sz w:val="28"/>
          <w:szCs w:val="28"/>
        </w:rPr>
        <w:t>а</w:t>
      </w:r>
      <w:r w:rsidRPr="00D21D89">
        <w:rPr>
          <w:rFonts w:ascii="Times New Roman" w:hAnsi="Times New Roman" w:cs="Times New Roman"/>
          <w:spacing w:val="-1"/>
          <w:sz w:val="28"/>
          <w:szCs w:val="28"/>
        </w:rPr>
        <w:t>ссма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21D89">
        <w:rPr>
          <w:rFonts w:ascii="Times New Roman" w:hAnsi="Times New Roman" w:cs="Times New Roman"/>
          <w:sz w:val="28"/>
          <w:szCs w:val="28"/>
        </w:rPr>
        <w:t>р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21D89">
        <w:rPr>
          <w:rFonts w:ascii="Times New Roman" w:hAnsi="Times New Roman" w:cs="Times New Roman"/>
          <w:sz w:val="28"/>
          <w:szCs w:val="28"/>
        </w:rPr>
        <w:t>а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D21D89">
        <w:rPr>
          <w:rFonts w:ascii="Times New Roman" w:hAnsi="Times New Roman" w:cs="Times New Roman"/>
          <w:sz w:val="28"/>
          <w:szCs w:val="28"/>
        </w:rPr>
        <w:t>ся</w:t>
      </w:r>
      <w:r w:rsidRPr="00D21D8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21D89">
        <w:rPr>
          <w:rFonts w:ascii="Times New Roman" w:hAnsi="Times New Roman" w:cs="Times New Roman"/>
          <w:sz w:val="28"/>
          <w:szCs w:val="28"/>
        </w:rPr>
        <w:t>ро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21D89">
        <w:rPr>
          <w:rFonts w:ascii="Times New Roman" w:hAnsi="Times New Roman" w:cs="Times New Roman"/>
          <w:sz w:val="28"/>
          <w:szCs w:val="28"/>
        </w:rPr>
        <w:t>ы</w:t>
      </w:r>
      <w:r w:rsidRPr="00D21D8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z w:val="28"/>
          <w:szCs w:val="28"/>
        </w:rPr>
        <w:t>бе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21D89">
        <w:rPr>
          <w:rFonts w:ascii="Times New Roman" w:hAnsi="Times New Roman" w:cs="Times New Roman"/>
          <w:sz w:val="28"/>
          <w:szCs w:val="28"/>
        </w:rPr>
        <w:t>о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D21D89">
        <w:rPr>
          <w:rFonts w:ascii="Times New Roman" w:hAnsi="Times New Roman" w:cs="Times New Roman"/>
          <w:sz w:val="28"/>
          <w:szCs w:val="28"/>
        </w:rPr>
        <w:t>а</w:t>
      </w:r>
      <w:r w:rsidRPr="00D21D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D21D89">
        <w:rPr>
          <w:rFonts w:ascii="Times New Roman" w:hAnsi="Times New Roman" w:cs="Times New Roman"/>
          <w:sz w:val="28"/>
          <w:szCs w:val="28"/>
        </w:rPr>
        <w:t>ос</w:t>
      </w:r>
      <w:r w:rsidRPr="00D21D89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21D8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21D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21D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D21D89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Дн</w:t>
      </w:r>
      <w:proofErr w:type="spellEnd"/>
      <w:r w:rsidRPr="00D21D8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1761F" w:rsidRPr="0011761F">
        <w:rPr>
          <w:rFonts w:ascii="Times New Roman" w:hAnsi="Times New Roman" w:cs="Times New Roman"/>
          <w:spacing w:val="-14"/>
          <w:sz w:val="28"/>
          <w:szCs w:val="28"/>
        </w:rPr>
        <w:t>СБИС++</w:t>
      </w:r>
      <w:r w:rsidRPr="00D21D89">
        <w:rPr>
          <w:rFonts w:ascii="Times New Roman" w:hAnsi="Times New Roman" w:cs="Times New Roman"/>
          <w:sz w:val="28"/>
          <w:szCs w:val="28"/>
        </w:rPr>
        <w:t>,</w:t>
      </w:r>
      <w:r w:rsidRPr="00D21D89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D21D89">
        <w:rPr>
          <w:rFonts w:ascii="Times New Roman" w:hAnsi="Times New Roman" w:cs="Times New Roman"/>
          <w:sz w:val="28"/>
          <w:szCs w:val="28"/>
        </w:rPr>
        <w:t>о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D21D89">
        <w:rPr>
          <w:rFonts w:ascii="Times New Roman" w:hAnsi="Times New Roman" w:cs="Times New Roman"/>
          <w:sz w:val="28"/>
          <w:szCs w:val="28"/>
        </w:rPr>
        <w:t xml:space="preserve">орые </w:t>
      </w:r>
      <w:r w:rsidRPr="00D21D8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21D89">
        <w:rPr>
          <w:rFonts w:ascii="Times New Roman" w:hAnsi="Times New Roman" w:cs="Times New Roman"/>
          <w:sz w:val="28"/>
          <w:szCs w:val="28"/>
        </w:rPr>
        <w:t>о</w:t>
      </w:r>
      <w:r w:rsidRPr="00D21D89">
        <w:rPr>
          <w:rFonts w:ascii="Times New Roman" w:hAnsi="Times New Roman" w:cs="Times New Roman"/>
          <w:spacing w:val="6"/>
          <w:w w:val="99"/>
          <w:sz w:val="28"/>
          <w:szCs w:val="28"/>
        </w:rPr>
        <w:t>г</w:t>
      </w:r>
      <w:r w:rsidRPr="00D21D89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21D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z w:val="28"/>
          <w:szCs w:val="28"/>
        </w:rPr>
        <w:t>б</w:t>
      </w:r>
      <w:r w:rsidRPr="00D21D8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D21D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D89">
        <w:rPr>
          <w:rFonts w:ascii="Times New Roman" w:hAnsi="Times New Roman" w:cs="Times New Roman"/>
          <w:sz w:val="28"/>
          <w:szCs w:val="28"/>
        </w:rPr>
        <w:t>ре</w:t>
      </w:r>
      <w:r w:rsidRPr="00D21D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21D89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D21D89">
        <w:rPr>
          <w:rFonts w:ascii="Times New Roman" w:hAnsi="Times New Roman" w:cs="Times New Roman"/>
          <w:sz w:val="28"/>
          <w:szCs w:val="28"/>
        </w:rPr>
        <w:t>о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21D89">
        <w:rPr>
          <w:rFonts w:ascii="Times New Roman" w:hAnsi="Times New Roman" w:cs="Times New Roman"/>
          <w:sz w:val="28"/>
          <w:szCs w:val="28"/>
        </w:rPr>
        <w:t>а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21D89">
        <w:rPr>
          <w:rFonts w:ascii="Times New Roman" w:hAnsi="Times New Roman" w:cs="Times New Roman"/>
          <w:sz w:val="28"/>
          <w:szCs w:val="28"/>
        </w:rPr>
        <w:t xml:space="preserve">ы 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2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D89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D21D89">
        <w:rPr>
          <w:rFonts w:ascii="Times New Roman" w:hAnsi="Times New Roman" w:cs="Times New Roman"/>
          <w:sz w:val="28"/>
          <w:szCs w:val="28"/>
        </w:rPr>
        <w:t>С</w:t>
      </w:r>
      <w:r w:rsidRPr="00D21D89">
        <w:rPr>
          <w:rFonts w:ascii="Times New Roman" w:hAnsi="Times New Roman" w:cs="Times New Roman"/>
          <w:w w:val="99"/>
          <w:sz w:val="28"/>
          <w:szCs w:val="28"/>
        </w:rPr>
        <w:t>ПД</w:t>
      </w:r>
      <w:r w:rsidRPr="00D21D89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proofErr w:type="spellEnd"/>
      <w:r w:rsidRPr="00D21D89">
        <w:rPr>
          <w:rFonts w:ascii="Times New Roman" w:hAnsi="Times New Roman" w:cs="Times New Roman"/>
          <w:sz w:val="28"/>
          <w:szCs w:val="28"/>
        </w:rPr>
        <w:t>.</w:t>
      </w:r>
    </w:p>
    <w:p w:rsidR="00D72694" w:rsidRPr="00D72694" w:rsidRDefault="00B46887" w:rsidP="00D726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и технические меры защиты информации, реализуемые в </w:t>
      </w:r>
      <w:r w:rsidR="00D72694">
        <w:rPr>
          <w:rFonts w:ascii="Times New Roman" w:hAnsi="Times New Roman" w:cs="Times New Roman"/>
          <w:sz w:val="28"/>
          <w:szCs w:val="28"/>
        </w:rPr>
        <w:t>ИСПДН</w:t>
      </w:r>
      <w:r>
        <w:rPr>
          <w:rFonts w:ascii="Times New Roman" w:hAnsi="Times New Roman" w:cs="Times New Roman"/>
          <w:sz w:val="28"/>
          <w:szCs w:val="28"/>
        </w:rPr>
        <w:t xml:space="preserve"> в рамках ее системы защиты информации, в зависимости от угроз безопасности информации, используемых информационных технологий и структурно-функциональных характеристик </w:t>
      </w:r>
      <w:r w:rsidR="0011761F" w:rsidRPr="0011761F">
        <w:rPr>
          <w:rFonts w:ascii="Times New Roman" w:hAnsi="Times New Roman" w:cs="Times New Roman"/>
          <w:sz w:val="28"/>
          <w:szCs w:val="28"/>
        </w:rPr>
        <w:t>СБИС++</w:t>
      </w:r>
      <w:r>
        <w:rPr>
          <w:rFonts w:ascii="Times New Roman" w:hAnsi="Times New Roman" w:cs="Times New Roman"/>
          <w:sz w:val="28"/>
          <w:szCs w:val="28"/>
        </w:rPr>
        <w:t xml:space="preserve"> должны обеспечивать</w:t>
      </w:r>
      <w:r w:rsidR="00D72694">
        <w:rPr>
          <w:rFonts w:ascii="Times New Roman" w:hAnsi="Times New Roman" w:cs="Times New Roman"/>
          <w:sz w:val="28"/>
          <w:szCs w:val="28"/>
        </w:rPr>
        <w:t xml:space="preserve"> (согласно т</w:t>
      </w:r>
      <w:r w:rsidR="00D72694" w:rsidRPr="00D72694">
        <w:rPr>
          <w:rFonts w:ascii="Times New Roman" w:hAnsi="Times New Roman" w:cs="Times New Roman"/>
          <w:sz w:val="28"/>
          <w:szCs w:val="28"/>
        </w:rPr>
        <w:t>ребования</w:t>
      </w:r>
      <w:r w:rsidR="00D72694">
        <w:rPr>
          <w:rFonts w:ascii="Times New Roman" w:hAnsi="Times New Roman" w:cs="Times New Roman"/>
          <w:sz w:val="28"/>
          <w:szCs w:val="28"/>
        </w:rPr>
        <w:t>м</w:t>
      </w:r>
      <w:r w:rsidR="00D72694" w:rsidRPr="00D7269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№1119</w:t>
      </w:r>
      <w:proofErr w:type="gramStart"/>
      <w:r w:rsidR="00D72694" w:rsidRPr="00D726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72694" w:rsidRPr="00D72694">
        <w:rPr>
          <w:rFonts w:ascii="Times New Roman" w:hAnsi="Times New Roman" w:cs="Times New Roman"/>
          <w:sz w:val="28"/>
          <w:szCs w:val="28"/>
        </w:rPr>
        <w:t>б утверждении требований к защите персональных данных при их обработке в информационных системах персональных данных</w:t>
      </w:r>
      <w:r w:rsidR="00D72694">
        <w:rPr>
          <w:rFonts w:ascii="Times New Roman" w:hAnsi="Times New Roman" w:cs="Times New Roman"/>
          <w:sz w:val="28"/>
          <w:szCs w:val="28"/>
        </w:rPr>
        <w:t>)</w:t>
      </w:r>
      <w:r w:rsidR="00D72694" w:rsidRPr="00D72694">
        <w:rPr>
          <w:rFonts w:ascii="Times New Roman" w:hAnsi="Times New Roman" w:cs="Times New Roman"/>
          <w:sz w:val="28"/>
          <w:szCs w:val="28"/>
        </w:rPr>
        <w:t>: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-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- обеспечение сохранности носителей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-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-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 xml:space="preserve">Содержание мер по обеспечению безопасности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Pr="00D7269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D72694">
        <w:rPr>
          <w:rFonts w:ascii="Times New Roman" w:hAnsi="Times New Roman" w:cs="Times New Roman"/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от 18 февраля 2013 г. ФСТЭК N 21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I. Идентификация и аутентификация субъектов доступа и объектов доступа (ИАФ)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lastRenderedPageBreak/>
        <w:t>ИАФ.1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2694">
        <w:rPr>
          <w:rFonts w:ascii="Times New Roman" w:hAnsi="Times New Roman" w:cs="Times New Roman"/>
          <w:sz w:val="28"/>
          <w:szCs w:val="28"/>
        </w:rPr>
        <w:t>Идентификация и аутентификация пользователей, являющихся работниками оператора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ИАФ</w:t>
      </w:r>
      <w:proofErr w:type="gramStart"/>
      <w:r w:rsidRPr="00D72694"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2694">
        <w:rPr>
          <w:rFonts w:ascii="Times New Roman" w:hAnsi="Times New Roman" w:cs="Times New Roman"/>
          <w:sz w:val="28"/>
          <w:szCs w:val="28"/>
        </w:rPr>
        <w:t>Управление идентификаторами, в том числе создание, присвоение, уничтожение идентификаторов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ИАФ.4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694">
        <w:rPr>
          <w:rFonts w:ascii="Times New Roman" w:hAnsi="Times New Roman" w:cs="Times New Roman"/>
          <w:sz w:val="28"/>
          <w:szCs w:val="28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ИАФ.5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 xml:space="preserve">Защита обратной связи при вводе </w:t>
      </w:r>
      <w:proofErr w:type="spellStart"/>
      <w:r w:rsidRPr="00D72694">
        <w:rPr>
          <w:rFonts w:ascii="Times New Roman" w:hAnsi="Times New Roman" w:cs="Times New Roman"/>
          <w:sz w:val="28"/>
          <w:szCs w:val="28"/>
        </w:rPr>
        <w:t>аутентификационной</w:t>
      </w:r>
      <w:proofErr w:type="spellEnd"/>
      <w:r w:rsidRPr="00D72694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ИАФ.6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Идентификация и аутентификация пользователей, не являющихся работниками оператора (внешних пользователей)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II. Управление доступом субъектов доступа к объектам доступа (УПД)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2694">
        <w:rPr>
          <w:rFonts w:ascii="Times New Roman" w:hAnsi="Times New Roman" w:cs="Times New Roman"/>
          <w:sz w:val="28"/>
          <w:szCs w:val="28"/>
        </w:rPr>
        <w:t>Управление (заведение, активация, блокирование и уничтожение) учетными записями пользователей, в   том числе внешних пользователей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694">
        <w:rPr>
          <w:rFonts w:ascii="Times New Roman" w:hAnsi="Times New Roman" w:cs="Times New Roman"/>
          <w:sz w:val="28"/>
          <w:szCs w:val="28"/>
        </w:rPr>
        <w:t>УПД</w:t>
      </w:r>
      <w:proofErr w:type="gramStart"/>
      <w:r w:rsidRPr="00D72694"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D72694">
        <w:rPr>
          <w:rFonts w:ascii="Times New Roman" w:hAnsi="Times New Roman" w:cs="Times New Roman"/>
          <w:sz w:val="28"/>
          <w:szCs w:val="28"/>
        </w:rPr>
        <w:t xml:space="preserve">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Разделение полномочий (ролей) пользователей, администраторов и лиц, обеспечивающих функционирование информационной системы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Ограничение неуспешных попыток входа в информационную систему (доступа к информационной системе)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lastRenderedPageBreak/>
        <w:t>УПД.13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Регламентация и контроль использования в информационной системе технологий беспроводного доступа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Регламентация и контроль использования в информационной системе мобильных технических средств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УПД.16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Управление взаимодействием с информационными системами сторонних организаций (внешние информационные системы)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V. Регистрация событий безопасности (РСБ)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РСБ.1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694">
        <w:rPr>
          <w:rFonts w:ascii="Times New Roman" w:hAnsi="Times New Roman" w:cs="Times New Roman"/>
          <w:sz w:val="28"/>
          <w:szCs w:val="28"/>
        </w:rPr>
        <w:t>Определение событий безопасности, подлежащих регистрации, и сроков их хранения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РСБ.2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Определение состава и содержания информации о событиях безопасности, подлежащих регистрации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694">
        <w:rPr>
          <w:rFonts w:ascii="Times New Roman" w:hAnsi="Times New Roman" w:cs="Times New Roman"/>
          <w:sz w:val="28"/>
          <w:szCs w:val="28"/>
        </w:rPr>
        <w:t>РСБ</w:t>
      </w:r>
      <w:proofErr w:type="gramStart"/>
      <w:r w:rsidRPr="00D72694"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Сбор</w:t>
      </w:r>
      <w:proofErr w:type="spellEnd"/>
      <w:r w:rsidRPr="00D72694">
        <w:rPr>
          <w:rFonts w:ascii="Times New Roman" w:hAnsi="Times New Roman" w:cs="Times New Roman"/>
          <w:sz w:val="28"/>
          <w:szCs w:val="28"/>
        </w:rPr>
        <w:t>, запись и хранение информации о событиях безопасности в течение установленного времени хранения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РСБ.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Защита информации о событиях безопасности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VI. Антивирусная защита (АВЗ)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АВ3.1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Реализация антивирусной защиты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АВ3.2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Обновление базы данных признаков вредоносных компьютерных программ (вирусов)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VIII. Контроль (анализ) защищенности персональных данных (АНЗ)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АНЗ.2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Контроль установки обновлений программного обеспечения, включая обновление программного обеспечения средств защиты информации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XI. Защита среды виртуализации (ЗСВ)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ЗСВ.1</w:t>
      </w:r>
      <w:r w:rsidR="006177BF"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lastRenderedPageBreak/>
        <w:t>ЗСВ.2</w:t>
      </w:r>
      <w:r w:rsidR="006177BF"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Управление доступом субъектов доступа к объектам доступа в виртуальной инфраструктуре, в том числе внутри виртуальных машин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XII. Защита технических средств (ЗТС)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ЗТС.3</w:t>
      </w:r>
      <w:r w:rsidR="006177BF"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и сооружения, в которых они установлены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ЗТС.4</w:t>
      </w:r>
      <w:r w:rsidR="006177BF"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 xml:space="preserve">Размещение устройств вывода (отображения) информации, </w:t>
      </w:r>
      <w:proofErr w:type="gramStart"/>
      <w:r w:rsidRPr="00D72694">
        <w:rPr>
          <w:rFonts w:ascii="Times New Roman" w:hAnsi="Times New Roman" w:cs="Times New Roman"/>
          <w:sz w:val="28"/>
          <w:szCs w:val="28"/>
        </w:rPr>
        <w:t>исключающее</w:t>
      </w:r>
      <w:proofErr w:type="gramEnd"/>
      <w:r w:rsidRPr="00D72694">
        <w:rPr>
          <w:rFonts w:ascii="Times New Roman" w:hAnsi="Times New Roman" w:cs="Times New Roman"/>
          <w:sz w:val="28"/>
          <w:szCs w:val="28"/>
        </w:rPr>
        <w:t xml:space="preserve"> ее несанкционированный просмотр</w:t>
      </w:r>
    </w:p>
    <w:p w:rsidR="00D72694" w:rsidRPr="00D72694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XIII. Защита информационной системы, ее средств, систем связи и передачи данных (ЗИС)</w:t>
      </w:r>
    </w:p>
    <w:p w:rsidR="00B46887" w:rsidRDefault="00D72694" w:rsidP="00D726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694">
        <w:rPr>
          <w:rFonts w:ascii="Times New Roman" w:hAnsi="Times New Roman" w:cs="Times New Roman"/>
          <w:sz w:val="28"/>
          <w:szCs w:val="28"/>
        </w:rPr>
        <w:t>ЗИС.3</w:t>
      </w:r>
      <w:r w:rsidR="006177BF">
        <w:rPr>
          <w:rFonts w:ascii="Times New Roman" w:hAnsi="Times New Roman" w:cs="Times New Roman"/>
          <w:sz w:val="28"/>
          <w:szCs w:val="28"/>
        </w:rPr>
        <w:t>-</w:t>
      </w:r>
      <w:r w:rsidRPr="00D72694">
        <w:rPr>
          <w:rFonts w:ascii="Times New Roman" w:hAnsi="Times New Roman" w:cs="Times New Roman"/>
          <w:sz w:val="28"/>
          <w:szCs w:val="28"/>
        </w:rPr>
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</w:r>
      <w:r w:rsidR="006177BF">
        <w:rPr>
          <w:rFonts w:ascii="Times New Roman" w:hAnsi="Times New Roman" w:cs="Times New Roman"/>
          <w:sz w:val="28"/>
          <w:szCs w:val="28"/>
        </w:rPr>
        <w:t>.</w:t>
      </w:r>
    </w:p>
    <w:p w:rsidR="00E04A62" w:rsidRDefault="001415F8" w:rsidP="00E04A62">
      <w:pPr>
        <w:pStyle w:val="Default"/>
        <w:spacing w:before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04A62">
        <w:rPr>
          <w:b/>
          <w:bCs/>
          <w:sz w:val="28"/>
          <w:szCs w:val="28"/>
        </w:rPr>
        <w:t>.2. Оценка степени негативных последствий субъектам персональных данных вследствие реализации угроз персональным данным</w:t>
      </w:r>
    </w:p>
    <w:p w:rsidR="00E04A62" w:rsidRDefault="00E04A62" w:rsidP="00E04A62">
      <w:pPr>
        <w:pStyle w:val="Default"/>
        <w:spacing w:before="3"/>
        <w:rPr>
          <w:sz w:val="28"/>
          <w:szCs w:val="28"/>
        </w:rPr>
      </w:pP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sz w:val="28"/>
          <w:szCs w:val="28"/>
        </w:rPr>
        <w:t xml:space="preserve">Непосредственный ущерб субъектам </w:t>
      </w:r>
      <w:proofErr w:type="spellStart"/>
      <w:r w:rsidRPr="00E04A62">
        <w:rPr>
          <w:sz w:val="28"/>
          <w:szCs w:val="28"/>
        </w:rPr>
        <w:t>ПДн</w:t>
      </w:r>
      <w:proofErr w:type="spellEnd"/>
      <w:r w:rsidRPr="00E04A62">
        <w:rPr>
          <w:sz w:val="28"/>
          <w:szCs w:val="28"/>
        </w:rPr>
        <w:t xml:space="preserve"> может проявляться в виде: 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sz w:val="28"/>
          <w:szCs w:val="28"/>
        </w:rPr>
        <w:t xml:space="preserve">причинения неудобств субъектам </w:t>
      </w:r>
      <w:proofErr w:type="spellStart"/>
      <w:r w:rsidRPr="00E04A62">
        <w:rPr>
          <w:sz w:val="28"/>
          <w:szCs w:val="28"/>
        </w:rPr>
        <w:t>ПДн</w:t>
      </w:r>
      <w:proofErr w:type="spellEnd"/>
      <w:r w:rsidRPr="00E04A62">
        <w:rPr>
          <w:sz w:val="28"/>
          <w:szCs w:val="28"/>
        </w:rPr>
        <w:t xml:space="preserve">; </w:t>
      </w:r>
    </w:p>
    <w:p w:rsidR="001C345B" w:rsidRDefault="00E04A62" w:rsidP="001C345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sz w:val="28"/>
          <w:szCs w:val="28"/>
        </w:rPr>
        <w:t xml:space="preserve">причинения морального ущерба субъектам </w:t>
      </w:r>
      <w:proofErr w:type="spellStart"/>
      <w:r w:rsidRPr="00E04A62">
        <w:rPr>
          <w:sz w:val="28"/>
          <w:szCs w:val="28"/>
        </w:rPr>
        <w:t>ПДн</w:t>
      </w:r>
      <w:proofErr w:type="spellEnd"/>
      <w:r w:rsidRPr="00E04A62">
        <w:rPr>
          <w:sz w:val="28"/>
          <w:szCs w:val="28"/>
        </w:rPr>
        <w:t xml:space="preserve">; </w:t>
      </w:r>
    </w:p>
    <w:p w:rsidR="00E04A62" w:rsidRPr="00E04A62" w:rsidRDefault="00E04A62" w:rsidP="001C345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04A62">
        <w:rPr>
          <w:sz w:val="28"/>
          <w:szCs w:val="28"/>
        </w:rPr>
        <w:t>недополучения</w:t>
      </w:r>
      <w:proofErr w:type="spellEnd"/>
      <w:r w:rsidRPr="00E04A62">
        <w:rPr>
          <w:sz w:val="28"/>
          <w:szCs w:val="28"/>
        </w:rPr>
        <w:t xml:space="preserve"> субъектами </w:t>
      </w:r>
      <w:proofErr w:type="spellStart"/>
      <w:r w:rsidRPr="00E04A62">
        <w:rPr>
          <w:sz w:val="28"/>
          <w:szCs w:val="28"/>
        </w:rPr>
        <w:t>ПДн</w:t>
      </w:r>
      <w:proofErr w:type="spellEnd"/>
      <w:r w:rsidRPr="00E04A62">
        <w:rPr>
          <w:sz w:val="28"/>
          <w:szCs w:val="28"/>
        </w:rPr>
        <w:t xml:space="preserve"> ожидаемого дохода, возникновения незапланированных финансовых или материальных затрат; 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sz w:val="28"/>
          <w:szCs w:val="28"/>
        </w:rPr>
        <w:t xml:space="preserve">возникновение юридических последствий, ограничений прав и свобод; </w:t>
      </w:r>
    </w:p>
    <w:p w:rsidR="005F4ED0" w:rsidRPr="00E34515" w:rsidRDefault="00E04A62" w:rsidP="00E04A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62">
        <w:rPr>
          <w:rFonts w:ascii="Times New Roman" w:hAnsi="Times New Roman" w:cs="Times New Roman"/>
          <w:sz w:val="28"/>
          <w:szCs w:val="28"/>
        </w:rPr>
        <w:t xml:space="preserve">нанесения вреда здоровью субъектам </w:t>
      </w:r>
      <w:proofErr w:type="spellStart"/>
      <w:r w:rsidRPr="00E04A6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04A62">
        <w:rPr>
          <w:rFonts w:ascii="Times New Roman" w:hAnsi="Times New Roman" w:cs="Times New Roman"/>
          <w:sz w:val="28"/>
          <w:szCs w:val="28"/>
        </w:rPr>
        <w:t xml:space="preserve"> или создания угрозы жизни.</w:t>
      </w:r>
    </w:p>
    <w:p w:rsidR="005F4ED0" w:rsidRPr="00E34515" w:rsidRDefault="005F4ED0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оя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моде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яе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ся</w:t>
      </w:r>
      <w:r w:rsidRPr="00E3451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E34515">
        <w:rPr>
          <w:rFonts w:ascii="Times New Roman" w:hAnsi="Times New Roman" w:cs="Times New Roman"/>
          <w:sz w:val="28"/>
          <w:szCs w:val="28"/>
        </w:rPr>
        <w:t>од</w:t>
      </w:r>
      <w:r w:rsidRPr="00E3451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вн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z w:val="28"/>
          <w:szCs w:val="28"/>
        </w:rPr>
        <w:t xml:space="preserve"> 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 xml:space="preserve">я </w:t>
      </w:r>
      <w:r w:rsidRPr="00E3451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:</w:t>
      </w:r>
    </w:p>
    <w:p w:rsidR="005F4ED0" w:rsidRPr="00E34515" w:rsidRDefault="005F4ED0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sz w:val="28"/>
          <w:szCs w:val="28"/>
        </w:rPr>
        <w:t>1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ых</w:t>
      </w:r>
      <w:r w:rsidRPr="00E34515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да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9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 ре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бы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до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ам</w:t>
      </w:r>
      <w:r w:rsidRPr="00E3451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</w:t>
      </w:r>
      <w:r w:rsidRPr="00E3451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 xml:space="preserve">,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sz w:val="28"/>
          <w:szCs w:val="28"/>
        </w:rPr>
        <w:t>ем</w:t>
      </w:r>
      <w:r w:rsidRPr="00E3451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ра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р,</w:t>
      </w:r>
      <w:r w:rsidRPr="00E3451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E345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z w:val="28"/>
          <w:szCs w:val="28"/>
        </w:rPr>
        <w:t xml:space="preserve"> обрабо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 xml:space="preserve">а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 ж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.</w:t>
      </w:r>
    </w:p>
    <w:p w:rsidR="005F4ED0" w:rsidRPr="00E34515" w:rsidRDefault="005F4ED0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515">
        <w:rPr>
          <w:rFonts w:ascii="Times New Roman" w:hAnsi="Times New Roman" w:cs="Times New Roman"/>
          <w:sz w:val="28"/>
          <w:szCs w:val="28"/>
        </w:rPr>
        <w:t>2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Нез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ач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5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z w:val="28"/>
          <w:szCs w:val="28"/>
        </w:rPr>
        <w:t>ь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bCs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ос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z w:val="28"/>
          <w:szCs w:val="28"/>
        </w:rPr>
        <w:t>дс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рсо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–</w:t>
      </w:r>
      <w:r w:rsidRPr="00E3451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 ре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ся</w:t>
      </w:r>
      <w:r w:rsidRPr="00E34515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ск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ром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ым</w:t>
      </w:r>
      <w:r w:rsidRPr="00E34515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об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 xml:space="preserve">ем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(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ых</w:t>
      </w:r>
      <w:r w:rsidRPr="00E3451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(в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8"/>
          <w:w w:val="9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БД</w:t>
      </w:r>
      <w:r w:rsidRPr="00E3451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орых</w:t>
      </w:r>
      <w:r w:rsidRPr="00E3451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мож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х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ако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z w:val="28"/>
          <w:szCs w:val="28"/>
        </w:rPr>
        <w:t>ое</w:t>
      </w:r>
      <w:r w:rsidRPr="00E3451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льз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(</w:t>
      </w:r>
      <w:r w:rsidRPr="00E34515">
        <w:rPr>
          <w:rFonts w:ascii="Times New Roman" w:hAnsi="Times New Roman" w:cs="Times New Roman"/>
          <w:sz w:val="28"/>
          <w:szCs w:val="28"/>
        </w:rPr>
        <w:t>ра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згл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е,</w:t>
      </w:r>
      <w:r w:rsidRPr="00E3451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скаж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34515">
        <w:rPr>
          <w:rFonts w:ascii="Times New Roman" w:hAnsi="Times New Roman" w:cs="Times New Roman"/>
          <w:sz w:val="28"/>
          <w:szCs w:val="28"/>
        </w:rPr>
        <w:t>ж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 мор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да</w:t>
      </w:r>
      <w:r w:rsidRPr="00E34515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ам</w:t>
      </w:r>
      <w:r w:rsidRPr="00E34515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ых</w:t>
      </w:r>
      <w:r w:rsidRPr="00E34515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ра</w:t>
      </w:r>
      <w:r w:rsidRPr="00E34515">
        <w:rPr>
          <w:rFonts w:ascii="Times New Roman" w:hAnsi="Times New Roman" w:cs="Times New Roman"/>
          <w:spacing w:val="8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,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ед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акже</w:t>
      </w:r>
      <w:r w:rsidRPr="00E3451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</w:t>
      </w:r>
      <w:r w:rsidRPr="00E34515">
        <w:rPr>
          <w:rFonts w:ascii="Times New Roman" w:hAnsi="Times New Roman" w:cs="Times New Roman"/>
          <w:spacing w:val="7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z w:val="28"/>
          <w:szCs w:val="28"/>
        </w:rPr>
        <w:t>ся</w:t>
      </w:r>
      <w:r w:rsidRPr="00E3451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о,</w:t>
      </w:r>
      <w:r w:rsidRPr="00E345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 xml:space="preserve">о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ний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34515">
        <w:rPr>
          <w:rFonts w:ascii="Times New Roman" w:hAnsi="Times New Roman" w:cs="Times New Roman"/>
          <w:sz w:val="28"/>
          <w:szCs w:val="28"/>
        </w:rPr>
        <w:t>рожд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ед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E3451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тн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proofErr w:type="gramEnd"/>
      <w:r w:rsidRPr="00E3451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 xml:space="preserve">е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 xml:space="preserve">ся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 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вт</w:t>
      </w:r>
      <w:r w:rsidRPr="00E34515">
        <w:rPr>
          <w:rFonts w:ascii="Times New Roman" w:hAnsi="Times New Roman" w:cs="Times New Roman"/>
          <w:sz w:val="28"/>
          <w:szCs w:val="28"/>
        </w:rPr>
        <w:t>ом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изи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обр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sz w:val="28"/>
          <w:szCs w:val="28"/>
        </w:rPr>
        <w:t>бо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.</w:t>
      </w:r>
    </w:p>
    <w:p w:rsidR="005F4ED0" w:rsidRPr="00E34515" w:rsidRDefault="005F4ED0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sz w:val="28"/>
          <w:szCs w:val="28"/>
        </w:rPr>
        <w:t>3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bCs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ос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2"/>
          <w:sz w:val="28"/>
          <w:szCs w:val="28"/>
        </w:rPr>
        <w:t>д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-</w:t>
      </w:r>
      <w:r w:rsidRPr="00E3451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ско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ром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z w:val="28"/>
          <w:szCs w:val="28"/>
        </w:rPr>
        <w:t>ым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обраба</w:t>
      </w:r>
      <w:r w:rsidRPr="00E3451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аем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Дн</w:t>
      </w:r>
      <w:proofErr w:type="spellEnd"/>
      <w:r w:rsidRPr="00E3451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э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 xml:space="preserve">ом 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ф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мож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оро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еж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E34515">
        <w:rPr>
          <w:rFonts w:ascii="Times New Roman" w:hAnsi="Times New Roman" w:cs="Times New Roman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е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ш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акже</w:t>
      </w:r>
      <w:r w:rsidRPr="00E3451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ым</w:t>
      </w:r>
      <w:r w:rsidRPr="00E34515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34515">
        <w:rPr>
          <w:rFonts w:ascii="Times New Roman" w:hAnsi="Times New Roman" w:cs="Times New Roman"/>
          <w:sz w:val="28"/>
          <w:szCs w:val="28"/>
        </w:rPr>
        <w:t>ра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ом</w:t>
      </w:r>
      <w:r w:rsidRPr="00E3451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E3451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х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а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ако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инт</w:t>
      </w:r>
      <w:r w:rsidRPr="00E34515">
        <w:rPr>
          <w:rFonts w:ascii="Times New Roman" w:hAnsi="Times New Roman" w:cs="Times New Roman"/>
          <w:sz w:val="28"/>
          <w:szCs w:val="28"/>
        </w:rPr>
        <w:t>ер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.</w:t>
      </w:r>
    </w:p>
    <w:p w:rsidR="005F4ED0" w:rsidRDefault="005F4ED0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sz w:val="28"/>
          <w:szCs w:val="28"/>
        </w:rPr>
        <w:t>4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З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ач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5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z w:val="28"/>
          <w:szCs w:val="28"/>
        </w:rPr>
        <w:t>ь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ти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ос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z w:val="28"/>
          <w:szCs w:val="28"/>
        </w:rPr>
        <w:t>д</w:t>
      </w:r>
      <w:r w:rsidRPr="00E34515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-</w:t>
      </w:r>
      <w:r w:rsidRPr="00E3451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8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34515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ся</w:t>
      </w:r>
      <w:r w:rsidRPr="00E3451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ском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ром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ые</w:t>
      </w:r>
      <w:r w:rsidRPr="00E3451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ор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E3451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E3451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(п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z w:val="28"/>
          <w:szCs w:val="28"/>
        </w:rPr>
        <w:t>ч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pacing w:val="-2"/>
          <w:w w:val="99"/>
          <w:sz w:val="28"/>
          <w:szCs w:val="28"/>
        </w:rPr>
        <w:t>Д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sz w:val="28"/>
          <w:szCs w:val="28"/>
        </w:rPr>
        <w:t>ко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E34515">
        <w:rPr>
          <w:rFonts w:ascii="Times New Roman" w:hAnsi="Times New Roman" w:cs="Times New Roman"/>
          <w:sz w:val="28"/>
          <w:szCs w:val="28"/>
        </w:rPr>
        <w:t>форма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ии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мож</w:t>
      </w:r>
      <w:r w:rsidRPr="00E3451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34515">
        <w:rPr>
          <w:rFonts w:ascii="Times New Roman" w:hAnsi="Times New Roman" w:cs="Times New Roman"/>
          <w:sz w:val="28"/>
          <w:szCs w:val="28"/>
        </w:rPr>
        <w:t>рож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E34515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доро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34515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E34515">
        <w:rPr>
          <w:rFonts w:ascii="Times New Roman" w:hAnsi="Times New Roman" w:cs="Times New Roman"/>
          <w:sz w:val="28"/>
          <w:szCs w:val="28"/>
        </w:rPr>
        <w:t>ек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ПД</w:t>
      </w:r>
      <w:r w:rsidRPr="00E3451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.</w:t>
      </w:r>
    </w:p>
    <w:p w:rsidR="00B46887" w:rsidRPr="00B46887" w:rsidRDefault="00B46887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5F4ED0" w:rsidRPr="00F92FA8" w:rsidRDefault="00F92FA8" w:rsidP="00E345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A8">
        <w:rPr>
          <w:rFonts w:ascii="Times New Roman" w:hAnsi="Times New Roman" w:cs="Times New Roman"/>
          <w:b/>
          <w:bCs/>
          <w:spacing w:val="1"/>
          <w:sz w:val="28"/>
          <w:szCs w:val="28"/>
        </w:rPr>
        <w:t>4</w:t>
      </w:r>
      <w:r w:rsidR="005F4ED0" w:rsidRPr="00F92FA8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5F4ED0" w:rsidRPr="00F92FA8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Оп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="005F4ED0" w:rsidRPr="00F92FA8">
        <w:rPr>
          <w:rFonts w:ascii="Times New Roman" w:hAnsi="Times New Roman" w:cs="Times New Roman"/>
          <w:b/>
          <w:spacing w:val="-6"/>
          <w:sz w:val="28"/>
          <w:szCs w:val="28"/>
        </w:rPr>
        <w:t>е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дел</w:t>
      </w:r>
      <w:r w:rsidR="005F4ED0" w:rsidRPr="00F92FA8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="005F4ED0" w:rsidRPr="00F92FA8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5F4ED0" w:rsidRPr="00F92FA8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5F4ED0" w:rsidRPr="00F92FA8">
        <w:rPr>
          <w:rFonts w:ascii="Times New Roman" w:hAnsi="Times New Roman" w:cs="Times New Roman"/>
          <w:b/>
          <w:spacing w:val="-7"/>
          <w:sz w:val="28"/>
          <w:szCs w:val="28"/>
        </w:rPr>
        <w:t>к</w:t>
      </w:r>
      <w:r w:rsidR="005F4ED0" w:rsidRPr="00F92FA8">
        <w:rPr>
          <w:rFonts w:ascii="Times New Roman" w:hAnsi="Times New Roman" w:cs="Times New Roman"/>
          <w:b/>
          <w:spacing w:val="-5"/>
          <w:sz w:val="28"/>
          <w:szCs w:val="28"/>
        </w:rPr>
        <w:t>т</w:t>
      </w:r>
      <w:r w:rsidR="005F4ED0" w:rsidRPr="00F92FA8">
        <w:rPr>
          <w:rFonts w:ascii="Times New Roman" w:hAnsi="Times New Roman" w:cs="Times New Roman"/>
          <w:b/>
          <w:spacing w:val="-11"/>
          <w:sz w:val="28"/>
          <w:szCs w:val="28"/>
        </w:rPr>
        <w:t>у</w:t>
      </w:r>
      <w:r w:rsidR="005F4ED0" w:rsidRPr="00F92FA8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л</w:t>
      </w:r>
      <w:r w:rsidR="005F4ED0" w:rsidRPr="00F92FA8">
        <w:rPr>
          <w:rFonts w:ascii="Times New Roman" w:hAnsi="Times New Roman" w:cs="Times New Roman"/>
          <w:b/>
          <w:spacing w:val="-1"/>
          <w:sz w:val="28"/>
          <w:szCs w:val="28"/>
        </w:rPr>
        <w:t>ь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н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ы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5F4ED0" w:rsidRPr="00F92FA8">
        <w:rPr>
          <w:rFonts w:ascii="Times New Roman" w:hAnsi="Times New Roman" w:cs="Times New Roman"/>
          <w:b/>
          <w:spacing w:val="-7"/>
          <w:sz w:val="28"/>
          <w:szCs w:val="28"/>
        </w:rPr>
        <w:t>у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гр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з п</w:t>
      </w:r>
      <w:r w:rsidR="005F4ED0" w:rsidRPr="00F92FA8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р</w:t>
      </w:r>
      <w:r w:rsidR="005F4ED0" w:rsidRPr="00F92FA8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о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ал</w:t>
      </w:r>
      <w:r w:rsidR="005F4ED0" w:rsidRPr="00F92FA8">
        <w:rPr>
          <w:rFonts w:ascii="Times New Roman" w:hAnsi="Times New Roman" w:cs="Times New Roman"/>
          <w:b/>
          <w:spacing w:val="-3"/>
          <w:sz w:val="28"/>
          <w:szCs w:val="28"/>
        </w:rPr>
        <w:t>ь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н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ы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5F4ED0" w:rsidRPr="00F92FA8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5F4ED0" w:rsidRPr="00F92FA8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нн</w:t>
      </w:r>
      <w:r w:rsidR="005F4ED0" w:rsidRPr="00F92FA8">
        <w:rPr>
          <w:rFonts w:ascii="Times New Roman" w:hAnsi="Times New Roman" w:cs="Times New Roman"/>
          <w:b/>
          <w:spacing w:val="1"/>
          <w:sz w:val="28"/>
          <w:szCs w:val="28"/>
        </w:rPr>
        <w:t>ы</w:t>
      </w:r>
      <w:r w:rsidR="005F4ED0" w:rsidRPr="00F92FA8">
        <w:rPr>
          <w:rFonts w:ascii="Times New Roman" w:hAnsi="Times New Roman" w:cs="Times New Roman"/>
          <w:b/>
          <w:sz w:val="28"/>
          <w:szCs w:val="28"/>
        </w:rPr>
        <w:t>м</w:t>
      </w:r>
    </w:p>
    <w:p w:rsidR="00C922DF" w:rsidRPr="00E34515" w:rsidRDefault="00C922DF" w:rsidP="00C92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ер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ом</w:t>
      </w:r>
      <w:r w:rsidRPr="00E34515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ре</w:t>
      </w:r>
      <w:r w:rsidRPr="00E3451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pacing w:val="-9"/>
          <w:w w:val="99"/>
          <w:sz w:val="28"/>
          <w:szCs w:val="28"/>
        </w:rPr>
        <w:t>у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ам</w:t>
      </w:r>
      <w:r w:rsidRPr="00E34515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E34515">
        <w:rPr>
          <w:rFonts w:ascii="Times New Roman" w:hAnsi="Times New Roman" w:cs="Times New Roman"/>
          <w:sz w:val="28"/>
          <w:szCs w:val="28"/>
        </w:rPr>
        <w:t>од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E34515">
        <w:rPr>
          <w:rFonts w:ascii="Times New Roman" w:hAnsi="Times New Roman" w:cs="Times New Roman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собра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z w:val="28"/>
          <w:szCs w:val="28"/>
        </w:rPr>
        <w:t>ых</w:t>
      </w:r>
      <w:r w:rsidRPr="00E34515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3451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обс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sz w:val="28"/>
          <w:szCs w:val="28"/>
        </w:rPr>
        <w:t>до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sz w:val="28"/>
          <w:szCs w:val="28"/>
        </w:rPr>
        <w:t>ред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я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ся</w:t>
      </w:r>
      <w:r w:rsidRPr="00E3451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34515">
        <w:rPr>
          <w:rFonts w:ascii="Times New Roman" w:hAnsi="Times New Roman" w:cs="Times New Roman"/>
          <w:sz w:val="28"/>
          <w:szCs w:val="28"/>
        </w:rPr>
        <w:t>ро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E3451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E3451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E34515">
        <w:rPr>
          <w:rFonts w:ascii="Times New Roman" w:hAnsi="Times New Roman" w:cs="Times New Roman"/>
          <w:sz w:val="28"/>
          <w:szCs w:val="28"/>
        </w:rPr>
        <w:t>од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щищ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E3451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z w:val="28"/>
          <w:szCs w:val="28"/>
        </w:rPr>
        <w:t>С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ПД</w:t>
      </w:r>
      <w:r w:rsidRPr="00E34515">
        <w:rPr>
          <w:rFonts w:ascii="Times New Roman" w:hAnsi="Times New Roman" w:cs="Times New Roman"/>
          <w:spacing w:val="8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z w:val="28"/>
          <w:szCs w:val="28"/>
        </w:rPr>
        <w:t>,</w:t>
      </w:r>
      <w:r w:rsidRPr="00E3451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>о</w:t>
      </w:r>
      <w:r w:rsidRPr="00E3451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34515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z w:val="28"/>
          <w:szCs w:val="28"/>
        </w:rPr>
        <w:t xml:space="preserve"> обо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E34515">
        <w:rPr>
          <w:rFonts w:ascii="Times New Roman" w:hAnsi="Times New Roman" w:cs="Times New Roman"/>
          <w:sz w:val="28"/>
          <w:szCs w:val="28"/>
        </w:rPr>
        <w:t>а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E34515">
        <w:rPr>
          <w:rFonts w:ascii="Times New Roman" w:hAnsi="Times New Roman" w:cs="Times New Roman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sz w:val="28"/>
          <w:szCs w:val="28"/>
        </w:rPr>
        <w:t>я ко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E34515">
        <w:rPr>
          <w:rFonts w:ascii="Times New Roman" w:hAnsi="Times New Roman" w:cs="Times New Roman"/>
          <w:sz w:val="28"/>
          <w:szCs w:val="28"/>
        </w:rPr>
        <w:t>ф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-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z w:val="28"/>
          <w:szCs w:val="28"/>
        </w:rPr>
        <w:t xml:space="preserve">ом 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E34515">
        <w:rPr>
          <w:rFonts w:ascii="Times New Roman" w:hAnsi="Times New Roman" w:cs="Times New Roman"/>
          <w:sz w:val="28"/>
          <w:szCs w:val="28"/>
        </w:rPr>
        <w:t>1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C922DF" w:rsidRPr="00E34515" w:rsidRDefault="00C922DF" w:rsidP="00C92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15">
        <w:rPr>
          <w:rFonts w:ascii="Times New Roman" w:hAnsi="Times New Roman" w:cs="Times New Roman"/>
          <w:bCs/>
          <w:sz w:val="28"/>
          <w:szCs w:val="28"/>
        </w:rPr>
        <w:t>Под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у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р</w:t>
      </w:r>
      <w:r w:rsidRPr="00E34515">
        <w:rPr>
          <w:rFonts w:ascii="Times New Roman" w:hAnsi="Times New Roman" w:cs="Times New Roman"/>
          <w:bCs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м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z w:val="28"/>
          <w:szCs w:val="28"/>
        </w:rPr>
        <w:t>сход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з</w:t>
      </w:r>
      <w:r w:rsidRPr="00E34515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-10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spacing w:val="5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-5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нн</w:t>
      </w:r>
      <w:r w:rsidRPr="00E34515">
        <w:rPr>
          <w:rFonts w:ascii="Times New Roman" w:hAnsi="Times New Roman" w:cs="Times New Roman"/>
          <w:bCs/>
          <w:sz w:val="28"/>
          <w:szCs w:val="28"/>
        </w:rPr>
        <w:t>ос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bCs/>
          <w:spacing w:val="1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z w:val="28"/>
          <w:szCs w:val="28"/>
        </w:rPr>
        <w:t>ПД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м</w:t>
      </w:r>
      <w:r w:rsidRPr="00E34515">
        <w:rPr>
          <w:rFonts w:ascii="Times New Roman" w:hAnsi="Times New Roman" w:cs="Times New Roman"/>
          <w:bCs/>
          <w:sz w:val="28"/>
          <w:szCs w:val="28"/>
        </w:rPr>
        <w:t>ае</w:t>
      </w:r>
      <w:r w:rsidRPr="00E3451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я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lastRenderedPageBreak/>
        <w:t>обо</w:t>
      </w:r>
      <w:r w:rsidRPr="00E34515">
        <w:rPr>
          <w:rFonts w:ascii="Times New Roman" w:hAnsi="Times New Roman" w:cs="Times New Roman"/>
          <w:bCs/>
          <w:spacing w:val="1"/>
          <w:sz w:val="28"/>
          <w:szCs w:val="28"/>
        </w:rPr>
        <w:t>б</w:t>
      </w:r>
      <w:r w:rsidRPr="00E34515">
        <w:rPr>
          <w:rFonts w:ascii="Times New Roman" w:hAnsi="Times New Roman" w:cs="Times New Roman"/>
          <w:bCs/>
          <w:spacing w:val="-4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к</w:t>
      </w:r>
      <w:r w:rsidRPr="00E34515">
        <w:rPr>
          <w:rFonts w:ascii="Times New Roman" w:hAnsi="Times New Roman" w:cs="Times New Roman"/>
          <w:bCs/>
          <w:sz w:val="28"/>
          <w:szCs w:val="28"/>
        </w:rPr>
        <w:t>аз</w:t>
      </w:r>
      <w:r w:rsidRPr="00E34515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z w:val="28"/>
          <w:szCs w:val="28"/>
        </w:rPr>
        <w:t>ь,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за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ви</w:t>
      </w:r>
      <w:r w:rsidRPr="00E34515">
        <w:rPr>
          <w:rFonts w:ascii="Times New Roman" w:hAnsi="Times New Roman" w:cs="Times New Roman"/>
          <w:bCs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я</w:t>
      </w:r>
      <w:r w:rsidRPr="00E34515">
        <w:rPr>
          <w:rFonts w:ascii="Times New Roman" w:hAnsi="Times New Roman" w:cs="Times New Roman"/>
          <w:bCs/>
          <w:spacing w:val="-10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ий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ех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z w:val="28"/>
          <w:szCs w:val="28"/>
        </w:rPr>
        <w:t>ч</w:t>
      </w:r>
      <w:r w:rsidRPr="00E34515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к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z w:val="28"/>
          <w:szCs w:val="28"/>
        </w:rPr>
        <w:t>х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эк</w:t>
      </w:r>
      <w:r w:rsidRPr="00E34515">
        <w:rPr>
          <w:rFonts w:ascii="Times New Roman" w:hAnsi="Times New Roman" w:cs="Times New Roman"/>
          <w:bCs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пл</w:t>
      </w:r>
      <w:r w:rsidRPr="00E34515">
        <w:rPr>
          <w:rFonts w:ascii="Times New Roman" w:hAnsi="Times New Roman" w:cs="Times New Roman"/>
          <w:bCs/>
          <w:sz w:val="28"/>
          <w:szCs w:val="28"/>
        </w:rPr>
        <w:t>у</w:t>
      </w:r>
      <w:r w:rsidRPr="00E34515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ци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spacing w:val="-2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ых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ха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р</w:t>
      </w:r>
      <w:r w:rsidRPr="00E34515">
        <w:rPr>
          <w:rFonts w:ascii="Times New Roman" w:hAnsi="Times New Roman" w:cs="Times New Roman"/>
          <w:bCs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к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р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-5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ти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к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z w:val="28"/>
          <w:szCs w:val="28"/>
        </w:rPr>
        <w:t>ПД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proofErr w:type="spellEnd"/>
      <w:r w:rsidRPr="00E34515">
        <w:rPr>
          <w:rFonts w:ascii="Times New Roman" w:hAnsi="Times New Roman" w:cs="Times New Roman"/>
          <w:bCs/>
          <w:sz w:val="28"/>
          <w:szCs w:val="28"/>
        </w:rPr>
        <w:t>,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при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E34515">
        <w:rPr>
          <w:rFonts w:ascii="Times New Roman" w:hAnsi="Times New Roman" w:cs="Times New Roman"/>
          <w:bCs/>
          <w:sz w:val="28"/>
          <w:szCs w:val="28"/>
        </w:rPr>
        <w:t>еде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ых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proofErr w:type="gramStart"/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3451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34515">
        <w:rPr>
          <w:rFonts w:ascii="Times New Roman" w:hAnsi="Times New Roman" w:cs="Times New Roman"/>
          <w:sz w:val="28"/>
          <w:szCs w:val="28"/>
        </w:rPr>
        <w:t>б</w:t>
      </w:r>
      <w:r w:rsidRPr="00E3451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sz w:val="28"/>
          <w:szCs w:val="28"/>
        </w:rPr>
        <w:t>. 1.</w:t>
      </w:r>
    </w:p>
    <w:p w:rsidR="00C922DF" w:rsidRDefault="00C922DF" w:rsidP="00C92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w w:val="99"/>
          <w:sz w:val="28"/>
          <w:szCs w:val="28"/>
        </w:rPr>
      </w:pPr>
      <w:r w:rsidRPr="00E34515">
        <w:rPr>
          <w:rFonts w:ascii="Times New Roman" w:hAnsi="Times New Roman" w:cs="Times New Roman"/>
          <w:bCs/>
          <w:sz w:val="28"/>
          <w:szCs w:val="28"/>
        </w:rPr>
        <w:t>Таб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E34515">
        <w:rPr>
          <w:rFonts w:ascii="Times New Roman" w:hAnsi="Times New Roman" w:cs="Times New Roman"/>
          <w:bCs/>
          <w:sz w:val="28"/>
          <w:szCs w:val="28"/>
        </w:rPr>
        <w:t>.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1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–</w:t>
      </w:r>
      <w:r w:rsidRP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По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к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z w:val="28"/>
          <w:szCs w:val="28"/>
        </w:rPr>
        <w:t>за</w:t>
      </w:r>
      <w:r w:rsidRPr="00E34515">
        <w:rPr>
          <w:rFonts w:ascii="Times New Roman" w:hAnsi="Times New Roman" w:cs="Times New Roman"/>
          <w:bCs/>
          <w:spacing w:val="2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ли</w:t>
      </w:r>
      <w:r w:rsidRPr="00E345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z w:val="28"/>
          <w:szCs w:val="28"/>
        </w:rPr>
        <w:t>сход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z w:val="28"/>
          <w:szCs w:val="28"/>
        </w:rPr>
        <w:t>о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й</w:t>
      </w:r>
      <w:r w:rsidRPr="00E345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34515">
        <w:rPr>
          <w:rFonts w:ascii="Times New Roman" w:hAnsi="Times New Roman" w:cs="Times New Roman"/>
          <w:bCs/>
          <w:sz w:val="28"/>
          <w:szCs w:val="28"/>
        </w:rPr>
        <w:t>з</w:t>
      </w:r>
      <w:r w:rsidRPr="00E34515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E34515">
        <w:rPr>
          <w:rFonts w:ascii="Times New Roman" w:hAnsi="Times New Roman" w:cs="Times New Roman"/>
          <w:bCs/>
          <w:spacing w:val="-12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spacing w:val="10"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spacing w:val="-5"/>
          <w:w w:val="99"/>
          <w:sz w:val="28"/>
          <w:szCs w:val="28"/>
        </w:rPr>
        <w:t>щ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E34515">
        <w:rPr>
          <w:rFonts w:ascii="Times New Roman" w:hAnsi="Times New Roman" w:cs="Times New Roman"/>
          <w:bCs/>
          <w:spacing w:val="2"/>
          <w:sz w:val="28"/>
          <w:szCs w:val="28"/>
        </w:rPr>
        <w:t>ос</w:t>
      </w:r>
      <w:r w:rsidRPr="00E34515">
        <w:rPr>
          <w:rFonts w:ascii="Times New Roman" w:hAnsi="Times New Roman" w:cs="Times New Roman"/>
          <w:bCs/>
          <w:spacing w:val="4"/>
          <w:w w:val="99"/>
          <w:sz w:val="28"/>
          <w:szCs w:val="28"/>
        </w:rPr>
        <w:t>т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E3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4515">
        <w:rPr>
          <w:rFonts w:ascii="Times New Roman" w:hAnsi="Times New Roman" w:cs="Times New Roman"/>
          <w:bCs/>
          <w:spacing w:val="1"/>
          <w:sz w:val="28"/>
          <w:szCs w:val="28"/>
        </w:rPr>
        <w:t>И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С</w:t>
      </w:r>
      <w:r w:rsidRPr="00E34515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E34515">
        <w:rPr>
          <w:rFonts w:ascii="Times New Roman" w:hAnsi="Times New Roman" w:cs="Times New Roman"/>
          <w:bCs/>
          <w:sz w:val="28"/>
          <w:szCs w:val="28"/>
        </w:rPr>
        <w:t>Д</w:t>
      </w:r>
      <w:r w:rsidRPr="00E3451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1"/>
        <w:gridCol w:w="834"/>
        <w:gridCol w:w="1574"/>
        <w:gridCol w:w="1571"/>
        <w:gridCol w:w="840"/>
        <w:gridCol w:w="2269"/>
      </w:tblGrid>
      <w:tr w:rsidR="00C922DF" w:rsidRPr="003D4A1D" w:rsidTr="00E4712D">
        <w:trPr>
          <w:trHeight w:val="213"/>
          <w:jc w:val="center"/>
        </w:trPr>
        <w:tc>
          <w:tcPr>
            <w:tcW w:w="4719" w:type="dxa"/>
            <w:gridSpan w:val="3"/>
          </w:tcPr>
          <w:p w:rsidR="00C922DF" w:rsidRPr="003D4A1D" w:rsidRDefault="00C922DF" w:rsidP="00C922DF">
            <w:pPr>
              <w:pStyle w:val="Default"/>
            </w:pPr>
            <w:r w:rsidRPr="003D4A1D">
              <w:rPr>
                <w:b/>
                <w:bCs/>
              </w:rPr>
              <w:t xml:space="preserve">Технические и эксплуатационные характеристики </w:t>
            </w:r>
            <w:proofErr w:type="spellStart"/>
            <w:r w:rsidRPr="003D4A1D">
              <w:rPr>
                <w:b/>
                <w:bCs/>
              </w:rPr>
              <w:t>ИСПДн</w:t>
            </w:r>
            <w:proofErr w:type="spellEnd"/>
            <w:r w:rsidRPr="003D4A1D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3"/>
          </w:tcPr>
          <w:p w:rsidR="00C922DF" w:rsidRPr="003D4A1D" w:rsidRDefault="00C922DF" w:rsidP="00C922DF">
            <w:pPr>
              <w:pStyle w:val="Default"/>
            </w:pPr>
            <w:r w:rsidRPr="003D4A1D">
              <w:rPr>
                <w:b/>
                <w:bCs/>
              </w:rPr>
              <w:t xml:space="preserve">Уровень защищенности </w:t>
            </w:r>
          </w:p>
        </w:tc>
      </w:tr>
      <w:tr w:rsidR="00C922DF" w:rsidRPr="003D4A1D" w:rsidTr="00E4712D">
        <w:trPr>
          <w:trHeight w:val="132"/>
          <w:jc w:val="center"/>
        </w:trPr>
        <w:tc>
          <w:tcPr>
            <w:tcW w:w="3145" w:type="dxa"/>
            <w:gridSpan w:val="2"/>
          </w:tcPr>
          <w:p w:rsidR="00C922DF" w:rsidRPr="003D4A1D" w:rsidRDefault="00C922DF" w:rsidP="00C922DF">
            <w:pPr>
              <w:pStyle w:val="Default"/>
              <w:jc w:val="right"/>
            </w:pPr>
            <w:r w:rsidRPr="003D4A1D">
              <w:rPr>
                <w:b/>
                <w:bCs/>
              </w:rPr>
              <w:t xml:space="preserve">Высокий </w:t>
            </w:r>
          </w:p>
        </w:tc>
        <w:tc>
          <w:tcPr>
            <w:tcW w:w="3145" w:type="dxa"/>
            <w:gridSpan w:val="2"/>
          </w:tcPr>
          <w:p w:rsidR="00C922DF" w:rsidRPr="003D4A1D" w:rsidRDefault="00C922DF" w:rsidP="00C922DF">
            <w:pPr>
              <w:pStyle w:val="Default"/>
              <w:jc w:val="right"/>
            </w:pPr>
            <w:r w:rsidRPr="003D4A1D">
              <w:rPr>
                <w:b/>
                <w:bCs/>
              </w:rPr>
              <w:t xml:space="preserve">Средний </w:t>
            </w:r>
          </w:p>
        </w:tc>
        <w:tc>
          <w:tcPr>
            <w:tcW w:w="3109" w:type="dxa"/>
            <w:gridSpan w:val="2"/>
          </w:tcPr>
          <w:p w:rsidR="00C922DF" w:rsidRPr="003D4A1D" w:rsidRDefault="00C922DF" w:rsidP="00C922DF">
            <w:pPr>
              <w:pStyle w:val="Default"/>
              <w:jc w:val="right"/>
            </w:pPr>
            <w:r w:rsidRPr="003D4A1D">
              <w:rPr>
                <w:b/>
                <w:bCs/>
              </w:rPr>
              <w:t xml:space="preserve">Низкий </w:t>
            </w:r>
          </w:p>
        </w:tc>
      </w:tr>
      <w:tr w:rsidR="00C922DF" w:rsidRPr="003D4A1D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3D4A1D" w:rsidRDefault="00C922DF" w:rsidP="00C922DF">
            <w:pPr>
              <w:pStyle w:val="Default"/>
            </w:pPr>
            <w:r w:rsidRPr="003D4A1D">
              <w:rPr>
                <w:b/>
                <w:bCs/>
              </w:rPr>
              <w:t xml:space="preserve">1. По территориальному размещению: </w:t>
            </w:r>
          </w:p>
        </w:tc>
      </w:tr>
      <w:tr w:rsidR="00C922DF" w:rsidRPr="003D4A1D" w:rsidTr="00E4712D">
        <w:trPr>
          <w:trHeight w:val="24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gramStart"/>
            <w:r w:rsidRPr="003D4A1D">
              <w:t>распределенная</w:t>
            </w:r>
            <w:proofErr w:type="gramEnd"/>
            <w:r w:rsidRPr="003D4A1D">
              <w:t xml:space="preserve"> </w:t>
            </w:r>
            <w:proofErr w:type="spellStart"/>
            <w:r w:rsidRPr="003D4A1D">
              <w:t>ИСПДн</w:t>
            </w:r>
            <w:proofErr w:type="spellEnd"/>
            <w:r w:rsidRPr="003D4A1D">
              <w:t>, которая охватывает несколько областей, краев, округов или государство в целом;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253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gramStart"/>
            <w:r w:rsidRPr="003D4A1D">
              <w:t>городская</w:t>
            </w:r>
            <w:proofErr w:type="gramEnd"/>
            <w:r w:rsidRPr="003D4A1D">
              <w:t xml:space="preserve"> </w:t>
            </w:r>
            <w:proofErr w:type="spellStart"/>
            <w:r w:rsidRPr="003D4A1D">
              <w:t>ИСПДн</w:t>
            </w:r>
            <w:proofErr w:type="spellEnd"/>
            <w:r w:rsidRPr="003D4A1D">
              <w:t>, охватывающая не более одного населенного пункта</w:t>
            </w: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(города, поселка);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244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 xml:space="preserve">корпоративная распределенная </w:t>
            </w:r>
            <w:proofErr w:type="spellStart"/>
            <w:r w:rsidRPr="003D4A1D">
              <w:t>ИСПДн</w:t>
            </w:r>
            <w:proofErr w:type="spellEnd"/>
            <w:r w:rsidRPr="003D4A1D">
              <w:t>, охватывающая многие подразделения одной организации;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24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gramStart"/>
            <w:r w:rsidRPr="003D4A1D">
              <w:t>локальная</w:t>
            </w:r>
            <w:proofErr w:type="gramEnd"/>
            <w:r w:rsidRPr="003D4A1D">
              <w:t xml:space="preserve"> (</w:t>
            </w:r>
            <w:proofErr w:type="spellStart"/>
            <w:r w:rsidRPr="003D4A1D">
              <w:t>кампусная</w:t>
            </w:r>
            <w:proofErr w:type="spellEnd"/>
            <w:r w:rsidRPr="003D4A1D">
              <w:t xml:space="preserve">) </w:t>
            </w:r>
            <w:proofErr w:type="spellStart"/>
            <w:r w:rsidRPr="003D4A1D">
              <w:t>ИСПДн</w:t>
            </w:r>
            <w:proofErr w:type="spellEnd"/>
            <w:r w:rsidRPr="003D4A1D">
              <w:t>, развернутая в пределах нескольких близко расположенных зданий;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138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gramStart"/>
            <w:r w:rsidRPr="003D4A1D">
              <w:t>локальная</w:t>
            </w:r>
            <w:proofErr w:type="gramEnd"/>
            <w:r w:rsidRPr="003D4A1D">
              <w:t xml:space="preserve"> </w:t>
            </w:r>
            <w:proofErr w:type="spellStart"/>
            <w:r w:rsidRPr="003D4A1D">
              <w:t>ИСПДн</w:t>
            </w:r>
            <w:proofErr w:type="spellEnd"/>
            <w:r w:rsidRPr="003D4A1D">
              <w:t>, развернутая в пределах одного здания.</w:t>
            </w:r>
          </w:p>
        </w:tc>
        <w:tc>
          <w:tcPr>
            <w:tcW w:w="2408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rPr>
                <w:b/>
                <w:bCs/>
              </w:rPr>
              <w:t>2. По наличию соединения с сетями общего пользования: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spellStart"/>
            <w:proofErr w:type="gramStart"/>
            <w:r w:rsidRPr="003D4A1D">
              <w:t>ИСПДн</w:t>
            </w:r>
            <w:proofErr w:type="spellEnd"/>
            <w:r w:rsidRPr="003D4A1D">
              <w:t>, имеющая многоточечный выход в сеть общего пользования;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spellStart"/>
            <w:proofErr w:type="gramStart"/>
            <w:r w:rsidRPr="003D4A1D">
              <w:t>ИСПДн</w:t>
            </w:r>
            <w:proofErr w:type="spellEnd"/>
            <w:r w:rsidRPr="003D4A1D">
              <w:t>, имеющая одноточечный выход в сеть общего пользования;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spellStart"/>
            <w:r w:rsidRPr="003D4A1D">
              <w:lastRenderedPageBreak/>
              <w:t>ИСПДн</w:t>
            </w:r>
            <w:proofErr w:type="spellEnd"/>
            <w:r w:rsidRPr="003D4A1D">
              <w:t xml:space="preserve">, физически </w:t>
            </w:r>
            <w:proofErr w:type="gramStart"/>
            <w:r w:rsidRPr="003D4A1D">
              <w:t>отделенная</w:t>
            </w:r>
            <w:proofErr w:type="gramEnd"/>
            <w:r w:rsidRPr="003D4A1D">
              <w:t xml:space="preserve"> от сети общего пользования.</w:t>
            </w:r>
          </w:p>
        </w:tc>
        <w:tc>
          <w:tcPr>
            <w:tcW w:w="2408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245"/>
          <w:jc w:val="center"/>
        </w:trPr>
        <w:tc>
          <w:tcPr>
            <w:tcW w:w="9399" w:type="dxa"/>
            <w:gridSpan w:val="6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rPr>
                <w:b/>
                <w:bCs/>
              </w:rPr>
              <w:t>3. По встроенным (легальным) операциям с записями баз персональных данных:</w:t>
            </w:r>
          </w:p>
        </w:tc>
      </w:tr>
      <w:tr w:rsidR="00C922DF" w:rsidRPr="003D4A1D" w:rsidTr="00E4712D">
        <w:trPr>
          <w:trHeight w:val="138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чтение, поиск;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запись, удаление, сортировка;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модификация, передача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rPr>
                <w:b/>
                <w:bCs/>
              </w:rPr>
              <w:t>4. По разграничению доступа к персональным данным:</w:t>
            </w:r>
          </w:p>
        </w:tc>
      </w:tr>
      <w:tr w:rsidR="00C922DF" w:rsidRPr="003D4A1D" w:rsidTr="00E4712D">
        <w:trPr>
          <w:trHeight w:val="244"/>
          <w:jc w:val="center"/>
        </w:trPr>
        <w:tc>
          <w:tcPr>
            <w:tcW w:w="2311" w:type="dxa"/>
          </w:tcPr>
          <w:p w:rsidR="00C922DF" w:rsidRDefault="00C922DF" w:rsidP="00C922DF">
            <w:pPr>
              <w:pStyle w:val="Default"/>
              <w:jc w:val="center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, к которой имеет доступ определенный перечень сотрудников организации, являющейся владельцем </w:t>
            </w:r>
            <w:proofErr w:type="spellStart"/>
            <w:r w:rsidRPr="003D4A1D">
              <w:t>ИСПДн</w:t>
            </w:r>
            <w:proofErr w:type="spellEnd"/>
            <w:r w:rsidRPr="003D4A1D">
              <w:t xml:space="preserve">, либо субъект </w:t>
            </w:r>
            <w:proofErr w:type="spellStart"/>
            <w:r w:rsidRPr="003D4A1D">
              <w:t>ПДн</w:t>
            </w:r>
            <w:proofErr w:type="spellEnd"/>
            <w:r w:rsidRPr="003D4A1D">
              <w:t>;</w:t>
            </w:r>
          </w:p>
          <w:p w:rsidR="006177BF" w:rsidRPr="003D4A1D" w:rsidRDefault="006177BF" w:rsidP="00C922DF">
            <w:pPr>
              <w:pStyle w:val="Default"/>
              <w:jc w:val="center"/>
            </w:pP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244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, к которой имеют доступ все сотрудники организации, являющейся владельцем </w:t>
            </w:r>
            <w:proofErr w:type="spellStart"/>
            <w:r w:rsidRPr="003D4A1D">
              <w:t>ИСПДн</w:t>
            </w:r>
            <w:proofErr w:type="spellEnd"/>
            <w:r w:rsidRPr="003D4A1D">
              <w:t>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13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 с открытым доступом.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rPr>
                <w:b/>
                <w:bCs/>
              </w:rPr>
              <w:t xml:space="preserve">5. По наличию соединений с другими базами </w:t>
            </w:r>
            <w:proofErr w:type="spellStart"/>
            <w:r w:rsidRPr="003D4A1D">
              <w:rPr>
                <w:b/>
                <w:bCs/>
              </w:rPr>
              <w:t>ПДн</w:t>
            </w:r>
            <w:proofErr w:type="spellEnd"/>
            <w:r w:rsidRPr="003D4A1D">
              <w:rPr>
                <w:b/>
                <w:bCs/>
              </w:rPr>
              <w:t xml:space="preserve"> иных </w:t>
            </w:r>
            <w:proofErr w:type="spellStart"/>
            <w:r w:rsidRPr="003D4A1D">
              <w:rPr>
                <w:b/>
                <w:bCs/>
              </w:rPr>
              <w:t>ИСПДн</w:t>
            </w:r>
            <w:proofErr w:type="spellEnd"/>
            <w:r w:rsidRPr="003D4A1D">
              <w:rPr>
                <w:b/>
                <w:bCs/>
              </w:rPr>
              <w:t>:</w:t>
            </w:r>
          </w:p>
        </w:tc>
      </w:tr>
      <w:tr w:rsidR="00C922DF" w:rsidRPr="003D4A1D" w:rsidTr="00E4712D">
        <w:trPr>
          <w:trHeight w:val="367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 xml:space="preserve">интегрированная </w:t>
            </w:r>
            <w:proofErr w:type="spellStart"/>
            <w:r w:rsidRPr="003D4A1D">
              <w:t>ИСПДн</w:t>
            </w:r>
            <w:proofErr w:type="spellEnd"/>
            <w:r w:rsidRPr="003D4A1D">
              <w:t xml:space="preserve"> (организация использует несколько баз </w:t>
            </w:r>
            <w:proofErr w:type="spellStart"/>
            <w:r w:rsidRPr="003D4A1D">
              <w:t>ПДн</w:t>
            </w:r>
            <w:proofErr w:type="spellEnd"/>
            <w:r w:rsidRPr="003D4A1D">
              <w:t xml:space="preserve"> </w:t>
            </w:r>
            <w:proofErr w:type="spellStart"/>
            <w:r w:rsidRPr="003D4A1D">
              <w:t>ИСПДн</w:t>
            </w:r>
            <w:proofErr w:type="spellEnd"/>
            <w:r w:rsidRPr="003D4A1D">
              <w:t xml:space="preserve">, при этом организация не является владельцем всех используемых баз </w:t>
            </w:r>
            <w:proofErr w:type="spellStart"/>
            <w:r w:rsidRPr="003D4A1D">
              <w:t>ПДн</w:t>
            </w:r>
            <w:proofErr w:type="spellEnd"/>
            <w:r w:rsidRPr="003D4A1D">
              <w:t>);</w:t>
            </w:r>
          </w:p>
        </w:tc>
        <w:tc>
          <w:tcPr>
            <w:tcW w:w="2408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24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, в которой используется одна база </w:t>
            </w:r>
            <w:proofErr w:type="spellStart"/>
            <w:r w:rsidRPr="003D4A1D">
              <w:t>ПДн</w:t>
            </w:r>
            <w:proofErr w:type="spellEnd"/>
            <w:r w:rsidRPr="003D4A1D">
              <w:t xml:space="preserve">, принадлежащая организации – владельцу данной </w:t>
            </w:r>
            <w:proofErr w:type="spellStart"/>
            <w:r w:rsidRPr="003D4A1D">
              <w:t>ИСПДн</w:t>
            </w:r>
            <w:proofErr w:type="spellEnd"/>
            <w:r w:rsidRPr="003D4A1D">
              <w:t xml:space="preserve"> </w:t>
            </w:r>
          </w:p>
        </w:tc>
        <w:tc>
          <w:tcPr>
            <w:tcW w:w="2408" w:type="dxa"/>
            <w:gridSpan w:val="2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</w:tcPr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  <w:tr w:rsidR="00C922DF" w:rsidRPr="003D4A1D" w:rsidTr="00E4712D">
        <w:trPr>
          <w:trHeight w:val="1146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</w:pPr>
            <w:r w:rsidRPr="003D4A1D">
              <w:rPr>
                <w:b/>
                <w:bCs/>
              </w:rPr>
              <w:lastRenderedPageBreak/>
              <w:t xml:space="preserve">6. По уровню обобщения (обезличивания) </w:t>
            </w:r>
            <w:proofErr w:type="spellStart"/>
            <w:r w:rsidRPr="003D4A1D">
              <w:rPr>
                <w:b/>
                <w:bCs/>
              </w:rPr>
              <w:t>ПДн</w:t>
            </w:r>
            <w:proofErr w:type="spellEnd"/>
            <w:r w:rsidRPr="003D4A1D">
              <w:rPr>
                <w:b/>
                <w:bCs/>
              </w:rPr>
              <w:t xml:space="preserve">: </w:t>
            </w:r>
          </w:p>
          <w:p w:rsidR="00C922DF" w:rsidRPr="003D4A1D" w:rsidRDefault="00C922DF" w:rsidP="00C922DF">
            <w:pPr>
              <w:pStyle w:val="Default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, в которой предоставляемые пользователю данные являются обезличенными (на уровне организации, отрасли, области, региона и т.д.); </w:t>
            </w:r>
          </w:p>
          <w:p w:rsidR="00C922DF" w:rsidRPr="003D4A1D" w:rsidRDefault="00C922DF" w:rsidP="00C922DF">
            <w:pPr>
              <w:pStyle w:val="Default"/>
            </w:pPr>
            <w:proofErr w:type="spellStart"/>
            <w:proofErr w:type="gramStart"/>
            <w:r w:rsidRPr="003D4A1D">
              <w:t>ИСПДн</w:t>
            </w:r>
            <w:proofErr w:type="spellEnd"/>
            <w:r w:rsidRPr="003D4A1D">
              <w:t xml:space="preserve">, в которой данные обезличиваются только при передаче в другие организации и не обезличены при предоставлении пользователю в организации; </w:t>
            </w:r>
            <w:proofErr w:type="gramEnd"/>
          </w:p>
          <w:p w:rsidR="00C922DF" w:rsidRPr="003D4A1D" w:rsidRDefault="00C922DF" w:rsidP="00C922DF">
            <w:pPr>
              <w:pStyle w:val="Default"/>
            </w:pPr>
            <w:proofErr w:type="spellStart"/>
            <w:proofErr w:type="gramStart"/>
            <w:r w:rsidRPr="003D4A1D">
              <w:t>ИСПДн</w:t>
            </w:r>
            <w:proofErr w:type="spellEnd"/>
            <w:r w:rsidRPr="003D4A1D">
              <w:t xml:space="preserve">, в которой предоставляемые 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 w:rsidRPr="003D4A1D">
              <w:t>ПДн</w:t>
            </w:r>
            <w:proofErr w:type="spellEnd"/>
            <w:r w:rsidRPr="003D4A1D">
              <w:t xml:space="preserve">). </w:t>
            </w:r>
            <w:proofErr w:type="gramEnd"/>
          </w:p>
        </w:tc>
        <w:tc>
          <w:tcPr>
            <w:tcW w:w="2408" w:type="dxa"/>
            <w:gridSpan w:val="2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6177BF" w:rsidRDefault="006177B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411" w:type="dxa"/>
            <w:gridSpan w:val="2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</w:tc>
      </w:tr>
      <w:tr w:rsidR="00C922DF" w:rsidRPr="003D4A1D" w:rsidTr="00E4712D">
        <w:trPr>
          <w:trHeight w:val="748"/>
          <w:jc w:val="center"/>
        </w:trPr>
        <w:tc>
          <w:tcPr>
            <w:tcW w:w="2311" w:type="dxa"/>
          </w:tcPr>
          <w:p w:rsidR="00C922DF" w:rsidRPr="003D4A1D" w:rsidRDefault="00C922DF" w:rsidP="00C922DF">
            <w:pPr>
              <w:pStyle w:val="Default"/>
            </w:pPr>
            <w:r w:rsidRPr="003D4A1D">
              <w:rPr>
                <w:b/>
                <w:bCs/>
              </w:rPr>
              <w:t xml:space="preserve">7. По объему </w:t>
            </w:r>
            <w:proofErr w:type="spellStart"/>
            <w:r w:rsidRPr="003D4A1D">
              <w:rPr>
                <w:b/>
                <w:bCs/>
              </w:rPr>
              <w:t>ПДн</w:t>
            </w:r>
            <w:proofErr w:type="spellEnd"/>
            <w:r w:rsidRPr="003D4A1D">
              <w:rPr>
                <w:b/>
                <w:bCs/>
              </w:rPr>
              <w:t xml:space="preserve">, </w:t>
            </w:r>
            <w:proofErr w:type="gramStart"/>
            <w:r w:rsidRPr="003D4A1D">
              <w:rPr>
                <w:b/>
                <w:bCs/>
              </w:rPr>
              <w:t>которые</w:t>
            </w:r>
            <w:proofErr w:type="gramEnd"/>
            <w:r w:rsidRPr="003D4A1D">
              <w:rPr>
                <w:b/>
                <w:bCs/>
              </w:rPr>
              <w:t xml:space="preserve"> предоставляются сторонним пользователям </w:t>
            </w:r>
          </w:p>
          <w:p w:rsidR="00C922DF" w:rsidRPr="003D4A1D" w:rsidRDefault="00C922DF" w:rsidP="00C922DF">
            <w:pPr>
              <w:pStyle w:val="Default"/>
            </w:pPr>
            <w:proofErr w:type="spellStart"/>
            <w:r w:rsidRPr="003D4A1D">
              <w:rPr>
                <w:b/>
                <w:bCs/>
              </w:rPr>
              <w:t>ИСПДн</w:t>
            </w:r>
            <w:proofErr w:type="spellEnd"/>
            <w:r w:rsidRPr="003D4A1D">
              <w:rPr>
                <w:b/>
                <w:bCs/>
              </w:rPr>
              <w:t xml:space="preserve"> без предварительной обработки: </w:t>
            </w:r>
          </w:p>
          <w:p w:rsidR="00C922DF" w:rsidRPr="003D4A1D" w:rsidRDefault="00C922DF" w:rsidP="00C922DF">
            <w:pPr>
              <w:pStyle w:val="Default"/>
            </w:pPr>
            <w:proofErr w:type="spellStart"/>
            <w:r w:rsidRPr="003D4A1D">
              <w:t>ИСПДн</w:t>
            </w:r>
            <w:proofErr w:type="spellEnd"/>
            <w:r w:rsidRPr="003D4A1D">
              <w:t xml:space="preserve">, предоставляющая всю БД с </w:t>
            </w:r>
            <w:proofErr w:type="spellStart"/>
            <w:r w:rsidRPr="003D4A1D">
              <w:t>ПДн</w:t>
            </w:r>
            <w:proofErr w:type="spellEnd"/>
            <w:r w:rsidRPr="003D4A1D">
              <w:t xml:space="preserve">; </w:t>
            </w:r>
            <w:proofErr w:type="spellStart"/>
            <w:r w:rsidRPr="003D4A1D">
              <w:t>ИСПДн</w:t>
            </w:r>
            <w:proofErr w:type="spellEnd"/>
            <w:r w:rsidRPr="003D4A1D">
              <w:t xml:space="preserve">, предоставляющая часть </w:t>
            </w:r>
            <w:proofErr w:type="spellStart"/>
            <w:r w:rsidRPr="003D4A1D">
              <w:t>ПДн</w:t>
            </w:r>
            <w:proofErr w:type="spellEnd"/>
            <w:r w:rsidRPr="003D4A1D">
              <w:t xml:space="preserve">; </w:t>
            </w:r>
          </w:p>
          <w:p w:rsidR="00C922DF" w:rsidRPr="003D4A1D" w:rsidRDefault="00C922DF" w:rsidP="00C922DF">
            <w:pPr>
              <w:pStyle w:val="Default"/>
            </w:pPr>
            <w:proofErr w:type="spellStart"/>
            <w:proofErr w:type="gramStart"/>
            <w:r w:rsidRPr="003D4A1D">
              <w:t>ИСПДн</w:t>
            </w:r>
            <w:proofErr w:type="spellEnd"/>
            <w:r w:rsidRPr="003D4A1D">
              <w:t xml:space="preserve">, не предоставляющие никакой информации. </w:t>
            </w:r>
            <w:proofErr w:type="gramEnd"/>
          </w:p>
        </w:tc>
        <w:tc>
          <w:tcPr>
            <w:tcW w:w="2408" w:type="dxa"/>
            <w:gridSpan w:val="2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-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–</w:t>
            </w:r>
          </w:p>
        </w:tc>
        <w:tc>
          <w:tcPr>
            <w:tcW w:w="2269" w:type="dxa"/>
          </w:tcPr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C922DF" w:rsidP="00C922DF">
            <w:pPr>
              <w:pStyle w:val="Default"/>
              <w:jc w:val="center"/>
            </w:pPr>
            <w:r w:rsidRPr="003D4A1D">
              <w:t>+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Default="00C922DF" w:rsidP="00C922DF">
            <w:pPr>
              <w:pStyle w:val="Default"/>
              <w:jc w:val="center"/>
            </w:pPr>
          </w:p>
          <w:p w:rsidR="00C922DF" w:rsidRPr="003D4A1D" w:rsidRDefault="006177BF" w:rsidP="00C922DF">
            <w:pPr>
              <w:pStyle w:val="Default"/>
              <w:jc w:val="center"/>
            </w:pPr>
            <w:r>
              <w:t>+</w:t>
            </w:r>
          </w:p>
        </w:tc>
      </w:tr>
    </w:tbl>
    <w:p w:rsidR="00C922DF" w:rsidRDefault="00C922DF" w:rsidP="00956EE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56EE4" w:rsidRPr="00956EE4" w:rsidRDefault="00956EE4" w:rsidP="00956EE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56EE4">
        <w:rPr>
          <w:sz w:val="28"/>
          <w:szCs w:val="28"/>
        </w:rPr>
        <w:lastRenderedPageBreak/>
        <w:t xml:space="preserve">1) </w:t>
      </w:r>
      <w:proofErr w:type="spellStart"/>
      <w:r w:rsidRPr="00956EE4">
        <w:rPr>
          <w:sz w:val="28"/>
          <w:szCs w:val="28"/>
        </w:rPr>
        <w:t>ИСПДн</w:t>
      </w:r>
      <w:proofErr w:type="spellEnd"/>
      <w:r w:rsidRPr="00956EE4">
        <w:rPr>
          <w:sz w:val="28"/>
          <w:szCs w:val="28"/>
        </w:rPr>
        <w:t xml:space="preserve"> имеет </w:t>
      </w:r>
      <w:r w:rsidRPr="00956EE4">
        <w:rPr>
          <w:iCs/>
          <w:sz w:val="28"/>
          <w:szCs w:val="28"/>
        </w:rPr>
        <w:t xml:space="preserve">высокий </w:t>
      </w:r>
      <w:r w:rsidRPr="00956EE4">
        <w:rPr>
          <w:sz w:val="28"/>
          <w:szCs w:val="28"/>
        </w:rPr>
        <w:t xml:space="preserve">уровень исходной защищенности, если не менее 70% характеристик </w:t>
      </w:r>
      <w:proofErr w:type="spellStart"/>
      <w:r w:rsidRPr="00956EE4">
        <w:rPr>
          <w:sz w:val="28"/>
          <w:szCs w:val="28"/>
        </w:rPr>
        <w:t>ИСПДн</w:t>
      </w:r>
      <w:proofErr w:type="spellEnd"/>
      <w:r w:rsidRPr="00956EE4">
        <w:rPr>
          <w:sz w:val="28"/>
          <w:szCs w:val="28"/>
        </w:rPr>
        <w:t xml:space="preserve"> соответствуют уровню «высокий» (суммируются положительные решения по первому столбцу, соответствующему высокому уровню защищенности), а остальные – среднему уровню защищенности (положительные решения по второму столбцу). </w:t>
      </w:r>
    </w:p>
    <w:p w:rsidR="00956EE4" w:rsidRPr="00956EE4" w:rsidRDefault="00956EE4" w:rsidP="00956EE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56EE4">
        <w:rPr>
          <w:sz w:val="28"/>
          <w:szCs w:val="28"/>
        </w:rPr>
        <w:t xml:space="preserve">2) </w:t>
      </w:r>
      <w:proofErr w:type="spellStart"/>
      <w:r w:rsidRPr="00956EE4">
        <w:rPr>
          <w:sz w:val="28"/>
          <w:szCs w:val="28"/>
        </w:rPr>
        <w:t>ИСПДн</w:t>
      </w:r>
      <w:proofErr w:type="spellEnd"/>
      <w:r w:rsidRPr="00956EE4">
        <w:rPr>
          <w:sz w:val="28"/>
          <w:szCs w:val="28"/>
        </w:rPr>
        <w:t xml:space="preserve"> имеет </w:t>
      </w:r>
      <w:r w:rsidRPr="00956EE4">
        <w:rPr>
          <w:iCs/>
          <w:sz w:val="28"/>
          <w:szCs w:val="28"/>
        </w:rPr>
        <w:t xml:space="preserve">средний </w:t>
      </w:r>
      <w:r w:rsidRPr="00956EE4">
        <w:rPr>
          <w:sz w:val="28"/>
          <w:szCs w:val="28"/>
        </w:rPr>
        <w:t xml:space="preserve">уровень исходной защищенности, если не выполняются условия по пункту 1 и не менее 70% характеристик </w:t>
      </w:r>
      <w:proofErr w:type="spellStart"/>
      <w:r w:rsidRPr="00956EE4">
        <w:rPr>
          <w:sz w:val="28"/>
          <w:szCs w:val="28"/>
        </w:rPr>
        <w:t>ИСПДн</w:t>
      </w:r>
      <w:proofErr w:type="spellEnd"/>
      <w:r w:rsidRPr="00956EE4">
        <w:rPr>
          <w:sz w:val="28"/>
          <w:szCs w:val="28"/>
        </w:rPr>
        <w:t xml:space="preserve"> соответствуют уровню не ниже «средний» (берется отношение суммы положительных решений по второму столбцу, соответствующему среднему уровню защищенности, к общему количеству решений), а остальные – низкому уровню защищенности. </w:t>
      </w:r>
    </w:p>
    <w:p w:rsidR="00956EE4" w:rsidRPr="00956EE4" w:rsidRDefault="00956EE4" w:rsidP="00956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E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6EE4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56EE4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956EE4">
        <w:rPr>
          <w:rFonts w:ascii="Times New Roman" w:hAnsi="Times New Roman" w:cs="Times New Roman"/>
          <w:iCs/>
          <w:sz w:val="28"/>
          <w:szCs w:val="28"/>
        </w:rPr>
        <w:t xml:space="preserve">низкую </w:t>
      </w:r>
      <w:r w:rsidRPr="00956EE4">
        <w:rPr>
          <w:rFonts w:ascii="Times New Roman" w:hAnsi="Times New Roman" w:cs="Times New Roman"/>
          <w:sz w:val="28"/>
          <w:szCs w:val="28"/>
        </w:rPr>
        <w:t xml:space="preserve">степень исходной защищенности, если не выполняются условия по пунктам 1 и 2. </w:t>
      </w:r>
    </w:p>
    <w:p w:rsidR="007F14C5" w:rsidRPr="007F14C5" w:rsidRDefault="007F14C5" w:rsidP="00956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ак</w:t>
      </w:r>
      <w:r w:rsidRPr="007F14C5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ых</w:t>
      </w:r>
      <w:r w:rsidRPr="007F14C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ждо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щищ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ся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е ч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ици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7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pacing w:val="1"/>
          <w:position w:val="-3"/>
          <w:sz w:val="28"/>
          <w:szCs w:val="28"/>
        </w:rPr>
        <w:t>1</w:t>
      </w:r>
      <w:r w:rsidRPr="007F14C5">
        <w:rPr>
          <w:rFonts w:ascii="Times New Roman" w:hAnsi="Times New Roman" w:cs="Times New Roman"/>
          <w:sz w:val="28"/>
          <w:szCs w:val="28"/>
        </w:rPr>
        <w:t xml:space="preserve">, а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7F14C5">
        <w:rPr>
          <w:rFonts w:ascii="Times New Roman" w:hAnsi="Times New Roman" w:cs="Times New Roman"/>
          <w:sz w:val="28"/>
          <w:szCs w:val="28"/>
        </w:rPr>
        <w:t>о: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0</w:t>
      </w:r>
      <w:r w:rsidRPr="007F14C5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око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щищ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 xml:space="preserve"> 5</w:t>
      </w:r>
      <w:r w:rsidRPr="007F14C5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 ср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10</w:t>
      </w:r>
      <w:r w:rsidRPr="007F14C5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од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щищ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.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од</w:t>
      </w:r>
      <w:r w:rsidRPr="007F14C5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ч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(в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ю)</w:t>
      </w:r>
      <w:r w:rsidRPr="007F14C5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7F14C5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ся</w:t>
      </w:r>
      <w:r w:rsidRPr="007F14C5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реде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="00E4712D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ым</w:t>
      </w:r>
      <w:r w:rsidRPr="007F14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ем</w:t>
      </w:r>
      <w:r w:rsidRPr="007F14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z w:val="28"/>
          <w:szCs w:val="28"/>
        </w:rPr>
        <w:t>,</w:t>
      </w:r>
      <w:r w:rsidRPr="007F14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ар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ю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ий</w:t>
      </w:r>
      <w:r w:rsidRPr="007F14C5">
        <w:rPr>
          <w:rFonts w:ascii="Times New Roman" w:hAnsi="Times New Roman" w:cs="Times New Roman"/>
          <w:sz w:val="28"/>
          <w:szCs w:val="28"/>
        </w:rPr>
        <w:t>,</w:t>
      </w:r>
      <w:r w:rsidRPr="007F14C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ко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ероя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7F14C5">
        <w:rPr>
          <w:rFonts w:ascii="Times New Roman" w:hAnsi="Times New Roman" w:cs="Times New Roman"/>
          <w:sz w:val="28"/>
          <w:szCs w:val="28"/>
        </w:rPr>
        <w:t>яе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 ко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proofErr w:type="spellEnd"/>
      <w:r w:rsidRPr="007F14C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7F14C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ск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ды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ся</w:t>
      </w:r>
      <w:r w:rsidRPr="007F14C5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ях обс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. 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одя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ся 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ыре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ых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ра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iCs/>
          <w:w w:val="99"/>
          <w:sz w:val="28"/>
          <w:szCs w:val="28"/>
        </w:rPr>
        <w:t>м</w:t>
      </w:r>
      <w:r w:rsidRPr="007F14C5">
        <w:rPr>
          <w:rFonts w:ascii="Times New Roman" w:hAnsi="Times New Roman" w:cs="Times New Roman"/>
          <w:iCs/>
          <w:sz w:val="28"/>
          <w:szCs w:val="28"/>
        </w:rPr>
        <w:t>а</w:t>
      </w:r>
      <w:r w:rsidRPr="007F14C5">
        <w:rPr>
          <w:rFonts w:ascii="Times New Roman" w:hAnsi="Times New Roman" w:cs="Times New Roman"/>
          <w:iCs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iCs/>
          <w:sz w:val="28"/>
          <w:szCs w:val="28"/>
        </w:rPr>
        <w:t>о</w:t>
      </w:r>
      <w:r w:rsidRPr="007F14C5">
        <w:rPr>
          <w:rFonts w:ascii="Times New Roman" w:hAnsi="Times New Roman" w:cs="Times New Roman"/>
          <w:iCs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iCs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iCs/>
          <w:sz w:val="28"/>
          <w:szCs w:val="28"/>
        </w:rPr>
        <w:t>ро</w:t>
      </w:r>
      <w:r w:rsidRPr="007F14C5">
        <w:rPr>
          <w:rFonts w:ascii="Times New Roman" w:hAnsi="Times New Roman" w:cs="Times New Roman"/>
          <w:iCs/>
          <w:spacing w:val="-1"/>
          <w:sz w:val="28"/>
          <w:szCs w:val="28"/>
        </w:rPr>
        <w:t>я</w:t>
      </w:r>
      <w:r w:rsidRPr="007F14C5">
        <w:rPr>
          <w:rFonts w:ascii="Times New Roman" w:hAnsi="Times New Roman" w:cs="Times New Roman"/>
          <w:iCs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iCs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iCs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</w:t>
      </w:r>
      <w:r w:rsidRPr="007F14C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7F14C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об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ъ</w:t>
      </w:r>
      <w:r w:rsidRPr="007F14C5">
        <w:rPr>
          <w:rFonts w:ascii="Times New Roman" w:hAnsi="Times New Roman" w:cs="Times New Roman"/>
          <w:sz w:val="28"/>
          <w:szCs w:val="28"/>
        </w:rPr>
        <w:t>ек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вн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ред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осы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ы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(н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р,</w:t>
      </w:r>
      <w:r w:rsidRPr="007F14C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,</w:t>
      </w:r>
      <w:r w:rsidRPr="007F14C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о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 xml:space="preserve">а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 xml:space="preserve">е,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де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ед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е 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ра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iCs/>
          <w:sz w:val="28"/>
          <w:szCs w:val="28"/>
        </w:rPr>
        <w:lastRenderedPageBreak/>
        <w:t xml:space="preserve">маловероятно </w:t>
      </w:r>
      <w:r w:rsidRPr="00E04A62">
        <w:rPr>
          <w:sz w:val="28"/>
          <w:szCs w:val="28"/>
        </w:rPr>
        <w:t xml:space="preserve">– отсутствуют объективные предпосылки для осуществления угрозы (например, угроза хищения носителей информации лицами, не имеющими легального доступа в помещение, где последние хранятся); 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iCs/>
          <w:sz w:val="28"/>
          <w:szCs w:val="28"/>
        </w:rPr>
        <w:t xml:space="preserve">низкая вероятность </w:t>
      </w:r>
      <w:r w:rsidRPr="00E04A62">
        <w:rPr>
          <w:sz w:val="28"/>
          <w:szCs w:val="28"/>
        </w:rPr>
        <w:t xml:space="preserve">– объективные предпосылки для реализации угрозы существуют, но принятые меры существенно затрудняют ее реализацию (например, использованы соответствующие средства защиты информации); </w:t>
      </w:r>
    </w:p>
    <w:p w:rsidR="00E04A62" w:rsidRPr="00E04A62" w:rsidRDefault="00E04A62" w:rsidP="00E04A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4A62">
        <w:rPr>
          <w:iCs/>
          <w:sz w:val="28"/>
          <w:szCs w:val="28"/>
        </w:rPr>
        <w:t xml:space="preserve">средняя вероятность </w:t>
      </w:r>
      <w:r w:rsidRPr="00E04A62">
        <w:rPr>
          <w:sz w:val="28"/>
          <w:szCs w:val="28"/>
        </w:rPr>
        <w:t xml:space="preserve">– объективные предпосылки для реализации угрозы существуют, но принятые меры обеспечения безопасности </w:t>
      </w:r>
      <w:proofErr w:type="spellStart"/>
      <w:r w:rsidRPr="00E04A62">
        <w:rPr>
          <w:sz w:val="28"/>
          <w:szCs w:val="28"/>
        </w:rPr>
        <w:t>ПДн</w:t>
      </w:r>
      <w:proofErr w:type="spellEnd"/>
      <w:r w:rsidRPr="00E04A62">
        <w:rPr>
          <w:sz w:val="28"/>
          <w:szCs w:val="28"/>
        </w:rPr>
        <w:t xml:space="preserve"> недостаточны; </w:t>
      </w:r>
    </w:p>
    <w:p w:rsidR="007F14C5" w:rsidRPr="007F14C5" w:rsidRDefault="00E04A62" w:rsidP="00E04A62">
      <w:pPr>
        <w:widowControl w:val="0"/>
        <w:tabs>
          <w:tab w:val="left" w:pos="1084"/>
          <w:tab w:val="left" w:pos="2702"/>
          <w:tab w:val="left" w:pos="3071"/>
          <w:tab w:val="left" w:pos="4655"/>
          <w:tab w:val="left" w:pos="6266"/>
          <w:tab w:val="left" w:pos="6868"/>
          <w:tab w:val="left" w:pos="82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62">
        <w:rPr>
          <w:rFonts w:ascii="Times New Roman" w:hAnsi="Times New Roman" w:cs="Times New Roman"/>
          <w:iCs/>
          <w:sz w:val="28"/>
          <w:szCs w:val="28"/>
        </w:rPr>
        <w:t xml:space="preserve">высокая вероятность </w:t>
      </w:r>
      <w:r w:rsidRPr="00E04A62">
        <w:rPr>
          <w:rFonts w:ascii="Times New Roman" w:hAnsi="Times New Roman" w:cs="Times New Roman"/>
          <w:sz w:val="28"/>
          <w:szCs w:val="28"/>
        </w:rPr>
        <w:t xml:space="preserve">– объективные предпосылки для реализации угрозы существуют, и меры по обеспечению безопасности </w:t>
      </w:r>
      <w:proofErr w:type="spellStart"/>
      <w:r w:rsidRPr="00E04A6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E04A62">
        <w:rPr>
          <w:rFonts w:ascii="Times New Roman" w:hAnsi="Times New Roman" w:cs="Times New Roman"/>
          <w:sz w:val="28"/>
          <w:szCs w:val="28"/>
        </w:rPr>
        <w:t xml:space="preserve"> не приняты.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ак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ых</w:t>
      </w:r>
      <w:r w:rsidRPr="007F14C5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7F14C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ждо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7F14C5">
        <w:rPr>
          <w:rFonts w:ascii="Times New Roman" w:hAnsi="Times New Roman" w:cs="Times New Roman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соо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7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ч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7F14C5">
        <w:rPr>
          <w:rFonts w:ascii="Times New Roman" w:hAnsi="Times New Roman" w:cs="Times New Roman"/>
          <w:sz w:val="28"/>
          <w:szCs w:val="28"/>
        </w:rPr>
        <w:t>ф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>2, 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0</w:t>
      </w:r>
      <w:r w:rsidRPr="007F14C5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 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2</w:t>
      </w:r>
      <w:r w:rsidRPr="007F14C5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5</w:t>
      </w:r>
      <w:r w:rsidRPr="007F14C5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 ср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10</w:t>
      </w:r>
      <w:r w:rsidRPr="007F14C5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око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ероя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ы.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ом</w:t>
      </w:r>
      <w:r w:rsidRPr="007F14C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proofErr w:type="gramStart"/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оже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14C5">
        <w:rPr>
          <w:rFonts w:ascii="Times New Roman" w:hAnsi="Times New Roman" w:cs="Times New Roman"/>
          <w:sz w:val="28"/>
          <w:szCs w:val="28"/>
        </w:rPr>
        <w:t>,</w:t>
      </w:r>
      <w:r w:rsidRPr="007F14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z w:val="28"/>
          <w:szCs w:val="28"/>
        </w:rPr>
        <w:t>фф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7F14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F14C5">
        <w:rPr>
          <w:rFonts w:ascii="Times New Roman" w:hAnsi="Times New Roman" w:cs="Times New Roman"/>
          <w:sz w:val="28"/>
          <w:szCs w:val="28"/>
        </w:rPr>
        <w:t>ед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z w:val="28"/>
          <w:szCs w:val="28"/>
        </w:rPr>
        <w:t>ся соотношением: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 xml:space="preserve"> =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(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7F14C5">
        <w:rPr>
          <w:rFonts w:ascii="Times New Roman" w:hAnsi="Times New Roman" w:cs="Times New Roman"/>
          <w:sz w:val="28"/>
          <w:szCs w:val="28"/>
        </w:rPr>
        <w:t>+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>2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)</w:t>
      </w:r>
      <w:r w:rsidRPr="007F14C5">
        <w:rPr>
          <w:rFonts w:ascii="Times New Roman" w:hAnsi="Times New Roman" w:cs="Times New Roman"/>
          <w:sz w:val="28"/>
          <w:szCs w:val="28"/>
        </w:rPr>
        <w:t>/20.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F14C5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рба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 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ф</w:t>
      </w:r>
      <w:r w:rsidRPr="007F14C5">
        <w:rPr>
          <w:rFonts w:ascii="Times New Roman" w:hAnsi="Times New Roman" w:cs="Times New Roman"/>
          <w:sz w:val="28"/>
          <w:szCs w:val="28"/>
        </w:rPr>
        <w:t>орм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 обра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ом: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0 &lt;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 xml:space="preserve"> ≤ 0,3,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о 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ы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ся 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0,3 &lt;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 xml:space="preserve"> ≤ 0,6,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ы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ся 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0,6 &lt;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 xml:space="preserve"> ≤ 0,8,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ы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ся 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ысоко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Y</w:t>
      </w:r>
      <w:r w:rsidRPr="007F14C5">
        <w:rPr>
          <w:rFonts w:ascii="Times New Roman" w:hAnsi="Times New Roman" w:cs="Times New Roman"/>
          <w:sz w:val="28"/>
          <w:szCs w:val="28"/>
        </w:rPr>
        <w:t xml:space="preserve"> &gt; 0,8,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о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ы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ся 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нь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око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>.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ем</w:t>
      </w:r>
      <w:r w:rsidRPr="007F14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ся</w:t>
      </w:r>
      <w:r w:rsidRPr="007F14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F14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каждо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ы.</w:t>
      </w:r>
      <w:r w:rsidRPr="007F14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ред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(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.</w:t>
      </w:r>
      <w:r w:rsidRPr="007F14C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2.2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7F14C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 w:rsidRPr="007F14C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F14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ссма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ПДн</w:t>
      </w:r>
      <w:proofErr w:type="spellEnd"/>
      <w:r w:rsidRPr="007F14C5">
        <w:rPr>
          <w:rFonts w:ascii="Times New Roman" w:hAnsi="Times New Roman" w:cs="Times New Roman"/>
          <w:w w:val="99"/>
          <w:sz w:val="28"/>
          <w:szCs w:val="28"/>
        </w:rPr>
        <w:t>.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ка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z w:val="28"/>
          <w:szCs w:val="28"/>
        </w:rPr>
        <w:t xml:space="preserve"> мож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F14C5">
        <w:rPr>
          <w:rFonts w:ascii="Times New Roman" w:hAnsi="Times New Roman" w:cs="Times New Roman"/>
          <w:sz w:val="28"/>
          <w:szCs w:val="28"/>
        </w:rPr>
        <w:t>я: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ая</w:t>
      </w:r>
      <w:r w:rsidRPr="007F14C5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</w:t>
      </w:r>
      <w:r w:rsidRPr="007F14C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 xml:space="preserve">ым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вн</w:t>
      </w:r>
      <w:r w:rsidRPr="007F14C5">
        <w:rPr>
          <w:rFonts w:ascii="Times New Roman" w:hAnsi="Times New Roman" w:cs="Times New Roman"/>
          <w:sz w:val="28"/>
          <w:szCs w:val="28"/>
        </w:rPr>
        <w:t xml:space="preserve">ым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ед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z w:val="28"/>
          <w:szCs w:val="28"/>
        </w:rPr>
        <w:t>б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7F14C5">
        <w:rPr>
          <w:rFonts w:ascii="Times New Roman" w:hAnsi="Times New Roman" w:cs="Times New Roman"/>
          <w:sz w:val="28"/>
          <w:szCs w:val="28"/>
        </w:rPr>
        <w:t>ек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х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ых;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яя</w:t>
      </w:r>
      <w:r w:rsidRPr="007F14C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</w:t>
      </w:r>
      <w:r w:rsidRPr="007F14C5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8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 xml:space="preserve">ым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ям 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z w:val="28"/>
          <w:szCs w:val="28"/>
        </w:rPr>
        <w:t>б</w:t>
      </w:r>
      <w:r w:rsidRPr="007F14C5">
        <w:rPr>
          <w:rFonts w:ascii="Times New Roman" w:hAnsi="Times New Roman" w:cs="Times New Roman"/>
          <w:spacing w:val="5"/>
          <w:w w:val="99"/>
          <w:sz w:val="28"/>
          <w:szCs w:val="28"/>
        </w:rPr>
        <w:t>ъ</w:t>
      </w:r>
      <w:r w:rsidRPr="007F14C5">
        <w:rPr>
          <w:rFonts w:ascii="Times New Roman" w:hAnsi="Times New Roman" w:cs="Times New Roman"/>
          <w:sz w:val="28"/>
          <w:szCs w:val="28"/>
        </w:rPr>
        <w:t>ек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х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;</w:t>
      </w:r>
    </w:p>
    <w:p w:rsidR="007F14C5" w:rsidRP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z w:val="28"/>
          <w:szCs w:val="28"/>
        </w:rPr>
        <w:t>окая</w:t>
      </w:r>
      <w:r w:rsidRPr="007F14C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–</w:t>
      </w:r>
      <w:r w:rsidRPr="007F14C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ре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мож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 xml:space="preserve">ым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вн</w:t>
      </w:r>
      <w:r w:rsidRPr="007F14C5">
        <w:rPr>
          <w:rFonts w:ascii="Times New Roman" w:hAnsi="Times New Roman" w:cs="Times New Roman"/>
          <w:sz w:val="28"/>
          <w:szCs w:val="28"/>
        </w:rPr>
        <w:t xml:space="preserve">ым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ед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ям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 xml:space="preserve">я </w:t>
      </w:r>
      <w:r w:rsidRPr="007F14C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14C5">
        <w:rPr>
          <w:rFonts w:ascii="Times New Roman" w:hAnsi="Times New Roman" w:cs="Times New Roman"/>
          <w:sz w:val="28"/>
          <w:szCs w:val="28"/>
        </w:rPr>
        <w:t>б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7F14C5">
        <w:rPr>
          <w:rFonts w:ascii="Times New Roman" w:hAnsi="Times New Roman" w:cs="Times New Roman"/>
          <w:sz w:val="28"/>
          <w:szCs w:val="28"/>
        </w:rPr>
        <w:t>ек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х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.</w:t>
      </w:r>
    </w:p>
    <w:p w:rsidR="007F14C5" w:rsidRDefault="007F14C5" w:rsidP="007F1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C5">
        <w:rPr>
          <w:rFonts w:ascii="Times New Roman" w:hAnsi="Times New Roman" w:cs="Times New Roman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ся</w:t>
      </w:r>
      <w:r w:rsidRPr="007F14C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z w:val="28"/>
          <w:szCs w:val="28"/>
        </w:rPr>
        <w:t>ыбор</w:t>
      </w:r>
      <w:r w:rsidRPr="007F14C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(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ред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7F14C5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ер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sz w:val="28"/>
          <w:szCs w:val="28"/>
        </w:rPr>
        <w:t>ч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г</w:t>
      </w:r>
      <w:r w:rsidRPr="007F14C5">
        <w:rPr>
          <w:rFonts w:ascii="Times New Roman" w:hAnsi="Times New Roman" w:cs="Times New Roman"/>
          <w:sz w:val="28"/>
          <w:szCs w:val="28"/>
        </w:rPr>
        <w:t>ро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 xml:space="preserve"> бе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7F14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7F14C5">
        <w:rPr>
          <w:rFonts w:ascii="Times New Roman" w:hAnsi="Times New Roman" w:cs="Times New Roman"/>
          <w:sz w:val="28"/>
          <w:szCs w:val="28"/>
        </w:rPr>
        <w:t>,</w:t>
      </w:r>
      <w:r w:rsidRPr="007F14C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14C5">
        <w:rPr>
          <w:rFonts w:ascii="Times New Roman" w:hAnsi="Times New Roman" w:cs="Times New Roman"/>
          <w:sz w:val="28"/>
          <w:szCs w:val="28"/>
        </w:rPr>
        <w:t>р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е</w:t>
      </w:r>
      <w:r w:rsidRPr="007F14C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ося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ся</w:t>
      </w:r>
      <w:r w:rsidRPr="007F14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к</w:t>
      </w:r>
      <w:r w:rsidRPr="007F14C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gramStart"/>
      <w:r w:rsidRPr="007F14C5">
        <w:rPr>
          <w:rFonts w:ascii="Times New Roman" w:hAnsi="Times New Roman" w:cs="Times New Roman"/>
          <w:sz w:val="28"/>
          <w:szCs w:val="28"/>
        </w:rPr>
        <w:t>ак</w:t>
      </w:r>
      <w:r w:rsidRPr="007F14C5">
        <w:rPr>
          <w:rFonts w:ascii="Times New Roman" w:hAnsi="Times New Roman" w:cs="Times New Roman"/>
          <w:spacing w:val="6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7F14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д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я</w:t>
      </w:r>
      <w:r w:rsidRPr="007F14C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F14C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Дн</w:t>
      </w:r>
      <w:proofErr w:type="spellEnd"/>
      <w:r w:rsidRPr="007F14C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соо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sz w:val="28"/>
          <w:szCs w:val="28"/>
        </w:rPr>
        <w:t>с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твии</w:t>
      </w:r>
      <w:r w:rsidRPr="007F14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 xml:space="preserve">с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ра</w:t>
      </w:r>
      <w:r w:rsidRPr="007F14C5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, 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sz w:val="28"/>
          <w:szCs w:val="28"/>
        </w:rPr>
        <w:t>о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14C5">
        <w:rPr>
          <w:rFonts w:ascii="Times New Roman" w:hAnsi="Times New Roman" w:cs="Times New Roman"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F14C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7F14C5">
        <w:rPr>
          <w:rFonts w:ascii="Times New Roman" w:hAnsi="Times New Roman" w:cs="Times New Roman"/>
          <w:sz w:val="28"/>
          <w:szCs w:val="28"/>
        </w:rPr>
        <w:t>м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sz w:val="28"/>
          <w:szCs w:val="28"/>
        </w:rPr>
        <w:t>Таб</w:t>
      </w:r>
      <w:r w:rsidRPr="007F14C5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F14C5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F14C5">
        <w:rPr>
          <w:rFonts w:ascii="Times New Roman" w:hAnsi="Times New Roman" w:cs="Times New Roman"/>
          <w:sz w:val="28"/>
          <w:szCs w:val="28"/>
        </w:rPr>
        <w:t>е 2.</w:t>
      </w:r>
    </w:p>
    <w:p w:rsidR="007F14C5" w:rsidRDefault="007F14C5" w:rsidP="007F14C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Cs/>
          <w:w w:val="99"/>
          <w:sz w:val="28"/>
          <w:szCs w:val="28"/>
        </w:rPr>
      </w:pPr>
      <w:r w:rsidRPr="007F14C5">
        <w:rPr>
          <w:rFonts w:ascii="Times New Roman" w:hAnsi="Times New Roman" w:cs="Times New Roman"/>
          <w:bCs/>
          <w:sz w:val="28"/>
          <w:szCs w:val="28"/>
        </w:rPr>
        <w:t>Таб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иц</w:t>
      </w:r>
      <w:r w:rsidRPr="007F14C5">
        <w:rPr>
          <w:rFonts w:ascii="Times New Roman" w:hAnsi="Times New Roman" w:cs="Times New Roman"/>
          <w:bCs/>
          <w:sz w:val="28"/>
          <w:szCs w:val="28"/>
        </w:rPr>
        <w:t>а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z w:val="28"/>
          <w:szCs w:val="28"/>
        </w:rPr>
        <w:t>2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z w:val="28"/>
          <w:szCs w:val="28"/>
        </w:rPr>
        <w:t>–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z w:val="28"/>
          <w:szCs w:val="28"/>
        </w:rPr>
        <w:t>П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р</w:t>
      </w:r>
      <w:r w:rsidRPr="007F14C5">
        <w:rPr>
          <w:rFonts w:ascii="Times New Roman" w:hAnsi="Times New Roman" w:cs="Times New Roman"/>
          <w:bCs/>
          <w:sz w:val="28"/>
          <w:szCs w:val="28"/>
        </w:rPr>
        <w:t>а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в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bCs/>
          <w:sz w:val="28"/>
          <w:szCs w:val="28"/>
        </w:rPr>
        <w:t>а</w:t>
      </w:r>
      <w:r w:rsidRPr="007F14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тн</w:t>
      </w:r>
      <w:r w:rsidRPr="007F14C5">
        <w:rPr>
          <w:rFonts w:ascii="Times New Roman" w:hAnsi="Times New Roman" w:cs="Times New Roman"/>
          <w:bCs/>
          <w:sz w:val="28"/>
          <w:szCs w:val="28"/>
        </w:rPr>
        <w:t>е</w:t>
      </w:r>
      <w:r w:rsidRPr="007F14C5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7F14C5">
        <w:rPr>
          <w:rFonts w:ascii="Times New Roman" w:hAnsi="Times New Roman" w:cs="Times New Roman"/>
          <w:bCs/>
          <w:sz w:val="28"/>
          <w:szCs w:val="28"/>
        </w:rPr>
        <w:t>е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ния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z w:val="28"/>
          <w:szCs w:val="28"/>
        </w:rPr>
        <w:t>у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гр</w:t>
      </w:r>
      <w:r w:rsidRPr="007F14C5">
        <w:rPr>
          <w:rFonts w:ascii="Times New Roman" w:hAnsi="Times New Roman" w:cs="Times New Roman"/>
          <w:bCs/>
          <w:sz w:val="28"/>
          <w:szCs w:val="28"/>
        </w:rPr>
        <w:t>озы</w:t>
      </w:r>
      <w:r w:rsidRPr="007F14C5">
        <w:rPr>
          <w:rFonts w:ascii="Times New Roman" w:hAnsi="Times New Roman" w:cs="Times New Roman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z w:val="28"/>
          <w:szCs w:val="28"/>
        </w:rPr>
        <w:t>бе</w:t>
      </w:r>
      <w:r w:rsidRPr="007F14C5">
        <w:rPr>
          <w:rFonts w:ascii="Times New Roman" w:hAnsi="Times New Roman" w:cs="Times New Roman"/>
          <w:bCs/>
          <w:spacing w:val="-1"/>
          <w:sz w:val="28"/>
          <w:szCs w:val="28"/>
        </w:rPr>
        <w:t>з</w:t>
      </w:r>
      <w:r w:rsidRPr="007F14C5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п</w:t>
      </w:r>
      <w:r w:rsidRPr="007F14C5">
        <w:rPr>
          <w:rFonts w:ascii="Times New Roman" w:hAnsi="Times New Roman" w:cs="Times New Roman"/>
          <w:bCs/>
          <w:sz w:val="28"/>
          <w:szCs w:val="28"/>
        </w:rPr>
        <w:t>а</w:t>
      </w:r>
      <w:r w:rsidRPr="007F14C5">
        <w:rPr>
          <w:rFonts w:ascii="Times New Roman" w:hAnsi="Times New Roman" w:cs="Times New Roman"/>
          <w:bCs/>
          <w:spacing w:val="1"/>
          <w:sz w:val="28"/>
          <w:szCs w:val="28"/>
        </w:rPr>
        <w:t>с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bCs/>
          <w:sz w:val="28"/>
          <w:szCs w:val="28"/>
        </w:rPr>
        <w:t>ос</w:t>
      </w:r>
      <w:r w:rsidRPr="007F14C5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и</w:t>
      </w:r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F14C5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7F14C5">
        <w:rPr>
          <w:rFonts w:ascii="Times New Roman" w:hAnsi="Times New Roman" w:cs="Times New Roman"/>
          <w:bCs/>
          <w:sz w:val="28"/>
          <w:szCs w:val="28"/>
        </w:rPr>
        <w:t>Д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proofErr w:type="spellEnd"/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к</w:t>
      </w:r>
      <w:proofErr w:type="gramEnd"/>
      <w:r w:rsidRPr="007F1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4C5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7F14C5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>к</w:t>
      </w:r>
      <w:r w:rsidRPr="007F14C5">
        <w:rPr>
          <w:rFonts w:ascii="Times New Roman" w:hAnsi="Times New Roman" w:cs="Times New Roman"/>
          <w:bCs/>
          <w:spacing w:val="3"/>
          <w:w w:val="99"/>
          <w:sz w:val="28"/>
          <w:szCs w:val="28"/>
        </w:rPr>
        <w:t>т</w:t>
      </w:r>
      <w:r w:rsidRPr="007F14C5">
        <w:rPr>
          <w:rFonts w:ascii="Times New Roman" w:hAnsi="Times New Roman" w:cs="Times New Roman"/>
          <w:bCs/>
          <w:sz w:val="28"/>
          <w:szCs w:val="28"/>
        </w:rPr>
        <w:t>у</w:t>
      </w:r>
      <w:r w:rsidRPr="007F14C5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л</w:t>
      </w:r>
      <w:r w:rsidRPr="007F14C5">
        <w:rPr>
          <w:rFonts w:ascii="Times New Roman" w:hAnsi="Times New Roman" w:cs="Times New Roman"/>
          <w:bCs/>
          <w:sz w:val="28"/>
          <w:szCs w:val="28"/>
        </w:rPr>
        <w:t>ь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н</w:t>
      </w:r>
      <w:r w:rsidRPr="007F14C5">
        <w:rPr>
          <w:rFonts w:ascii="Times New Roman" w:hAnsi="Times New Roman" w:cs="Times New Roman"/>
          <w:bCs/>
          <w:sz w:val="28"/>
          <w:szCs w:val="28"/>
        </w:rPr>
        <w:t>о</w:t>
      </w:r>
      <w:r w:rsidRPr="007F14C5">
        <w:rPr>
          <w:rFonts w:ascii="Times New Roman" w:hAnsi="Times New Roman" w:cs="Times New Roman"/>
          <w:bCs/>
          <w:w w:val="99"/>
          <w:sz w:val="28"/>
          <w:szCs w:val="28"/>
        </w:rPr>
        <w:t>й</w:t>
      </w:r>
    </w:p>
    <w:tbl>
      <w:tblPr>
        <w:tblStyle w:val="a3"/>
        <w:tblW w:w="0" w:type="auto"/>
        <w:tblLook w:val="04A0"/>
      </w:tblPr>
      <w:tblGrid>
        <w:gridCol w:w="2391"/>
        <w:gridCol w:w="2392"/>
        <w:gridCol w:w="2393"/>
        <w:gridCol w:w="2393"/>
      </w:tblGrid>
      <w:tr w:rsidR="00E4712D" w:rsidTr="00E4712D">
        <w:tc>
          <w:tcPr>
            <w:tcW w:w="2391" w:type="dxa"/>
          </w:tcPr>
          <w:p w:rsidR="00E4712D" w:rsidRPr="00E4712D" w:rsidRDefault="00E4712D" w:rsidP="007F14C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2D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Возможность реализации угрозы</w:t>
            </w:r>
          </w:p>
        </w:tc>
        <w:tc>
          <w:tcPr>
            <w:tcW w:w="7178" w:type="dxa"/>
            <w:gridSpan w:val="3"/>
          </w:tcPr>
          <w:p w:rsidR="00E4712D" w:rsidRPr="00E4712D" w:rsidRDefault="00E4712D" w:rsidP="007F14C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2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опасности угрозы</w:t>
            </w:r>
          </w:p>
        </w:tc>
      </w:tr>
      <w:tr w:rsidR="00E4712D" w:rsidTr="00E4712D">
        <w:tc>
          <w:tcPr>
            <w:tcW w:w="2391" w:type="dxa"/>
          </w:tcPr>
          <w:p w:rsidR="00E4712D" w:rsidRPr="00E4712D" w:rsidRDefault="00E4712D" w:rsidP="007F14C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bCs/>
                <w:sz w:val="28"/>
                <w:szCs w:val="28"/>
              </w:rPr>
              <w:t xml:space="preserve">Низкая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bCs/>
                <w:sz w:val="28"/>
                <w:szCs w:val="28"/>
              </w:rPr>
              <w:t xml:space="preserve">Средняя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bCs/>
                <w:sz w:val="28"/>
                <w:szCs w:val="28"/>
              </w:rPr>
              <w:t xml:space="preserve">Высокая </w:t>
            </w:r>
          </w:p>
        </w:tc>
      </w:tr>
      <w:tr w:rsidR="00E4712D" w:rsidTr="00E4712D">
        <w:tc>
          <w:tcPr>
            <w:tcW w:w="2391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92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неактуальная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неактуальная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</w:tr>
      <w:tr w:rsidR="00E4712D" w:rsidTr="00E4712D">
        <w:tc>
          <w:tcPr>
            <w:tcW w:w="2391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92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неактуальная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</w:tr>
      <w:tr w:rsidR="00E4712D" w:rsidTr="00E4712D">
        <w:tc>
          <w:tcPr>
            <w:tcW w:w="2391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92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</w:tr>
      <w:tr w:rsidR="00E4712D" w:rsidTr="00E4712D">
        <w:tc>
          <w:tcPr>
            <w:tcW w:w="2391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392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  <w:tc>
          <w:tcPr>
            <w:tcW w:w="2393" w:type="dxa"/>
          </w:tcPr>
          <w:p w:rsidR="00E4712D" w:rsidRPr="00E4712D" w:rsidRDefault="00E4712D" w:rsidP="00DD06E7">
            <w:pPr>
              <w:pStyle w:val="Default"/>
              <w:rPr>
                <w:sz w:val="28"/>
                <w:szCs w:val="28"/>
              </w:rPr>
            </w:pPr>
            <w:r w:rsidRPr="00E4712D">
              <w:rPr>
                <w:sz w:val="28"/>
                <w:szCs w:val="28"/>
              </w:rPr>
              <w:t xml:space="preserve">актуальная </w:t>
            </w:r>
          </w:p>
        </w:tc>
      </w:tr>
    </w:tbl>
    <w:p w:rsidR="00475AFF" w:rsidRPr="007F14C5" w:rsidRDefault="00475AFF" w:rsidP="007F14C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11095D" w:rsidRPr="00F92FA8" w:rsidRDefault="00F92FA8" w:rsidP="00B67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A8">
        <w:rPr>
          <w:rFonts w:ascii="Times New Roman" w:hAnsi="Times New Roman" w:cs="Times New Roman"/>
          <w:b/>
          <w:bCs/>
          <w:spacing w:val="1"/>
          <w:sz w:val="28"/>
          <w:szCs w:val="28"/>
        </w:rPr>
        <w:t>4.</w:t>
      </w:r>
      <w:r w:rsidR="0011095D" w:rsidRPr="00F92FA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1095D" w:rsidRPr="00F92FA8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Э</w:t>
      </w:r>
      <w:r w:rsidR="0011095D" w:rsidRPr="00F92FA8"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сп</w:t>
      </w:r>
      <w:r w:rsidR="0011095D" w:rsidRPr="00F92FA8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11095D" w:rsidRPr="00F92FA8">
        <w:rPr>
          <w:rFonts w:ascii="Times New Roman" w:hAnsi="Times New Roman" w:cs="Times New Roman"/>
          <w:b/>
          <w:spacing w:val="-5"/>
          <w:sz w:val="28"/>
          <w:szCs w:val="28"/>
        </w:rPr>
        <w:t>т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ные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1095D" w:rsidRPr="00F92FA8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11095D" w:rsidRPr="00F92FA8">
        <w:rPr>
          <w:rFonts w:ascii="Times New Roman" w:hAnsi="Times New Roman" w:cs="Times New Roman"/>
          <w:b/>
          <w:spacing w:val="-8"/>
          <w:sz w:val="28"/>
          <w:szCs w:val="28"/>
        </w:rPr>
        <w:t>о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11095D" w:rsidRPr="00F92FA8">
        <w:rPr>
          <w:rFonts w:ascii="Times New Roman" w:hAnsi="Times New Roman" w:cs="Times New Roman"/>
          <w:b/>
          <w:spacing w:val="-11"/>
          <w:sz w:val="28"/>
          <w:szCs w:val="28"/>
        </w:rPr>
        <w:t>х</w:t>
      </w:r>
      <w:r w:rsidR="0011095D" w:rsidRPr="00F92FA8">
        <w:rPr>
          <w:rFonts w:ascii="Times New Roman" w:hAnsi="Times New Roman" w:cs="Times New Roman"/>
          <w:b/>
          <w:spacing w:val="-9"/>
          <w:sz w:val="28"/>
          <w:szCs w:val="28"/>
        </w:rPr>
        <w:t>о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ы и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реш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="0011095D" w:rsidRPr="00F92FA8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1095D" w:rsidRPr="00F92FA8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и</w:t>
      </w:r>
      <w:r w:rsidR="0011095D" w:rsidRPr="00F92F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п</w:t>
      </w:r>
      <w:r w:rsidR="0011095D" w:rsidRPr="00F92FA8">
        <w:rPr>
          <w:rFonts w:ascii="Times New Roman" w:hAnsi="Times New Roman" w:cs="Times New Roman"/>
          <w:b/>
          <w:spacing w:val="8"/>
          <w:sz w:val="28"/>
          <w:szCs w:val="28"/>
        </w:rPr>
        <w:t>о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ст</w:t>
      </w:r>
      <w:r w:rsidR="0011095D" w:rsidRPr="00F92FA8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="0011095D" w:rsidRPr="00F92FA8">
        <w:rPr>
          <w:rFonts w:ascii="Times New Roman" w:hAnsi="Times New Roman" w:cs="Times New Roman"/>
          <w:b/>
          <w:spacing w:val="4"/>
          <w:sz w:val="28"/>
          <w:szCs w:val="28"/>
        </w:rPr>
        <w:t>о</w:t>
      </w:r>
      <w:r w:rsidR="0011095D" w:rsidRPr="00F92FA8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="0011095D" w:rsidRPr="00F92FA8">
        <w:rPr>
          <w:rFonts w:ascii="Times New Roman" w:hAnsi="Times New Roman" w:cs="Times New Roman"/>
          <w:b/>
          <w:spacing w:val="-1"/>
          <w:sz w:val="28"/>
          <w:szCs w:val="28"/>
        </w:rPr>
        <w:t>ни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1095D" w:rsidRPr="00F92FA8">
        <w:rPr>
          <w:rFonts w:ascii="Times New Roman" w:hAnsi="Times New Roman" w:cs="Times New Roman"/>
          <w:b/>
          <w:spacing w:val="-2"/>
          <w:sz w:val="28"/>
          <w:szCs w:val="28"/>
        </w:rPr>
        <w:t>м</w:t>
      </w:r>
      <w:r w:rsidR="0011095D" w:rsidRPr="00F92FA8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де</w:t>
      </w:r>
      <w:r w:rsidR="0011095D" w:rsidRPr="00F92FA8">
        <w:rPr>
          <w:rFonts w:ascii="Times New Roman" w:hAnsi="Times New Roman" w:cs="Times New Roman"/>
          <w:b/>
          <w:spacing w:val="-5"/>
          <w:sz w:val="28"/>
          <w:szCs w:val="28"/>
        </w:rPr>
        <w:t>л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1095D" w:rsidRPr="00F92FA8">
        <w:rPr>
          <w:rFonts w:ascii="Times New Roman" w:hAnsi="Times New Roman" w:cs="Times New Roman"/>
          <w:b/>
          <w:spacing w:val="-8"/>
          <w:sz w:val="28"/>
          <w:szCs w:val="28"/>
        </w:rPr>
        <w:t>у</w:t>
      </w:r>
      <w:r w:rsidR="0011095D" w:rsidRPr="00F92FA8">
        <w:rPr>
          <w:rFonts w:ascii="Times New Roman" w:hAnsi="Times New Roman" w:cs="Times New Roman"/>
          <w:b/>
          <w:spacing w:val="2"/>
          <w:sz w:val="28"/>
          <w:szCs w:val="28"/>
        </w:rPr>
        <w:t>г</w:t>
      </w:r>
      <w:r w:rsidR="0011095D" w:rsidRPr="00F92FA8">
        <w:rPr>
          <w:rFonts w:ascii="Times New Roman" w:hAnsi="Times New Roman" w:cs="Times New Roman"/>
          <w:b/>
          <w:spacing w:val="1"/>
          <w:sz w:val="28"/>
          <w:szCs w:val="28"/>
        </w:rPr>
        <w:t>ро</w:t>
      </w:r>
      <w:r w:rsidR="0011095D" w:rsidRPr="00F92FA8">
        <w:rPr>
          <w:rFonts w:ascii="Times New Roman" w:hAnsi="Times New Roman" w:cs="Times New Roman"/>
          <w:b/>
          <w:sz w:val="28"/>
          <w:szCs w:val="28"/>
        </w:rPr>
        <w:t>з</w:t>
      </w:r>
    </w:p>
    <w:p w:rsidR="000E4620" w:rsidRDefault="000E4620" w:rsidP="000E462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Выбранные и реализованные в </w:t>
      </w:r>
      <w:r w:rsidR="0011761F" w:rsidRPr="0011761F">
        <w:rPr>
          <w:rFonts w:ascii="Times New Roman" w:hAnsi="Times New Roman" w:cs="Times New Roman"/>
          <w:sz w:val="28"/>
          <w:szCs w:val="28"/>
        </w:rPr>
        <w:t>СБИС++</w:t>
      </w:r>
      <w:r>
        <w:rPr>
          <w:rFonts w:ascii="Times New Roman" w:hAnsi="Times New Roman" w:cs="Times New Roman"/>
          <w:sz w:val="28"/>
          <w:szCs w:val="28"/>
        </w:rPr>
        <w:t xml:space="preserve"> в рамках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защиты информации меры защиты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обеспечивать </w:t>
      </w:r>
      <w:r w:rsidR="006177BF" w:rsidRPr="006177BF">
        <w:rPr>
          <w:rFonts w:ascii="Times New Roman" w:hAnsi="Times New Roman" w:cs="Times New Roman"/>
          <w:b/>
          <w:sz w:val="28"/>
          <w:szCs w:val="28"/>
        </w:rPr>
        <w:t>4й уровень защищенности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620" w:rsidRDefault="000E4620" w:rsidP="000E462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Технические меры защиты информации реализуются посредством применения средств защиты информации, имеющих необходимые функции безопасности.</w:t>
      </w:r>
    </w:p>
    <w:p w:rsidR="00C922DF" w:rsidRPr="00641442" w:rsidRDefault="00C922DF" w:rsidP="00C922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4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51B1D">
        <w:rPr>
          <w:rFonts w:ascii="Times New Roman" w:hAnsi="Times New Roman" w:cs="Times New Roman"/>
          <w:sz w:val="28"/>
          <w:szCs w:val="28"/>
        </w:rPr>
        <w:t>3</w:t>
      </w:r>
      <w:r w:rsidRPr="00641442">
        <w:rPr>
          <w:rFonts w:ascii="Times New Roman" w:hAnsi="Times New Roman" w:cs="Times New Roman"/>
          <w:sz w:val="28"/>
          <w:szCs w:val="28"/>
        </w:rPr>
        <w:t xml:space="preserve"> – Состав мер защиты информации и их базовые наборы для соответствующего </w:t>
      </w:r>
      <w:r w:rsidR="00444498">
        <w:rPr>
          <w:rFonts w:ascii="Times New Roman" w:hAnsi="Times New Roman" w:cs="Times New Roman"/>
          <w:sz w:val="28"/>
          <w:szCs w:val="28"/>
        </w:rPr>
        <w:t>уровня</w:t>
      </w:r>
      <w:r w:rsidRPr="00641442">
        <w:rPr>
          <w:rFonts w:ascii="Times New Roman" w:hAnsi="Times New Roman" w:cs="Times New Roman"/>
          <w:sz w:val="28"/>
          <w:szCs w:val="28"/>
        </w:rPr>
        <w:t xml:space="preserve"> защищенности </w:t>
      </w:r>
      <w:proofErr w:type="spellStart"/>
      <w:r w:rsidR="00444498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444498">
        <w:rPr>
          <w:rFonts w:ascii="Times New Roman" w:hAnsi="Times New Roman" w:cs="Times New Roman"/>
          <w:sz w:val="28"/>
          <w:szCs w:val="28"/>
        </w:rPr>
        <w:t xml:space="preserve"> </w:t>
      </w:r>
      <w:r w:rsidR="00444498" w:rsidRPr="00444498">
        <w:rPr>
          <w:rFonts w:ascii="Times New Roman" w:hAnsi="Times New Roman" w:cs="Times New Roman"/>
          <w:sz w:val="28"/>
          <w:szCs w:val="28"/>
        </w:rPr>
        <w:t>СБИС++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2DF" w:rsidRDefault="00C922DF" w:rsidP="00C92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272"/>
        <w:gridCol w:w="624"/>
        <w:gridCol w:w="624"/>
        <w:gridCol w:w="624"/>
        <w:gridCol w:w="624"/>
      </w:tblGrid>
      <w:tr w:rsidR="00C922DF" w:rsidTr="00551B1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 и номер меры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защиты информации в информационных системах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защищенности информационной системы</w:t>
            </w:r>
          </w:p>
        </w:tc>
      </w:tr>
      <w:tr w:rsidR="00C922DF" w:rsidTr="00551B1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551B1D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551B1D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и аутентификация пользователей, являющихся работниками оператора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и аутентификация устройств, в том числе стационарных, мобильных и портативных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обратной связи при вводе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аутентификационной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ИАФ.7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и аутентификация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файловой системы, запускаемых и исполняемых модулей, объектов систем управления базами данных, объектов, создаваемых прикладным и специальным программным обеспечением, иных объектов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Управление доступом субъектов доступа к объектам доступа (УПД)</w:t>
            </w: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пользователя при его входе в информационную систему о том, что в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реализованы меры защиты информации, и о необходимости соблюдения им установленных оператором правил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УПД.8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пользователя после успешного входа в информационную систему о его предыдущем входе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числа параллельных сеансов доступа для каждой учетной записи пользователя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Блокирование сеанса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(запрет) действий пользователей, разрешенных до идентификац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сохранение атрибутов безопасности (меток безопасности), связанных с информацией в процессе ее хранения и обработки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УПД.16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УПД.17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доверенной загрузки средств вычислительной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Ограничение программной среды (ОПС)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запуском (обращениями) компонентов программного обеспечения, в том числе определение запускаемых компонентов, настройка параметров запуска компонентов,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запуском 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установкой (инсталляцией) компонентов программного обеспечения, в том числе определение компонентов, подлежащих установке, настройка параметров установки компонентов,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установкой 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временными файлами, в том числе запрет, разрешение, перенаправление записи, удаление временных файлов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Защита машинных носителей информации (ЗНИ)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машинных носителей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доступом к машинным носителям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перемещения машинных носителей информации за пределы контролируемой зоны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возможности несанкционированного ознакомления с содержанием информации, хранящейся на машинных носителях, и (или) использования носителей информации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информационных системах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ЗНИ.5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использования интерфейсов ввода (вывода) информации на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ввода (вывода) информации на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подключения машинных носителей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Регистрация событий безопасности (РСБ)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событий безопасности, подлежащих регистрации, и сроков их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РСБ.7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информации о событиях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РСБ.8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просмотра и анализа информации о действиях отдельных пользователей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 Антивирусная защита (АВЗ)</w:t>
            </w: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АВЗ.1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антивирусной защиты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АВЗ.2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 Обнаружение вторжений (СОВ)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вторжений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базы решающих правил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VIII. Контроль (анализ) защищенности информации (АНЗ)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АНЗ.1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АНЗ.2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АНЗ.3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АНЗ.4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АНЗ.5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IX. Обеспечение целостности информационной системы и информации (ОЦЛ)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целостности программного обеспечения, включая программное обеспечение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целостности информации, содержащейся в базах данных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и реагирование на поступление в информационную систему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содержания информации, передаваемой из информационной системы (контейнерный, основанный на свойствах объекта доступа,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основанный на поиске запрещенной к передаче информации с использованием сигнатур, масок и иных методов), и исключение неправомерной передачи информации из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прав пользователей по вводу информации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точности, полноты и правильности данных, вводимых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ОЦЛ.8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ошибочных действий пользователей по вводу и (или) передаче информации и предупреждение пользователей об ошибочных действиях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X. Обеспечение доступности информации (ОДТ)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отказоустойчивых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Резервирование технических средств, программного обеспечения, каналов передачи информации, средств обеспечения функционирования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резервное копирование информации на резервные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восстановления информации с резервных машинных носителей информации (резервных копий) в течение установленного временного интервала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Кластеризация информационной системы и (или) ее сегментов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ОДТ.7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качества предоставления уполномоченным лицом вычислительных ресурсов (мощностей), в том числе по передаче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 Защита среды виртуализации (ЗСВ)</w:t>
            </w: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доступом субъектов доступа к объектам доступа в виртуальной инфраструктуре, в том числе внутри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виртуальных машин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ЗСВ.3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Доверенная загрузка серверов виртуализации, виртуальной машины (контейнера), серверов управления виртуализацией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перемещением виртуальных машин (контейнеров) и обрабатываемых на них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целостности виртуальной инфраструктуры и ее конфигураций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управление антивирусной защитой в 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ЗСВ.10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XII. Защита технических средств (ЗТС)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информации, обрабатываемой техническими средствами, от ее утечки по техническим каналам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контролируемой зоны,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ЗТС.3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1D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11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ЗТС.5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внешних воздействий (воздействий окружающей среды, нестабильности электроснабжения, кондиционирования и иных внешних факторов)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XIII. Защита информационной системы, ее средств, систем связи и передачи данных (ЗИС)</w:t>
            </w: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в информационной системе функций по управлению (администрированию) информационной системой, управлению (администрированию) системой защиты информации, функций по обработке информации и иных функций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задержки или прерывания выполнения процессов с высоким приоритетом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с низким приоритетом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доверенных канала, маршрута между администратором, пользователем и средствами защиты информации (функциями безопасности средств защиты информации)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 контроль целостности атрибутов безопасности (меток безопасности), связанных с информацией, при обмене информацией с иными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санкционированного и исключение несанкционированного использования технологий мобильного кода, в том числе регистрация событий, связанных с использованием технологий мобильного кода, их анализ и реагирование на нарушения, связанные с использованием технологий мобильного кода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санкционированного и исключение несанкционированного использования технологий передачи речи, в том числе регистрация событий, связанных с использованием технологий передачи речи, их анализ и реагирование на нарушения, связанные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технологий передачи речи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ЗИС.9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санкционированной и исключение несанкционированной передачи видеоинформации, в том числе регистрация событий, связанных с передачей видеоинформации, их анализ и реагирование на нарушения, связанные с передачей видеоинформации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происхождения источника информации, получаемой в процессе определения сетевых адресов по сетевым именам или определения сетевых имен по сетевым адресам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подлинности сетевых соединений (сеансов взаимодействия), в том числе для защиты от подмены сетевых устройств и сервисов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отрицания пользователем факта отправки информации другому пользователю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отрицания пользователем факта получения информации от другого пользователя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устройств терминального доступа для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протоколов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Разбиение информационной системы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сегменты (сегментирование информационной системы) и обеспечение защиты периметров сегментов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ЗИС.18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загрузки и исполнения программного обеспечения с машинных носителей информации, доступных только для чтения, и контроль целостности данного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ЗИС.19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Изоляция процессов (выполнение программ) в выделенной области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DF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ЗИС.20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беспроводных соединений, применяемых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551B1D" w:rsidP="00C9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Default="00C922DF" w:rsidP="00C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2DF" w:rsidRDefault="00C922DF" w:rsidP="00C9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DF" w:rsidRDefault="00C922DF" w:rsidP="00C922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"+" - мера защиты информации включена в базовый набор мер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1D">
        <w:rPr>
          <w:rFonts w:ascii="Times New Roman" w:hAnsi="Times New Roman" w:cs="Times New Roman"/>
          <w:sz w:val="28"/>
          <w:szCs w:val="28"/>
        </w:rPr>
        <w:t xml:space="preserve">уровню защищенности </w:t>
      </w:r>
      <w:proofErr w:type="spellStart"/>
      <w:r w:rsidR="00551B1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2DF" w:rsidRDefault="00C922DF" w:rsidP="00C922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защиты информации,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защиты информации в информационной системе соответствующего класса защищенности.</w:t>
      </w:r>
    </w:p>
    <w:p w:rsidR="00111576" w:rsidRDefault="001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CE0" w:rsidRPr="008C3CE0" w:rsidRDefault="001415F8" w:rsidP="00E04A6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C3CE0" w:rsidRPr="008C3CE0">
        <w:rPr>
          <w:b/>
          <w:bCs/>
          <w:sz w:val="28"/>
          <w:szCs w:val="28"/>
        </w:rPr>
        <w:t xml:space="preserve">. Модель угроз </w:t>
      </w:r>
      <w:proofErr w:type="spellStart"/>
      <w:r w:rsidR="008C3CE0" w:rsidRPr="008C3CE0">
        <w:rPr>
          <w:b/>
          <w:bCs/>
          <w:sz w:val="28"/>
          <w:szCs w:val="28"/>
        </w:rPr>
        <w:t>ИСПДн</w:t>
      </w:r>
      <w:proofErr w:type="spellEnd"/>
    </w:p>
    <w:p w:rsidR="008C3CE0" w:rsidRDefault="001415F8" w:rsidP="00E04A6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C3CE0" w:rsidRPr="008C3CE0">
        <w:rPr>
          <w:b/>
          <w:bCs/>
          <w:sz w:val="28"/>
          <w:szCs w:val="28"/>
        </w:rPr>
        <w:t>.1. Источники угроз</w:t>
      </w:r>
    </w:p>
    <w:p w:rsidR="008C3CE0" w:rsidRP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3CE0">
        <w:rPr>
          <w:sz w:val="28"/>
          <w:szCs w:val="28"/>
        </w:rPr>
        <w:t xml:space="preserve">В качестве возможных источников угроз безопасности </w:t>
      </w:r>
      <w:proofErr w:type="spellStart"/>
      <w:r w:rsidRPr="008C3CE0">
        <w:rPr>
          <w:sz w:val="28"/>
          <w:szCs w:val="28"/>
        </w:rPr>
        <w:t>ПДн</w:t>
      </w:r>
      <w:proofErr w:type="spellEnd"/>
      <w:r w:rsidRPr="008C3CE0">
        <w:rPr>
          <w:sz w:val="28"/>
          <w:szCs w:val="28"/>
        </w:rPr>
        <w:t xml:space="preserve"> в настоящей модели угроз рассматриваются: </w:t>
      </w:r>
    </w:p>
    <w:p w:rsidR="008C3CE0" w:rsidRP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3CE0">
        <w:rPr>
          <w:sz w:val="28"/>
          <w:szCs w:val="28"/>
        </w:rPr>
        <w:t xml:space="preserve">внутренние нарушители; </w:t>
      </w:r>
    </w:p>
    <w:p w:rsidR="008C3CE0" w:rsidRP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3CE0">
        <w:rPr>
          <w:sz w:val="28"/>
          <w:szCs w:val="28"/>
        </w:rPr>
        <w:t xml:space="preserve">внешние нарушители. </w:t>
      </w:r>
    </w:p>
    <w:p w:rsidR="008C3CE0" w:rsidRP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3CE0">
        <w:rPr>
          <w:sz w:val="28"/>
          <w:szCs w:val="28"/>
        </w:rPr>
        <w:t xml:space="preserve">В качестве вероятных внутренних нарушителей рассматриваются пользователи </w:t>
      </w:r>
      <w:proofErr w:type="spellStart"/>
      <w:r w:rsidRPr="008C3CE0">
        <w:rPr>
          <w:sz w:val="28"/>
          <w:szCs w:val="28"/>
        </w:rPr>
        <w:t>ИСПДн</w:t>
      </w:r>
      <w:proofErr w:type="spellEnd"/>
      <w:r w:rsidRPr="008C3CE0">
        <w:rPr>
          <w:sz w:val="28"/>
          <w:szCs w:val="28"/>
        </w:rPr>
        <w:t xml:space="preserve">, имеющие легальный доступ к </w:t>
      </w:r>
      <w:proofErr w:type="spellStart"/>
      <w:r w:rsidRPr="008C3CE0">
        <w:rPr>
          <w:sz w:val="28"/>
          <w:szCs w:val="28"/>
        </w:rPr>
        <w:t>ИСПДн</w:t>
      </w:r>
      <w:proofErr w:type="spellEnd"/>
      <w:r w:rsidRPr="008C3CE0">
        <w:rPr>
          <w:sz w:val="28"/>
          <w:szCs w:val="28"/>
        </w:rPr>
        <w:t xml:space="preserve">. В качестве вероятных внешних нарушителей рассматриваются злоумышленники, не являющиеся сотрудниками </w:t>
      </w:r>
      <w:r w:rsidR="00551B1D">
        <w:rPr>
          <w:sz w:val="28"/>
          <w:szCs w:val="28"/>
        </w:rPr>
        <w:t>учреждения</w:t>
      </w:r>
      <w:r w:rsidRPr="008C3CE0">
        <w:rPr>
          <w:sz w:val="28"/>
          <w:szCs w:val="28"/>
        </w:rPr>
        <w:t xml:space="preserve">, и не имеющие свободного доступа в контролируемую зону, а также контрагенты, осуществляющие поддержку </w:t>
      </w:r>
      <w:proofErr w:type="spellStart"/>
      <w:r w:rsidRPr="008C3CE0">
        <w:rPr>
          <w:sz w:val="28"/>
          <w:szCs w:val="28"/>
        </w:rPr>
        <w:t>ИСПДн</w:t>
      </w:r>
      <w:proofErr w:type="spellEnd"/>
      <w:r w:rsidRPr="008C3CE0">
        <w:rPr>
          <w:sz w:val="28"/>
          <w:szCs w:val="28"/>
        </w:rPr>
        <w:t xml:space="preserve">. </w:t>
      </w:r>
    </w:p>
    <w:p w:rsid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3CE0">
        <w:rPr>
          <w:sz w:val="28"/>
          <w:szCs w:val="28"/>
        </w:rPr>
        <w:t>Подробное описание, характеристика, а также обоснование выбора вероятных внутренних и внешних нарушителей приведены в Модели нарушителя, представленной в Приложении</w:t>
      </w:r>
      <w:proofErr w:type="gramStart"/>
      <w:r w:rsidRPr="008C3CE0">
        <w:rPr>
          <w:sz w:val="28"/>
          <w:szCs w:val="28"/>
        </w:rPr>
        <w:t xml:space="preserve"> А</w:t>
      </w:r>
      <w:proofErr w:type="gramEnd"/>
      <w:r w:rsidRPr="008C3CE0">
        <w:rPr>
          <w:sz w:val="28"/>
          <w:szCs w:val="28"/>
        </w:rPr>
        <w:t xml:space="preserve"> настоящей Модели угроз. </w:t>
      </w:r>
    </w:p>
    <w:p w:rsidR="008C3CE0" w:rsidRPr="008C3CE0" w:rsidRDefault="008C3CE0" w:rsidP="008C3C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C3CE0" w:rsidRPr="00780E87" w:rsidRDefault="001415F8" w:rsidP="00780E87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C3CE0" w:rsidRPr="00780E87">
        <w:rPr>
          <w:b/>
          <w:bCs/>
          <w:sz w:val="28"/>
          <w:szCs w:val="28"/>
        </w:rPr>
        <w:t>. Заключение</w:t>
      </w:r>
    </w:p>
    <w:p w:rsidR="008C3CE0" w:rsidRPr="00E8081A" w:rsidRDefault="008C3CE0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К актуальным угрозам </w:t>
      </w:r>
      <w:proofErr w:type="spellStart"/>
      <w:r w:rsidRPr="00E8081A">
        <w:rPr>
          <w:sz w:val="28"/>
          <w:szCs w:val="28"/>
        </w:rPr>
        <w:t>ИСПДн</w:t>
      </w:r>
      <w:proofErr w:type="spellEnd"/>
      <w:r w:rsidRPr="00E8081A">
        <w:rPr>
          <w:sz w:val="28"/>
          <w:szCs w:val="28"/>
        </w:rPr>
        <w:t xml:space="preserve"> </w:t>
      </w:r>
      <w:r w:rsidR="0011761F" w:rsidRPr="0011761F">
        <w:rPr>
          <w:sz w:val="28"/>
          <w:szCs w:val="28"/>
        </w:rPr>
        <w:t>СБИС++</w:t>
      </w:r>
      <w:r w:rsidR="0011761F">
        <w:rPr>
          <w:sz w:val="28"/>
          <w:szCs w:val="28"/>
        </w:rPr>
        <w:t xml:space="preserve"> </w:t>
      </w:r>
      <w:r w:rsidRPr="00E8081A">
        <w:rPr>
          <w:sz w:val="28"/>
          <w:szCs w:val="28"/>
        </w:rPr>
        <w:t xml:space="preserve">относятся: </w:t>
      </w:r>
    </w:p>
    <w:p w:rsidR="008C3CE0" w:rsidRPr="00E8081A" w:rsidRDefault="008C3CE0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1) Подбор логина/пароля (внутренние нарушители). </w:t>
      </w:r>
    </w:p>
    <w:p w:rsidR="008C3CE0" w:rsidRDefault="008C3CE0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 xml:space="preserve">2)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 (внутренние нарушители). </w:t>
      </w:r>
    </w:p>
    <w:p w:rsidR="00B62D1D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Использование недостатков уязвимостей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2405BE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5BE">
        <w:rPr>
          <w:sz w:val="28"/>
          <w:szCs w:val="28"/>
        </w:rPr>
        <w:t>) Использование недостатков и уязвимостей программного обеспечения.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CE0" w:rsidRPr="00E8081A">
        <w:rPr>
          <w:sz w:val="28"/>
          <w:szCs w:val="28"/>
        </w:rPr>
        <w:t xml:space="preserve">) Перехват информации (сетевого трафика). 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3CE0" w:rsidRPr="00E8081A">
        <w:rPr>
          <w:sz w:val="28"/>
          <w:szCs w:val="28"/>
        </w:rPr>
        <w:t xml:space="preserve">) Вынос </w:t>
      </w:r>
      <w:proofErr w:type="spellStart"/>
      <w:r w:rsidR="008C3CE0" w:rsidRPr="00E8081A">
        <w:rPr>
          <w:sz w:val="28"/>
          <w:szCs w:val="28"/>
        </w:rPr>
        <w:t>ПДн</w:t>
      </w:r>
      <w:proofErr w:type="spellEnd"/>
      <w:r w:rsidR="008C3CE0" w:rsidRPr="00E8081A">
        <w:rPr>
          <w:sz w:val="28"/>
          <w:szCs w:val="28"/>
        </w:rPr>
        <w:t xml:space="preserve"> за пределы контролируемой зоны на съемном носителе информации (внутренние нарушители). 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C3CE0" w:rsidRPr="00E8081A">
        <w:rPr>
          <w:sz w:val="28"/>
          <w:szCs w:val="28"/>
        </w:rPr>
        <w:t xml:space="preserve">) Умышленное неправомерное внесение изменений в </w:t>
      </w:r>
      <w:proofErr w:type="spellStart"/>
      <w:r w:rsidR="008C3CE0" w:rsidRPr="00E8081A">
        <w:rPr>
          <w:sz w:val="28"/>
          <w:szCs w:val="28"/>
        </w:rPr>
        <w:t>ПДн</w:t>
      </w:r>
      <w:proofErr w:type="spellEnd"/>
      <w:r w:rsidR="008C3CE0" w:rsidRPr="00E8081A">
        <w:rPr>
          <w:sz w:val="28"/>
          <w:szCs w:val="28"/>
        </w:rPr>
        <w:t xml:space="preserve"> (внутренние нарушители). </w:t>
      </w:r>
    </w:p>
    <w:p w:rsidR="008C3CE0" w:rsidRPr="00E8081A" w:rsidRDefault="00061445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3CE0" w:rsidRPr="00E8081A">
        <w:rPr>
          <w:sz w:val="28"/>
          <w:szCs w:val="28"/>
        </w:rPr>
        <w:t>) Неумышленное искажение или удале</w:t>
      </w:r>
      <w:r w:rsidR="00780E87">
        <w:rPr>
          <w:sz w:val="28"/>
          <w:szCs w:val="28"/>
        </w:rPr>
        <w:t xml:space="preserve">ние </w:t>
      </w:r>
      <w:proofErr w:type="spellStart"/>
      <w:r w:rsidR="00780E87">
        <w:rPr>
          <w:sz w:val="28"/>
          <w:szCs w:val="28"/>
        </w:rPr>
        <w:t>ПДн</w:t>
      </w:r>
      <w:proofErr w:type="spellEnd"/>
      <w:r w:rsidR="00780E87">
        <w:rPr>
          <w:sz w:val="28"/>
          <w:szCs w:val="28"/>
        </w:rPr>
        <w:t xml:space="preserve"> (внутренние нарушители).</w:t>
      </w:r>
    </w:p>
    <w:p w:rsidR="008C3CE0" w:rsidRPr="00E8081A" w:rsidRDefault="00061445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3CE0" w:rsidRPr="00E8081A">
        <w:rPr>
          <w:sz w:val="28"/>
          <w:szCs w:val="28"/>
        </w:rPr>
        <w:t xml:space="preserve">) Угрозы сканирования, направленные на выявление типа или типов используемых операционных систем, сетевых адресов рабочих станций </w:t>
      </w:r>
      <w:proofErr w:type="spellStart"/>
      <w:r w:rsidR="008C3CE0" w:rsidRPr="00E8081A">
        <w:rPr>
          <w:sz w:val="28"/>
          <w:szCs w:val="28"/>
        </w:rPr>
        <w:t>ИСПДн</w:t>
      </w:r>
      <w:proofErr w:type="spellEnd"/>
      <w:r w:rsidR="008C3CE0" w:rsidRPr="00E8081A">
        <w:rPr>
          <w:sz w:val="28"/>
          <w:szCs w:val="28"/>
        </w:rPr>
        <w:t xml:space="preserve">, топологии сети, открытых портов и служб, открытых соединений и др. (внутренние нарушители). 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>
        <w:rPr>
          <w:sz w:val="28"/>
          <w:szCs w:val="28"/>
        </w:rPr>
        <w:t>0</w:t>
      </w:r>
      <w:r w:rsidR="008C3CE0" w:rsidRPr="00E8081A">
        <w:rPr>
          <w:sz w:val="28"/>
          <w:szCs w:val="28"/>
        </w:rPr>
        <w:t>) Технологические сбои, отказы, аварии систем обеспечения</w:t>
      </w:r>
      <w:r w:rsidR="00780E87">
        <w:rPr>
          <w:sz w:val="28"/>
          <w:szCs w:val="28"/>
        </w:rPr>
        <w:t>.</w:t>
      </w:r>
      <w:r w:rsidR="008C3CE0" w:rsidRPr="00E8081A">
        <w:rPr>
          <w:sz w:val="28"/>
          <w:szCs w:val="28"/>
        </w:rPr>
        <w:t xml:space="preserve"> 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>
        <w:rPr>
          <w:sz w:val="28"/>
          <w:szCs w:val="28"/>
        </w:rPr>
        <w:t>1</w:t>
      </w:r>
      <w:r w:rsidR="008C3CE0" w:rsidRPr="00E8081A">
        <w:rPr>
          <w:sz w:val="28"/>
          <w:szCs w:val="28"/>
        </w:rPr>
        <w:t xml:space="preserve">) Утрата, кража ключей и атрибутов доступа (внешние нарушители). </w:t>
      </w:r>
    </w:p>
    <w:p w:rsidR="008C3CE0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>
        <w:rPr>
          <w:sz w:val="28"/>
          <w:szCs w:val="28"/>
        </w:rPr>
        <w:t>2</w:t>
      </w:r>
      <w:r w:rsidR="008C3CE0" w:rsidRPr="00E8081A">
        <w:rPr>
          <w:sz w:val="28"/>
          <w:szCs w:val="28"/>
        </w:rPr>
        <w:t>) Технологические сбои, отказы, аварии СВТ</w:t>
      </w:r>
      <w:r w:rsidR="00780E87">
        <w:rPr>
          <w:sz w:val="28"/>
          <w:szCs w:val="28"/>
        </w:rPr>
        <w:t>.</w:t>
      </w:r>
      <w:r w:rsidR="008C3CE0" w:rsidRPr="00E8081A">
        <w:rPr>
          <w:sz w:val="28"/>
          <w:szCs w:val="28"/>
        </w:rPr>
        <w:t xml:space="preserve"> </w:t>
      </w:r>
    </w:p>
    <w:p w:rsidR="008C3CE0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>
        <w:rPr>
          <w:sz w:val="28"/>
          <w:szCs w:val="28"/>
        </w:rPr>
        <w:t>3</w:t>
      </w:r>
      <w:r w:rsidR="008C3CE0" w:rsidRPr="00E8081A">
        <w:rPr>
          <w:sz w:val="28"/>
          <w:szCs w:val="28"/>
        </w:rPr>
        <w:t xml:space="preserve">) Неумышленное нарушение нормального функционирования </w:t>
      </w:r>
      <w:proofErr w:type="spellStart"/>
      <w:r w:rsidR="008C3CE0" w:rsidRPr="00E8081A">
        <w:rPr>
          <w:sz w:val="28"/>
          <w:szCs w:val="28"/>
        </w:rPr>
        <w:t>ИСПДн</w:t>
      </w:r>
      <w:proofErr w:type="spellEnd"/>
      <w:r w:rsidR="00780E87">
        <w:rPr>
          <w:sz w:val="28"/>
          <w:szCs w:val="28"/>
        </w:rPr>
        <w:t>.</w:t>
      </w:r>
      <w:r w:rsidR="008C3CE0" w:rsidRPr="00E8081A">
        <w:rPr>
          <w:sz w:val="28"/>
          <w:szCs w:val="28"/>
        </w:rPr>
        <w:t xml:space="preserve"> </w:t>
      </w:r>
    </w:p>
    <w:p w:rsidR="00AF143B" w:rsidRPr="00E8081A" w:rsidRDefault="00B62D1D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>
        <w:rPr>
          <w:sz w:val="28"/>
          <w:szCs w:val="28"/>
        </w:rPr>
        <w:t>4</w:t>
      </w:r>
      <w:r w:rsidR="00AF143B">
        <w:rPr>
          <w:sz w:val="28"/>
          <w:szCs w:val="28"/>
        </w:rPr>
        <w:t xml:space="preserve">) </w:t>
      </w:r>
      <w:r w:rsidR="00C7101E" w:rsidRPr="00C7101E">
        <w:rPr>
          <w:spacing w:val="1"/>
          <w:w w:val="99"/>
          <w:sz w:val="28"/>
          <w:szCs w:val="28"/>
        </w:rPr>
        <w:t>В</w:t>
      </w:r>
      <w:r w:rsidR="00C7101E" w:rsidRPr="00C7101E">
        <w:rPr>
          <w:w w:val="99"/>
          <w:sz w:val="28"/>
          <w:szCs w:val="28"/>
        </w:rPr>
        <w:t>недрен</w:t>
      </w:r>
      <w:r w:rsidR="00C7101E" w:rsidRPr="00C7101E">
        <w:rPr>
          <w:spacing w:val="-1"/>
          <w:w w:val="99"/>
          <w:sz w:val="28"/>
          <w:szCs w:val="28"/>
        </w:rPr>
        <w:t>и</w:t>
      </w:r>
      <w:r w:rsidR="00C7101E" w:rsidRPr="00C7101E">
        <w:rPr>
          <w:w w:val="99"/>
          <w:sz w:val="28"/>
          <w:szCs w:val="28"/>
        </w:rPr>
        <w:t>е</w:t>
      </w:r>
      <w:r w:rsidR="00C7101E" w:rsidRPr="00C7101E">
        <w:rPr>
          <w:spacing w:val="-3"/>
          <w:sz w:val="28"/>
          <w:szCs w:val="28"/>
        </w:rPr>
        <w:t xml:space="preserve"> </w:t>
      </w:r>
      <w:r w:rsidR="00C7101E" w:rsidRPr="00C7101E">
        <w:rPr>
          <w:spacing w:val="-1"/>
          <w:w w:val="99"/>
          <w:sz w:val="28"/>
          <w:szCs w:val="28"/>
        </w:rPr>
        <w:t>ви</w:t>
      </w:r>
      <w:r w:rsidR="00C7101E" w:rsidRPr="00C7101E">
        <w:rPr>
          <w:spacing w:val="5"/>
          <w:w w:val="99"/>
          <w:sz w:val="28"/>
          <w:szCs w:val="28"/>
        </w:rPr>
        <w:t>р</w:t>
      </w:r>
      <w:r w:rsidR="00C7101E" w:rsidRPr="00C7101E">
        <w:rPr>
          <w:spacing w:val="-2"/>
          <w:w w:val="99"/>
          <w:sz w:val="28"/>
          <w:szCs w:val="28"/>
        </w:rPr>
        <w:t>у</w:t>
      </w:r>
      <w:r w:rsidR="00C7101E" w:rsidRPr="00C7101E">
        <w:rPr>
          <w:w w:val="99"/>
          <w:sz w:val="28"/>
          <w:szCs w:val="28"/>
        </w:rPr>
        <w:t>сов</w:t>
      </w:r>
      <w:r w:rsidR="00C7101E" w:rsidRPr="00C7101E">
        <w:rPr>
          <w:spacing w:val="-4"/>
          <w:sz w:val="28"/>
          <w:szCs w:val="28"/>
        </w:rPr>
        <w:t xml:space="preserve"> </w:t>
      </w:r>
      <w:r w:rsidR="00C7101E" w:rsidRPr="00C7101E">
        <w:rPr>
          <w:spacing w:val="1"/>
          <w:w w:val="99"/>
          <w:sz w:val="28"/>
          <w:szCs w:val="28"/>
        </w:rPr>
        <w:t>и</w:t>
      </w:r>
      <w:r w:rsidR="00C7101E" w:rsidRPr="00C7101E">
        <w:rPr>
          <w:w w:val="99"/>
          <w:sz w:val="28"/>
          <w:szCs w:val="28"/>
        </w:rPr>
        <w:t>ли</w:t>
      </w:r>
      <w:r w:rsidR="00C7101E" w:rsidRPr="00C7101E">
        <w:rPr>
          <w:spacing w:val="-1"/>
          <w:sz w:val="28"/>
          <w:szCs w:val="28"/>
        </w:rPr>
        <w:t xml:space="preserve"> </w:t>
      </w:r>
      <w:r w:rsidR="00C7101E" w:rsidRPr="00C7101E">
        <w:rPr>
          <w:spacing w:val="-1"/>
          <w:w w:val="99"/>
          <w:sz w:val="28"/>
          <w:szCs w:val="28"/>
        </w:rPr>
        <w:t>ин</w:t>
      </w:r>
      <w:r w:rsidR="00C7101E" w:rsidRPr="00C7101E">
        <w:rPr>
          <w:spacing w:val="3"/>
          <w:w w:val="99"/>
          <w:sz w:val="28"/>
          <w:szCs w:val="28"/>
        </w:rPr>
        <w:t>о</w:t>
      </w:r>
      <w:r w:rsidR="00C7101E" w:rsidRPr="00C7101E">
        <w:rPr>
          <w:spacing w:val="2"/>
          <w:w w:val="99"/>
          <w:sz w:val="28"/>
          <w:szCs w:val="28"/>
        </w:rPr>
        <w:t>г</w:t>
      </w:r>
      <w:r w:rsidR="00C7101E" w:rsidRPr="00C7101E">
        <w:rPr>
          <w:w w:val="99"/>
          <w:sz w:val="28"/>
          <w:szCs w:val="28"/>
        </w:rPr>
        <w:t>о</w:t>
      </w:r>
      <w:r w:rsidR="00C7101E" w:rsidRPr="00C7101E">
        <w:rPr>
          <w:sz w:val="28"/>
          <w:szCs w:val="28"/>
        </w:rPr>
        <w:t xml:space="preserve"> </w:t>
      </w:r>
      <w:r w:rsidR="00C7101E" w:rsidRPr="00C7101E">
        <w:rPr>
          <w:w w:val="99"/>
          <w:sz w:val="28"/>
          <w:szCs w:val="28"/>
        </w:rPr>
        <w:t>вр</w:t>
      </w:r>
      <w:r w:rsidR="00C7101E" w:rsidRPr="00C7101E">
        <w:rPr>
          <w:spacing w:val="1"/>
          <w:w w:val="99"/>
          <w:sz w:val="28"/>
          <w:szCs w:val="28"/>
        </w:rPr>
        <w:t>е</w:t>
      </w:r>
      <w:r w:rsidR="00C7101E" w:rsidRPr="00C7101E">
        <w:rPr>
          <w:w w:val="99"/>
          <w:sz w:val="28"/>
          <w:szCs w:val="28"/>
        </w:rPr>
        <w:t>доно</w:t>
      </w:r>
      <w:r w:rsidR="00C7101E" w:rsidRPr="00C7101E">
        <w:rPr>
          <w:spacing w:val="1"/>
          <w:w w:val="99"/>
          <w:sz w:val="28"/>
          <w:szCs w:val="28"/>
        </w:rPr>
        <w:t>с</w:t>
      </w:r>
      <w:r w:rsidR="00C7101E" w:rsidRPr="00C7101E">
        <w:rPr>
          <w:w w:val="99"/>
          <w:sz w:val="28"/>
          <w:szCs w:val="28"/>
        </w:rPr>
        <w:t>н</w:t>
      </w:r>
      <w:r w:rsidR="00C7101E" w:rsidRPr="00C7101E">
        <w:rPr>
          <w:spacing w:val="2"/>
          <w:w w:val="99"/>
          <w:sz w:val="28"/>
          <w:szCs w:val="28"/>
        </w:rPr>
        <w:t>о</w:t>
      </w:r>
      <w:r w:rsidR="00C7101E" w:rsidRPr="00C7101E">
        <w:rPr>
          <w:w w:val="99"/>
          <w:sz w:val="28"/>
          <w:szCs w:val="28"/>
        </w:rPr>
        <w:t>г</w:t>
      </w:r>
      <w:r w:rsidR="00C7101E" w:rsidRPr="00C7101E">
        <w:rPr>
          <w:spacing w:val="40"/>
          <w:w w:val="99"/>
          <w:sz w:val="28"/>
          <w:szCs w:val="28"/>
        </w:rPr>
        <w:t>о</w:t>
      </w:r>
      <w:r w:rsidR="00C7101E">
        <w:rPr>
          <w:spacing w:val="40"/>
          <w:w w:val="99"/>
          <w:sz w:val="28"/>
          <w:szCs w:val="28"/>
        </w:rPr>
        <w:t xml:space="preserve"> </w:t>
      </w:r>
      <w:r w:rsidR="00C7101E" w:rsidRPr="00C7101E">
        <w:rPr>
          <w:w w:val="99"/>
          <w:sz w:val="28"/>
          <w:szCs w:val="28"/>
        </w:rPr>
        <w:t>пр</w:t>
      </w:r>
      <w:r w:rsidR="00C7101E" w:rsidRPr="00C7101E">
        <w:rPr>
          <w:spacing w:val="2"/>
          <w:w w:val="99"/>
          <w:sz w:val="28"/>
          <w:szCs w:val="28"/>
        </w:rPr>
        <w:t>о</w:t>
      </w:r>
      <w:r w:rsidR="00C7101E" w:rsidRPr="00C7101E">
        <w:rPr>
          <w:w w:val="99"/>
          <w:sz w:val="28"/>
          <w:szCs w:val="28"/>
        </w:rPr>
        <w:t>г</w:t>
      </w:r>
      <w:r w:rsidR="00C7101E" w:rsidRPr="00C7101E">
        <w:rPr>
          <w:spacing w:val="1"/>
          <w:w w:val="99"/>
          <w:sz w:val="28"/>
          <w:szCs w:val="28"/>
        </w:rPr>
        <w:t>р</w:t>
      </w:r>
      <w:r w:rsidR="00C7101E" w:rsidRPr="00C7101E">
        <w:rPr>
          <w:w w:val="99"/>
          <w:sz w:val="28"/>
          <w:szCs w:val="28"/>
        </w:rPr>
        <w:t>а</w:t>
      </w:r>
      <w:r w:rsidR="00C7101E" w:rsidRPr="00C7101E">
        <w:rPr>
          <w:spacing w:val="1"/>
          <w:w w:val="99"/>
          <w:sz w:val="28"/>
          <w:szCs w:val="28"/>
        </w:rPr>
        <w:t>м</w:t>
      </w:r>
      <w:r w:rsidR="00C7101E" w:rsidRPr="00C7101E">
        <w:rPr>
          <w:spacing w:val="4"/>
          <w:w w:val="99"/>
          <w:sz w:val="28"/>
          <w:szCs w:val="28"/>
        </w:rPr>
        <w:t>м</w:t>
      </w:r>
      <w:r w:rsidR="00C7101E" w:rsidRPr="00C7101E">
        <w:rPr>
          <w:w w:val="99"/>
          <w:sz w:val="28"/>
          <w:szCs w:val="28"/>
        </w:rPr>
        <w:t>ного</w:t>
      </w:r>
      <w:r w:rsidR="00C7101E" w:rsidRPr="00C7101E">
        <w:rPr>
          <w:spacing w:val="-7"/>
          <w:sz w:val="28"/>
          <w:szCs w:val="28"/>
        </w:rPr>
        <w:t xml:space="preserve"> </w:t>
      </w:r>
      <w:r w:rsidR="00C7101E" w:rsidRPr="00C7101E">
        <w:rPr>
          <w:spacing w:val="-1"/>
          <w:w w:val="99"/>
          <w:sz w:val="28"/>
          <w:szCs w:val="28"/>
        </w:rPr>
        <w:t>к</w:t>
      </w:r>
      <w:r w:rsidR="00C7101E" w:rsidRPr="00C7101E">
        <w:rPr>
          <w:w w:val="99"/>
          <w:sz w:val="28"/>
          <w:szCs w:val="28"/>
        </w:rPr>
        <w:t>ода</w:t>
      </w:r>
      <w:r w:rsidR="00C7101E">
        <w:rPr>
          <w:w w:val="99"/>
          <w:sz w:val="28"/>
          <w:szCs w:val="28"/>
        </w:rPr>
        <w:t>.</w:t>
      </w:r>
    </w:p>
    <w:p w:rsidR="008C3CE0" w:rsidRPr="00E8081A" w:rsidRDefault="008C3CE0" w:rsidP="00E808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081A">
        <w:rPr>
          <w:sz w:val="28"/>
          <w:szCs w:val="28"/>
        </w:rPr>
        <w:t>Согласно п. 5 Постановления Прави</w:t>
      </w:r>
      <w:r w:rsidR="00061445">
        <w:rPr>
          <w:sz w:val="28"/>
          <w:szCs w:val="28"/>
        </w:rPr>
        <w:t>тельства Российской Федерации № </w:t>
      </w:r>
      <w:r w:rsidRPr="00E8081A">
        <w:rPr>
          <w:sz w:val="28"/>
          <w:szCs w:val="28"/>
        </w:rPr>
        <w:t xml:space="preserve">1119 </w:t>
      </w:r>
      <w:proofErr w:type="spellStart"/>
      <w:r w:rsidRPr="00E8081A">
        <w:rPr>
          <w:sz w:val="28"/>
          <w:szCs w:val="28"/>
        </w:rPr>
        <w:t>ИСПДн</w:t>
      </w:r>
      <w:proofErr w:type="spellEnd"/>
      <w:r w:rsidRPr="00E8081A">
        <w:rPr>
          <w:sz w:val="28"/>
          <w:szCs w:val="28"/>
        </w:rPr>
        <w:t xml:space="preserve"> является системой, обрабатывающей </w:t>
      </w:r>
      <w:r w:rsidR="00061445">
        <w:rPr>
          <w:bCs/>
          <w:sz w:val="28"/>
          <w:szCs w:val="28"/>
        </w:rPr>
        <w:t>иные</w:t>
      </w:r>
      <w:r w:rsidRPr="00E8081A">
        <w:rPr>
          <w:bCs/>
          <w:sz w:val="28"/>
          <w:szCs w:val="28"/>
        </w:rPr>
        <w:t xml:space="preserve"> категории персональных данных</w:t>
      </w:r>
      <w:r w:rsidRPr="00E8081A">
        <w:rPr>
          <w:sz w:val="28"/>
          <w:szCs w:val="28"/>
        </w:rPr>
        <w:t xml:space="preserve">. Таким образом, согласно п. 10-е Постановления Правительства Российской Федерации № 1119 </w:t>
      </w:r>
      <w:proofErr w:type="spellStart"/>
      <w:r w:rsidRPr="00E8081A">
        <w:rPr>
          <w:sz w:val="28"/>
          <w:szCs w:val="28"/>
        </w:rPr>
        <w:t>ИСПДн</w:t>
      </w:r>
      <w:proofErr w:type="spellEnd"/>
      <w:r w:rsidRPr="00E8081A">
        <w:rPr>
          <w:sz w:val="28"/>
          <w:szCs w:val="28"/>
        </w:rPr>
        <w:t xml:space="preserve"> </w:t>
      </w:r>
      <w:r w:rsidRPr="00E8081A">
        <w:rPr>
          <w:bCs/>
          <w:sz w:val="28"/>
          <w:szCs w:val="28"/>
        </w:rPr>
        <w:t xml:space="preserve">требует </w:t>
      </w:r>
      <w:r w:rsidR="00061445">
        <w:rPr>
          <w:bCs/>
          <w:sz w:val="28"/>
          <w:szCs w:val="28"/>
        </w:rPr>
        <w:t>4</w:t>
      </w:r>
      <w:r w:rsidRPr="00E8081A">
        <w:rPr>
          <w:bCs/>
          <w:sz w:val="28"/>
          <w:szCs w:val="28"/>
        </w:rPr>
        <w:t xml:space="preserve">-го уровня защищенности </w:t>
      </w:r>
      <w:r w:rsidRPr="00E8081A">
        <w:rPr>
          <w:sz w:val="28"/>
          <w:szCs w:val="28"/>
        </w:rPr>
        <w:t xml:space="preserve">персональных данных при их обработке в информационной системе. 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Состав и содержание организационных</w:t>
      </w:r>
      <w:r>
        <w:rPr>
          <w:sz w:val="28"/>
          <w:szCs w:val="28"/>
        </w:rPr>
        <w:t xml:space="preserve"> </w:t>
      </w:r>
      <w:r w:rsidRPr="00061445">
        <w:rPr>
          <w:sz w:val="28"/>
          <w:szCs w:val="28"/>
        </w:rPr>
        <w:t>и технических мер, необходимых для выполнения</w:t>
      </w:r>
      <w:r>
        <w:rPr>
          <w:sz w:val="28"/>
          <w:szCs w:val="28"/>
        </w:rPr>
        <w:t xml:space="preserve"> </w:t>
      </w:r>
      <w:r w:rsidRPr="00061445">
        <w:rPr>
          <w:sz w:val="28"/>
          <w:szCs w:val="28"/>
        </w:rPr>
        <w:t>установленных Правительством Российской Федерации</w:t>
      </w:r>
      <w:r>
        <w:rPr>
          <w:sz w:val="28"/>
          <w:szCs w:val="28"/>
        </w:rPr>
        <w:t xml:space="preserve"> </w:t>
      </w:r>
      <w:r w:rsidRPr="00061445">
        <w:rPr>
          <w:sz w:val="28"/>
          <w:szCs w:val="28"/>
        </w:rPr>
        <w:t>требований к защите персональных данных</w:t>
      </w:r>
      <w:r>
        <w:rPr>
          <w:sz w:val="28"/>
          <w:szCs w:val="28"/>
        </w:rPr>
        <w:t xml:space="preserve"> </w:t>
      </w:r>
      <w:r w:rsidRPr="00061445">
        <w:rPr>
          <w:sz w:val="28"/>
          <w:szCs w:val="28"/>
        </w:rPr>
        <w:t>для 4 уровня защищенности</w:t>
      </w:r>
      <w:r>
        <w:rPr>
          <w:sz w:val="28"/>
          <w:szCs w:val="28"/>
        </w:rPr>
        <w:t>.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б) обеспечение сохранности носителей персональных данных;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lastRenderedPageBreak/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061445" w:rsidRPr="00061445" w:rsidRDefault="00096AAE" w:rsidP="000614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1445" w:rsidRPr="0006144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61445" w:rsidRPr="00061445">
        <w:rPr>
          <w:sz w:val="28"/>
          <w:szCs w:val="28"/>
        </w:rPr>
        <w:t>беспечение режима, препятствующего возможности неконтролируемого проникновения или пребывания в помещениях, где размещены используемые СКЗИ, хранятся СКЗИ и (или) носители ключевой, аутентифицирующей и парольной информации СКЗИ (далее - Помещения), лиц, не имеющих права доступа в Помещения, которое достигается путем: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а) оснащения Помещений входными дверьми с замками, обеспечения постоянного закрытия дверей Помещений на замок и их открытия только для санкционированного прохода, а также опечатывания Помещений по окончании рабочего дня или оборудование Помещений соответствующими техническими устройствами, сигнализирующими о несанкционированном вскрытии Помещений;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б) утверждения правил доступа в Помещения в рабочее и нерабочее время, а также в нештатных ситуациях;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в) утверждения перечня лиц, имеющих право доступа в Помещения.</w:t>
      </w:r>
    </w:p>
    <w:p w:rsidR="00061445" w:rsidRPr="00061445" w:rsidRDefault="00096AAE" w:rsidP="000614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445" w:rsidRPr="00061445">
        <w:rPr>
          <w:sz w:val="28"/>
          <w:szCs w:val="28"/>
        </w:rPr>
        <w:t xml:space="preserve">. Для </w:t>
      </w:r>
      <w:r>
        <w:rPr>
          <w:sz w:val="28"/>
          <w:szCs w:val="28"/>
        </w:rPr>
        <w:t>обеспечения</w:t>
      </w:r>
      <w:r w:rsidRPr="00061445">
        <w:rPr>
          <w:sz w:val="28"/>
          <w:szCs w:val="28"/>
        </w:rPr>
        <w:t xml:space="preserve"> сохранности носителей персональных данных</w:t>
      </w:r>
      <w:r w:rsidR="00061445" w:rsidRPr="00061445">
        <w:rPr>
          <w:sz w:val="28"/>
          <w:szCs w:val="28"/>
        </w:rPr>
        <w:t xml:space="preserve"> необходимо:</w:t>
      </w:r>
    </w:p>
    <w:p w:rsidR="00096AAE" w:rsidRDefault="00061445" w:rsidP="00096AAE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 xml:space="preserve">а) осуществлять хранение съемных машинных носителей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</w:t>
      </w:r>
      <w:proofErr w:type="gramStart"/>
      <w:r w:rsidRPr="00061445">
        <w:rPr>
          <w:sz w:val="28"/>
          <w:szCs w:val="28"/>
        </w:rPr>
        <w:t>вне</w:t>
      </w:r>
      <w:proofErr w:type="gramEnd"/>
      <w:r w:rsidRPr="00061445">
        <w:rPr>
          <w:sz w:val="28"/>
          <w:szCs w:val="28"/>
        </w:rPr>
        <w:t xml:space="preserve"> </w:t>
      </w:r>
    </w:p>
    <w:p w:rsidR="00061445" w:rsidRPr="00061445" w:rsidRDefault="00061445" w:rsidP="00096AAE">
      <w:pPr>
        <w:pStyle w:val="Default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сейфов (металлических шкафов);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 xml:space="preserve">б) осуществлять </w:t>
      </w:r>
      <w:proofErr w:type="spellStart"/>
      <w:r w:rsidRPr="00061445">
        <w:rPr>
          <w:sz w:val="28"/>
          <w:szCs w:val="28"/>
        </w:rPr>
        <w:t>поэкземплярный</w:t>
      </w:r>
      <w:proofErr w:type="spellEnd"/>
      <w:r w:rsidRPr="00061445">
        <w:rPr>
          <w:sz w:val="28"/>
          <w:szCs w:val="28"/>
        </w:rPr>
        <w:t xml:space="preserve"> учет машинных носителей персональных данных, который достигается путем ведения журнала учета носителей персональных данных с использованием регистрационных (заводских) номеров.</w:t>
      </w:r>
    </w:p>
    <w:p w:rsidR="00061445" w:rsidRPr="00061445" w:rsidRDefault="00096AAE" w:rsidP="000614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выполнения требований</w:t>
      </w:r>
      <w:r w:rsidR="00061445" w:rsidRPr="00061445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061445" w:rsidRPr="00061445">
        <w:rPr>
          <w:sz w:val="28"/>
          <w:szCs w:val="28"/>
        </w:rPr>
        <w:t xml:space="preserve"> в подпункте "в", необходимо: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а) разработать и утвердить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б) поддерживать в актуальном состоянии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обязанностей.</w:t>
      </w:r>
    </w:p>
    <w:p w:rsidR="00061445" w:rsidRPr="00061445" w:rsidRDefault="00096AAE" w:rsidP="000614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445" w:rsidRPr="00061445">
        <w:rPr>
          <w:sz w:val="28"/>
          <w:szCs w:val="28"/>
        </w:rPr>
        <w:t xml:space="preserve">. </w:t>
      </w:r>
      <w:proofErr w:type="gramStart"/>
      <w:r w:rsidR="00061445" w:rsidRPr="00061445">
        <w:rPr>
          <w:sz w:val="28"/>
          <w:szCs w:val="28"/>
        </w:rPr>
        <w:t>Для выполнения требования, указанн</w:t>
      </w:r>
      <w:r>
        <w:rPr>
          <w:sz w:val="28"/>
          <w:szCs w:val="28"/>
        </w:rPr>
        <w:t>ых</w:t>
      </w:r>
      <w:r w:rsidR="00061445" w:rsidRPr="00061445">
        <w:rPr>
          <w:sz w:val="28"/>
          <w:szCs w:val="28"/>
        </w:rPr>
        <w:t xml:space="preserve"> в подпункте "г", необходимо для каждого из уровней защищенности персональных данных применение </w:t>
      </w:r>
      <w:r w:rsidR="00061445" w:rsidRPr="00061445">
        <w:rPr>
          <w:sz w:val="28"/>
          <w:szCs w:val="28"/>
        </w:rPr>
        <w:lastRenderedPageBreak/>
        <w:t>СКЗИ соответствующего класса, позволяющих обеспечивать безопасность персональных данных при реализации целенаправленных действий с использованием аппаратных и (или) программных средств с целью нарушения безопасности защищаемых СКЗИ персональных данных или создания условий для этого (далее - атака), которое достигается путем:</w:t>
      </w:r>
      <w:proofErr w:type="gramEnd"/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а) получения исходных данных для формирования совокупности предположений о возможностях, которые могут использоваться при создании способов, подготовке и проведении атак;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б) формирования и утверждения руководителем оператора совокупности предположений о возможностях, которые могут использоваться при создании способов, подготовке и проведении атак, и определение на этой основе и с учетом типа актуальных угроз требуемого класса СКЗИ;</w:t>
      </w:r>
    </w:p>
    <w:p w:rsidR="00061445" w:rsidRPr="00061445" w:rsidRDefault="00061445" w:rsidP="00061445">
      <w:pPr>
        <w:pStyle w:val="Default"/>
        <w:ind w:firstLine="709"/>
        <w:jc w:val="both"/>
        <w:rPr>
          <w:sz w:val="28"/>
          <w:szCs w:val="28"/>
        </w:rPr>
      </w:pPr>
      <w:r w:rsidRPr="00061445">
        <w:rPr>
          <w:sz w:val="28"/>
          <w:szCs w:val="28"/>
        </w:rPr>
        <w:t>в) использования для обеспечения требуемого уровня защищенности персональных данных при их обработке в информационной системе СКЗИ класса КС</w:t>
      </w:r>
      <w:proofErr w:type="gramStart"/>
      <w:r w:rsidRPr="00061445">
        <w:rPr>
          <w:sz w:val="28"/>
          <w:szCs w:val="28"/>
        </w:rPr>
        <w:t>1</w:t>
      </w:r>
      <w:proofErr w:type="gramEnd"/>
      <w:r w:rsidRPr="00061445">
        <w:rPr>
          <w:sz w:val="28"/>
          <w:szCs w:val="28"/>
        </w:rPr>
        <w:t xml:space="preserve"> и выше.</w:t>
      </w:r>
    </w:p>
    <w:p w:rsidR="00061445" w:rsidRPr="00061445" w:rsidRDefault="00F47068" w:rsidP="0006144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47068">
        <w:rPr>
          <w:b/>
          <w:bCs/>
          <w:sz w:val="28"/>
          <w:szCs w:val="28"/>
        </w:rPr>
        <w:t>В составе ИС</w:t>
      </w:r>
      <w:r>
        <w:rPr>
          <w:b/>
          <w:bCs/>
          <w:sz w:val="28"/>
          <w:szCs w:val="28"/>
        </w:rPr>
        <w:t>ПДН СБИС++ применяются СКЗИ КС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 w:rsidR="00111576" w:rsidRPr="00111576">
        <w:rPr>
          <w:b/>
          <w:bCs/>
          <w:sz w:val="28"/>
          <w:szCs w:val="28"/>
        </w:rPr>
        <w:t xml:space="preserve"> (</w:t>
      </w:r>
      <w:proofErr w:type="spellStart"/>
      <w:r w:rsidR="00111576" w:rsidRPr="00111576">
        <w:rPr>
          <w:b/>
          <w:bCs/>
          <w:sz w:val="28"/>
          <w:szCs w:val="28"/>
        </w:rPr>
        <w:t>Крипто-Про</w:t>
      </w:r>
      <w:proofErr w:type="spellEnd"/>
      <w:r w:rsidR="00111576" w:rsidRPr="00111576">
        <w:rPr>
          <w:b/>
          <w:bCs/>
          <w:sz w:val="28"/>
          <w:szCs w:val="28"/>
        </w:rPr>
        <w:t>)</w:t>
      </w:r>
      <w:r w:rsidR="00096AAE">
        <w:rPr>
          <w:b/>
          <w:bCs/>
          <w:sz w:val="28"/>
          <w:szCs w:val="28"/>
        </w:rPr>
        <w:t>.</w:t>
      </w:r>
    </w:p>
    <w:p w:rsidR="00E83656" w:rsidRDefault="00E83656" w:rsidP="00E83656">
      <w:pPr>
        <w:pStyle w:val="Default"/>
        <w:spacing w:after="200"/>
        <w:rPr>
          <w:b/>
          <w:bCs/>
          <w:sz w:val="28"/>
          <w:szCs w:val="28"/>
        </w:rPr>
      </w:pP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sz w:val="28"/>
          <w:szCs w:val="28"/>
        </w:rPr>
        <w:t>Приложение A Модель нарушителя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iCs/>
          <w:sz w:val="28"/>
          <w:szCs w:val="28"/>
        </w:rPr>
        <w:t>A.1 Описание нарушителя</w:t>
      </w:r>
    </w:p>
    <w:p w:rsidR="00E83656" w:rsidRPr="003D4A1D" w:rsidRDefault="00E83656" w:rsidP="00B62D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В соответствии с РД ФСТЭК РФ «Методика определения актуальных угроз безопасности персональных данных при их обработке в информационных системах персональных данных» источниками угроз, реализуемых за счет несанкционированного доступа к информационным ресурсам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, являются субъекты, действия которых нарушают регламентируемые 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правила разграничения доступа к информации.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Этими субъектами могут быть: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1) нарушитель (человек);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2) программно-аппаратная закладка.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Нарушителем является физическое лицо или группа лиц, случайно или преднамеренно совершающие действия, следствием которых является нарушение безопасности </w:t>
      </w:r>
      <w:proofErr w:type="spellStart"/>
      <w:r w:rsidRPr="003D4A1D">
        <w:rPr>
          <w:sz w:val="28"/>
          <w:szCs w:val="28"/>
        </w:rPr>
        <w:t>ПДн</w:t>
      </w:r>
      <w:proofErr w:type="spellEnd"/>
      <w:r w:rsidRPr="003D4A1D">
        <w:rPr>
          <w:sz w:val="28"/>
          <w:szCs w:val="28"/>
        </w:rPr>
        <w:t xml:space="preserve"> при их обработке техническими средствами 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lastRenderedPageBreak/>
        <w:t xml:space="preserve">С точки зрения наличия прав легального доступа в помещения, в которых размещены аппаратные средства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, нарушители подразделяются на два типа: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1) внутренние нарушители – нарушители, имеющие право санкционированного доступа в контролируемую зону;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2) внешние нарушители – нарушители, не имеющие права санкционированного доступа в пределы контролируемой зоны.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sz w:val="28"/>
          <w:szCs w:val="28"/>
        </w:rPr>
        <w:t>A.1.1 Возможный внутренний нарушитель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Исходя из способа осуществления доступа к ресурсам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, а также уровня возможностей, предоставляемых штатными средствами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, полномочий, предоставляемых для работы, и квалификации сотрудников, к числу возможных внутренних нарушителей могут относиться: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администраторы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;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пользователи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; </w:t>
      </w:r>
    </w:p>
    <w:p w:rsidR="003D4A1D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обслуживающий персонал </w:t>
      </w:r>
      <w:r w:rsidR="00096AAE">
        <w:rPr>
          <w:sz w:val="28"/>
          <w:szCs w:val="28"/>
        </w:rPr>
        <w:t>учреждения</w:t>
      </w:r>
      <w:r w:rsidRPr="003D4A1D">
        <w:rPr>
          <w:sz w:val="28"/>
          <w:szCs w:val="28"/>
        </w:rPr>
        <w:t>.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Администраторы </w:t>
      </w:r>
      <w:proofErr w:type="spellStart"/>
      <w:r w:rsidRPr="003D4A1D">
        <w:rPr>
          <w:bCs/>
          <w:iCs/>
          <w:sz w:val="28"/>
          <w:szCs w:val="28"/>
        </w:rPr>
        <w:t>ИСПДн</w:t>
      </w:r>
      <w:proofErr w:type="spellEnd"/>
      <w:r w:rsidRPr="003D4A1D">
        <w:rPr>
          <w:bCs/>
          <w:iCs/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Данные лица являются пользователями с административными привилегиями. К этой категории относятся системные и сетевые администраторы.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Администраторы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имеют полный физический доступ ко всем техническим и программным средствам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обладают правами настройки данных технических средств и </w:t>
      </w:r>
      <w:proofErr w:type="gramStart"/>
      <w:r w:rsidRPr="003D4A1D">
        <w:rPr>
          <w:sz w:val="28"/>
          <w:szCs w:val="28"/>
        </w:rPr>
        <w:t>ПО</w:t>
      </w:r>
      <w:proofErr w:type="gramEnd"/>
      <w:r w:rsidRPr="003D4A1D">
        <w:rPr>
          <w:sz w:val="28"/>
          <w:szCs w:val="28"/>
        </w:rPr>
        <w:t xml:space="preserve">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Пользователи </w:t>
      </w:r>
      <w:proofErr w:type="spellStart"/>
      <w:r w:rsidRPr="003D4A1D">
        <w:rPr>
          <w:bCs/>
          <w:iCs/>
          <w:sz w:val="28"/>
          <w:szCs w:val="28"/>
        </w:rPr>
        <w:t>ИСПДн</w:t>
      </w:r>
      <w:proofErr w:type="spellEnd"/>
      <w:r w:rsidRPr="003D4A1D">
        <w:rPr>
          <w:bCs/>
          <w:iCs/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Данные лица являются зарегистрированными пользователями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имеют санкционированный доступ к комплексу программно-технических средств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на своих рабочих местах. При этом физический доступ к </w:t>
      </w:r>
      <w:proofErr w:type="spellStart"/>
      <w:r w:rsidRPr="003D4A1D">
        <w:rPr>
          <w:sz w:val="28"/>
          <w:szCs w:val="28"/>
        </w:rPr>
        <w:t>системообразующему</w:t>
      </w:r>
      <w:proofErr w:type="spellEnd"/>
      <w:r w:rsidRPr="003D4A1D">
        <w:rPr>
          <w:sz w:val="28"/>
          <w:szCs w:val="28"/>
        </w:rPr>
        <w:t xml:space="preserve"> оборудованию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(серверы, сетевое оборудование) для них запрещен. Пользователи имеют доступ к ресурсам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для них не реализованы правила разграничения и контроля сетевого взаимодействия.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lastRenderedPageBreak/>
        <w:t xml:space="preserve">Обслуживающий персонал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К обслуживающему персоналу относятся такие лица, как рабочие подсобных помещений, уборщицы и т.п. При этом обслуживающий персонал не является зарегистрированными пользователями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не имеет санкционированного доступа к комплексу программно-технических средств.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sz w:val="28"/>
          <w:szCs w:val="28"/>
        </w:rPr>
        <w:t>A.1.1 Возможный внешний нарушитель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К внешним нарушителям относятся лица, не являющиеся сотрудниками </w:t>
      </w:r>
      <w:r w:rsidR="00096AAE">
        <w:rPr>
          <w:sz w:val="28"/>
          <w:szCs w:val="28"/>
        </w:rPr>
        <w:t>учреждения</w:t>
      </w:r>
      <w:r w:rsidRPr="003D4A1D">
        <w:rPr>
          <w:sz w:val="28"/>
          <w:szCs w:val="28"/>
        </w:rPr>
        <w:t xml:space="preserve">, бесконтрольное пребывание которых в помещениях с оборудованием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невозможно за исключением случаев нарушения внутренних инструкций и случаев преступной или террористической деятельности. Внешними нарушителями также могут быть сотрудники контрагентов, осуществляющих поддержку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. Внешние нарушители чаще всего действуют удаленно, а основными угрозами выступают угрозы генерации сетевых атак на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>, внедрения вредоносных программ, а также перехвата информации в процессе ее передачи по открытым каналам информационного взаимодействия (перехват и анализ сетевого трафика).</w:t>
      </w:r>
      <w:r w:rsidR="003D4A1D" w:rsidRPr="003D4A1D">
        <w:rPr>
          <w:sz w:val="28"/>
          <w:szCs w:val="28"/>
        </w:rPr>
        <w:t xml:space="preserve"> </w:t>
      </w:r>
      <w:r w:rsidRPr="003D4A1D">
        <w:rPr>
          <w:sz w:val="28"/>
          <w:szCs w:val="28"/>
        </w:rPr>
        <w:t xml:space="preserve">При этом реализованная система защиты информации значительно затрудняет возможности внешнего нарушителя по изучению функциональных особенностей работы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процессов, связанных с передачей защищаемой информации, а также о структуре и функционировании средств защиты информации. </w:t>
      </w:r>
    </w:p>
    <w:p w:rsidR="003D4A1D" w:rsidRPr="003D4A1D" w:rsidRDefault="003D4A1D" w:rsidP="003D4A1D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iCs/>
          <w:sz w:val="28"/>
          <w:szCs w:val="28"/>
        </w:rPr>
        <w:t>A.2 Предположение о квалификации возможных нарушителей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sz w:val="28"/>
          <w:szCs w:val="28"/>
        </w:rPr>
        <w:t>A.2.1 Возможный внутренний нарушитель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Администраторы </w:t>
      </w:r>
      <w:proofErr w:type="spellStart"/>
      <w:r w:rsidRPr="003D4A1D">
        <w:rPr>
          <w:bCs/>
          <w:iCs/>
          <w:sz w:val="28"/>
          <w:szCs w:val="28"/>
        </w:rPr>
        <w:t>ИСПДн</w:t>
      </w:r>
      <w:proofErr w:type="spellEnd"/>
      <w:r w:rsidRPr="003D4A1D">
        <w:rPr>
          <w:bCs/>
          <w:iCs/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Администраторы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являются высококвалифицированными специалистами в области использования технических средств перехвата информации, а также программных средств анализа сетевого трафика, сканирования устройств, подключенных к сети. Имеют достаточную квалификацию и возможность (привилегии доступа) для осуществления </w:t>
      </w:r>
      <w:r w:rsidRPr="003D4A1D">
        <w:rPr>
          <w:sz w:val="28"/>
          <w:szCs w:val="28"/>
        </w:rPr>
        <w:lastRenderedPageBreak/>
        <w:t xml:space="preserve">любых видов атак на любые компоненты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(серверы, сетевое оборудование, АРМ). Администраторы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обладают полной информацией об </w:t>
      </w:r>
      <w:proofErr w:type="gramStart"/>
      <w:r w:rsidRPr="003D4A1D">
        <w:rPr>
          <w:sz w:val="28"/>
          <w:szCs w:val="28"/>
        </w:rPr>
        <w:t>используемом</w:t>
      </w:r>
      <w:proofErr w:type="gramEnd"/>
      <w:r w:rsidRPr="003D4A1D">
        <w:rPr>
          <w:sz w:val="28"/>
          <w:szCs w:val="28"/>
        </w:rPr>
        <w:t xml:space="preserve"> в информационной среде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системном и прикладном ПО.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Пользователи </w:t>
      </w:r>
      <w:proofErr w:type="spellStart"/>
      <w:r w:rsidRPr="003D4A1D">
        <w:rPr>
          <w:bCs/>
          <w:iCs/>
          <w:sz w:val="28"/>
          <w:szCs w:val="28"/>
        </w:rPr>
        <w:t>ИСПДн</w:t>
      </w:r>
      <w:proofErr w:type="spellEnd"/>
      <w:r w:rsidRPr="003D4A1D">
        <w:rPr>
          <w:bCs/>
          <w:iCs/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Пользователи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потенциально могут обладать знаниями в области информационных технологий, а также могут иметь достаточную квалификацию для осуществления сканирования ресурсов сети, анализа сетевого трафика и генерации различных типов сетевых атак. Они обладают необходимыми атрибутами (логин/пароль или цифровой сертификат), обеспечивающими доступ к защищаемой информации.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Обслуживающий персонал </w:t>
      </w:r>
    </w:p>
    <w:p w:rsidR="003D4A1D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Обслуживающий персонал не имеет санкционированного доступа непосредственно к информационной среде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(интерфейсы используемого ПО), однако может получить временный доступ к ее техническим средствам. Обслуживающий персонал не обладает достаточными знаниями в области информационных технологий для проведения эффективных атак.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3D4A1D">
        <w:rPr>
          <w:b/>
          <w:bCs/>
          <w:sz w:val="28"/>
          <w:szCs w:val="28"/>
        </w:rPr>
        <w:t>A.2.2 Возможный внешний нарушитель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Внешний нарушитель является квалифицированным специалистом в области сканирования ресурсов сети, анализа сетевого трафика и генерации различных типов сетевых атак, в том числе и с использованием нестандартных протоколов. Нарушитель имеет достаточную квалификацию для генерации атак на интересующие ресурсы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и средства защиты информации и может использовать свободно </w:t>
      </w:r>
      <w:proofErr w:type="gramStart"/>
      <w:r w:rsidRPr="003D4A1D">
        <w:rPr>
          <w:sz w:val="28"/>
          <w:szCs w:val="28"/>
        </w:rPr>
        <w:t>распространяемое</w:t>
      </w:r>
      <w:proofErr w:type="gramEnd"/>
      <w:r w:rsidRPr="003D4A1D">
        <w:rPr>
          <w:sz w:val="28"/>
          <w:szCs w:val="28"/>
        </w:rPr>
        <w:t xml:space="preserve"> ПО и СВТ.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bCs/>
          <w:iCs/>
          <w:sz w:val="28"/>
          <w:szCs w:val="28"/>
        </w:rPr>
        <w:t xml:space="preserve">A.3 Выводы о вероятных нарушителях для </w:t>
      </w:r>
      <w:proofErr w:type="spellStart"/>
      <w:r w:rsidRPr="003D4A1D">
        <w:rPr>
          <w:bCs/>
          <w:iCs/>
          <w:sz w:val="28"/>
          <w:szCs w:val="28"/>
        </w:rPr>
        <w:t>ИСПДн</w:t>
      </w:r>
      <w:proofErr w:type="spellEnd"/>
      <w:r w:rsidRPr="003D4A1D">
        <w:rPr>
          <w:bCs/>
          <w:iCs/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Исходя из приведенного описания возможных нарушителей и их квалификации, можно определить </w:t>
      </w:r>
      <w:r w:rsidRPr="003D4A1D">
        <w:rPr>
          <w:iCs/>
          <w:sz w:val="28"/>
          <w:szCs w:val="28"/>
        </w:rPr>
        <w:t xml:space="preserve">вероятных </w:t>
      </w:r>
      <w:r w:rsidRPr="003D4A1D">
        <w:rPr>
          <w:sz w:val="28"/>
          <w:szCs w:val="28"/>
        </w:rPr>
        <w:t xml:space="preserve">нарушителей для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Рассматривая </w:t>
      </w:r>
      <w:r w:rsidRPr="003D4A1D">
        <w:rPr>
          <w:iCs/>
          <w:sz w:val="28"/>
          <w:szCs w:val="28"/>
        </w:rPr>
        <w:t xml:space="preserve">администраторов </w:t>
      </w:r>
      <w:proofErr w:type="spellStart"/>
      <w:r w:rsidRPr="003D4A1D">
        <w:rPr>
          <w:iCs/>
          <w:sz w:val="28"/>
          <w:szCs w:val="28"/>
        </w:rPr>
        <w:t>ИСПДн</w:t>
      </w:r>
      <w:proofErr w:type="spellEnd"/>
      <w:r w:rsidRPr="003D4A1D">
        <w:rPr>
          <w:iCs/>
          <w:sz w:val="28"/>
          <w:szCs w:val="28"/>
        </w:rPr>
        <w:t xml:space="preserve"> </w:t>
      </w:r>
      <w:r w:rsidRPr="003D4A1D">
        <w:rPr>
          <w:sz w:val="28"/>
          <w:szCs w:val="28"/>
        </w:rPr>
        <w:t xml:space="preserve">в качестве вероятных нарушителей, необходимо принимать во внимание тот факт, что </w:t>
      </w:r>
      <w:r w:rsidRPr="003D4A1D">
        <w:rPr>
          <w:sz w:val="28"/>
          <w:szCs w:val="28"/>
        </w:rPr>
        <w:lastRenderedPageBreak/>
        <w:t xml:space="preserve">администраторы назначаются из числа особо проверенных и доверенных лиц. Количество администраторов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по сравнению с числом пользователей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мало, что позволяет, во-первых, осуществлять эффективный </w:t>
      </w:r>
      <w:proofErr w:type="gramStart"/>
      <w:r w:rsidRPr="003D4A1D">
        <w:rPr>
          <w:sz w:val="28"/>
          <w:szCs w:val="28"/>
        </w:rPr>
        <w:t>контроль за</w:t>
      </w:r>
      <w:proofErr w:type="gramEnd"/>
      <w:r w:rsidRPr="003D4A1D">
        <w:rPr>
          <w:sz w:val="28"/>
          <w:szCs w:val="28"/>
        </w:rPr>
        <w:t xml:space="preserve"> их деятельностью, во-вторых, надлежаще мотивировать их на надлежащее выполнение служебных обязанностей.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К администраторам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применяются организационные меры, включающие кадровые, административные и режимные.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Кадровые меры реализуются осуществлением жесткого отбора кандидатов на должность администратора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в соответствии с требованиями внутренних регламентирующих документов.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Деятельность администраторов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регламентирована, обязанности закреплены в должностных инструкциях, результаты и качество работы периодически контролируются.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Режимные меры реализуются за счет контроля действий администраторов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со стороны Менеджера по аудиту информационной безопасности</w:t>
      </w:r>
      <w:proofErr w:type="gramStart"/>
      <w:r w:rsidRPr="003D4A1D">
        <w:rPr>
          <w:sz w:val="28"/>
          <w:szCs w:val="28"/>
        </w:rPr>
        <w:t xml:space="preserve"> .</w:t>
      </w:r>
      <w:proofErr w:type="gramEnd"/>
      <w:r w:rsidRPr="003D4A1D">
        <w:rPr>
          <w:sz w:val="28"/>
          <w:szCs w:val="28"/>
        </w:rPr>
        <w:t xml:space="preserve">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Реализация перечисленных выше организационных мер позволяют не рассматривать администраторов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в качестве вероятных нарушителей. </w:t>
      </w:r>
    </w:p>
    <w:p w:rsidR="003D4A1D" w:rsidRPr="003D4A1D" w:rsidRDefault="00E83656" w:rsidP="003D4A1D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3D4A1D">
        <w:rPr>
          <w:sz w:val="28"/>
          <w:szCs w:val="28"/>
        </w:rPr>
        <w:t xml:space="preserve">Рассматривая </w:t>
      </w:r>
      <w:r w:rsidRPr="003D4A1D">
        <w:rPr>
          <w:iCs/>
          <w:sz w:val="28"/>
          <w:szCs w:val="28"/>
        </w:rPr>
        <w:t xml:space="preserve">пользователей </w:t>
      </w:r>
      <w:proofErr w:type="spellStart"/>
      <w:r w:rsidRPr="003D4A1D">
        <w:rPr>
          <w:iCs/>
          <w:sz w:val="28"/>
          <w:szCs w:val="28"/>
        </w:rPr>
        <w:t>ИСПДн</w:t>
      </w:r>
      <w:proofErr w:type="spellEnd"/>
      <w:r w:rsidRPr="003D4A1D">
        <w:rPr>
          <w:iCs/>
          <w:sz w:val="28"/>
          <w:szCs w:val="28"/>
        </w:rPr>
        <w:t xml:space="preserve"> </w:t>
      </w:r>
      <w:r w:rsidRPr="003D4A1D">
        <w:rPr>
          <w:sz w:val="28"/>
          <w:szCs w:val="28"/>
        </w:rPr>
        <w:t xml:space="preserve">в качестве вероятных нарушителей необходимо принимать во внимание, что, с одной стороны, к пользователям применяется тот же набор организационных мер, что и к администраторам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>, однако, недостаточный уровень</w:t>
      </w:r>
      <w:r w:rsidR="003D4A1D" w:rsidRPr="003D4A1D">
        <w:rPr>
          <w:bCs/>
          <w:sz w:val="28"/>
          <w:szCs w:val="28"/>
        </w:rPr>
        <w:t>.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4A1D">
        <w:rPr>
          <w:sz w:val="28"/>
          <w:szCs w:val="28"/>
        </w:rPr>
        <w:t>контроля за</w:t>
      </w:r>
      <w:proofErr w:type="gramEnd"/>
      <w:r w:rsidRPr="003D4A1D">
        <w:rPr>
          <w:sz w:val="28"/>
          <w:szCs w:val="28"/>
        </w:rPr>
        <w:t xml:space="preserve"> действиями пользователей, имеющих широкие полномочия, а также сравнительно невысокая мотивация сотрудников низшего исполнительского звена, позволяют рассматривать пользователей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в качестве вероятных нарушителей.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Рассматривая </w:t>
      </w:r>
      <w:r w:rsidRPr="003D4A1D">
        <w:rPr>
          <w:iCs/>
          <w:sz w:val="28"/>
          <w:szCs w:val="28"/>
        </w:rPr>
        <w:t xml:space="preserve">обслуживающий персонал </w:t>
      </w:r>
      <w:r w:rsidRPr="003D4A1D">
        <w:rPr>
          <w:sz w:val="28"/>
          <w:szCs w:val="28"/>
        </w:rPr>
        <w:t xml:space="preserve">в качестве вероятных нарушителей, можно констатировать, что реализованные физические меры разграничения доступа, а также невысокая квалификация таких лиц </w:t>
      </w:r>
      <w:r w:rsidRPr="003D4A1D">
        <w:rPr>
          <w:sz w:val="28"/>
          <w:szCs w:val="28"/>
        </w:rPr>
        <w:lastRenderedPageBreak/>
        <w:t xml:space="preserve">позволяют не рассматривать обслуживающий персонал в качестве вероятных нарушителей для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Рассматривая </w:t>
      </w:r>
      <w:r w:rsidRPr="003D4A1D">
        <w:rPr>
          <w:iCs/>
          <w:sz w:val="28"/>
          <w:szCs w:val="28"/>
        </w:rPr>
        <w:t xml:space="preserve">внешних нарушителей </w:t>
      </w:r>
      <w:r w:rsidRPr="003D4A1D">
        <w:rPr>
          <w:sz w:val="28"/>
          <w:szCs w:val="28"/>
        </w:rPr>
        <w:t xml:space="preserve">в качестве вероятных нарушителей для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, необходимо принимать во внимание, что число таких лиц велико, квалификация их в целом также высока. Реализованные меры защиты периметра не исключают возможности проведения атак с использованием вредоносных программ, а также иных методик, направленных на использование недостатков используемого программного обеспечения. Учитывая высокую </w:t>
      </w:r>
      <w:proofErr w:type="spellStart"/>
      <w:r w:rsidRPr="003D4A1D">
        <w:rPr>
          <w:sz w:val="28"/>
          <w:szCs w:val="28"/>
        </w:rPr>
        <w:t>мотивированность</w:t>
      </w:r>
      <w:proofErr w:type="spellEnd"/>
      <w:r w:rsidRPr="003D4A1D">
        <w:rPr>
          <w:sz w:val="28"/>
          <w:szCs w:val="28"/>
        </w:rPr>
        <w:t xml:space="preserve"> внешних нарушителей, а также недостаточно развитую правовую базу административного и уголовного делопроизводства, можно рассматривать данную категорию лиц в качестве вероятных нарушителей.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Таким образом, в качестве вероятных нарушителей для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 можно рассматривать: </w:t>
      </w:r>
    </w:p>
    <w:p w:rsidR="00E83656" w:rsidRPr="003D4A1D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 xml:space="preserve">- пользователей </w:t>
      </w:r>
      <w:proofErr w:type="spellStart"/>
      <w:r w:rsidRPr="003D4A1D">
        <w:rPr>
          <w:sz w:val="28"/>
          <w:szCs w:val="28"/>
        </w:rPr>
        <w:t>ИСПДн</w:t>
      </w:r>
      <w:proofErr w:type="spellEnd"/>
      <w:r w:rsidRPr="003D4A1D">
        <w:rPr>
          <w:sz w:val="28"/>
          <w:szCs w:val="28"/>
        </w:rPr>
        <w:t xml:space="preserve">; </w:t>
      </w:r>
    </w:p>
    <w:p w:rsidR="00C7101E" w:rsidRDefault="00E83656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4A1D">
        <w:rPr>
          <w:sz w:val="28"/>
          <w:szCs w:val="28"/>
        </w:rPr>
        <w:t>- внешних нарушителей.</w:t>
      </w:r>
    </w:p>
    <w:p w:rsidR="00C7101E" w:rsidRDefault="00C7101E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7101E" w:rsidRDefault="00C7101E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80E87" w:rsidRDefault="00780E87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80E87" w:rsidRDefault="00780E87" w:rsidP="003D4A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780E87" w:rsidSect="00641442">
      <w:headerReference w:type="default" r:id="rId9"/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1A" w:rsidRDefault="0039371A" w:rsidP="00174225">
      <w:pPr>
        <w:spacing w:after="0" w:line="240" w:lineRule="auto"/>
      </w:pPr>
      <w:r>
        <w:separator/>
      </w:r>
    </w:p>
  </w:endnote>
  <w:endnote w:type="continuationSeparator" w:id="0">
    <w:p w:rsidR="0039371A" w:rsidRDefault="0039371A" w:rsidP="001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1A" w:rsidRDefault="0039371A" w:rsidP="00174225">
      <w:pPr>
        <w:spacing w:after="0" w:line="240" w:lineRule="auto"/>
      </w:pPr>
      <w:r>
        <w:separator/>
      </w:r>
    </w:p>
  </w:footnote>
  <w:footnote w:type="continuationSeparator" w:id="0">
    <w:p w:rsidR="0039371A" w:rsidRDefault="0039371A" w:rsidP="001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954"/>
      <w:docPartObj>
        <w:docPartGallery w:val="Page Numbers (Top of Page)"/>
        <w:docPartUnique/>
      </w:docPartObj>
    </w:sdtPr>
    <w:sdtContent>
      <w:p w:rsidR="0011761F" w:rsidRDefault="00A02C8F">
        <w:pPr>
          <w:pStyle w:val="a8"/>
          <w:jc w:val="center"/>
        </w:pPr>
        <w:r w:rsidRPr="00174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761F" w:rsidRPr="00174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4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2193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1742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61F" w:rsidRDefault="001176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7BD"/>
    <w:multiLevelType w:val="hybridMultilevel"/>
    <w:tmpl w:val="B49E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7B3"/>
    <w:multiLevelType w:val="hybridMultilevel"/>
    <w:tmpl w:val="7C3A442A"/>
    <w:lvl w:ilvl="0" w:tplc="00702D8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7EC9"/>
    <w:rsid w:val="00046A07"/>
    <w:rsid w:val="00061445"/>
    <w:rsid w:val="00096AAE"/>
    <w:rsid w:val="000E4620"/>
    <w:rsid w:val="0011037C"/>
    <w:rsid w:val="0011095D"/>
    <w:rsid w:val="00111576"/>
    <w:rsid w:val="0011761F"/>
    <w:rsid w:val="001415F8"/>
    <w:rsid w:val="00167152"/>
    <w:rsid w:val="00174225"/>
    <w:rsid w:val="001A3F05"/>
    <w:rsid w:val="001C345B"/>
    <w:rsid w:val="002405BE"/>
    <w:rsid w:val="0039371A"/>
    <w:rsid w:val="003A1DEF"/>
    <w:rsid w:val="003D4A1D"/>
    <w:rsid w:val="003F7997"/>
    <w:rsid w:val="00425EC8"/>
    <w:rsid w:val="00444498"/>
    <w:rsid w:val="0047194B"/>
    <w:rsid w:val="00475AFF"/>
    <w:rsid w:val="004A3093"/>
    <w:rsid w:val="004B2224"/>
    <w:rsid w:val="00542673"/>
    <w:rsid w:val="00546EE3"/>
    <w:rsid w:val="00551B1D"/>
    <w:rsid w:val="005B03A9"/>
    <w:rsid w:val="005B0969"/>
    <w:rsid w:val="005C3AE9"/>
    <w:rsid w:val="005E7A39"/>
    <w:rsid w:val="005F4ED0"/>
    <w:rsid w:val="006177BF"/>
    <w:rsid w:val="00641442"/>
    <w:rsid w:val="00780E87"/>
    <w:rsid w:val="007A07A2"/>
    <w:rsid w:val="007A25C4"/>
    <w:rsid w:val="007F14C5"/>
    <w:rsid w:val="0081284C"/>
    <w:rsid w:val="008C3CE0"/>
    <w:rsid w:val="00901142"/>
    <w:rsid w:val="00956EE4"/>
    <w:rsid w:val="009D2193"/>
    <w:rsid w:val="009D280F"/>
    <w:rsid w:val="00A02C8F"/>
    <w:rsid w:val="00A73AED"/>
    <w:rsid w:val="00AF143B"/>
    <w:rsid w:val="00B1102E"/>
    <w:rsid w:val="00B46887"/>
    <w:rsid w:val="00B62D1D"/>
    <w:rsid w:val="00B67EFB"/>
    <w:rsid w:val="00B82547"/>
    <w:rsid w:val="00B96713"/>
    <w:rsid w:val="00BA7EC9"/>
    <w:rsid w:val="00C7101E"/>
    <w:rsid w:val="00C922DF"/>
    <w:rsid w:val="00CA503F"/>
    <w:rsid w:val="00CF0779"/>
    <w:rsid w:val="00D21D89"/>
    <w:rsid w:val="00D72694"/>
    <w:rsid w:val="00DD06E7"/>
    <w:rsid w:val="00DF0572"/>
    <w:rsid w:val="00E04A62"/>
    <w:rsid w:val="00E105CD"/>
    <w:rsid w:val="00E34515"/>
    <w:rsid w:val="00E4712D"/>
    <w:rsid w:val="00E62E7E"/>
    <w:rsid w:val="00E8081A"/>
    <w:rsid w:val="00E83656"/>
    <w:rsid w:val="00EA4906"/>
    <w:rsid w:val="00EA7B19"/>
    <w:rsid w:val="00F47068"/>
    <w:rsid w:val="00F9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2"/>
  </w:style>
  <w:style w:type="paragraph" w:styleId="1">
    <w:name w:val="heading 1"/>
    <w:basedOn w:val="a"/>
    <w:link w:val="10"/>
    <w:uiPriority w:val="9"/>
    <w:qFormat/>
    <w:rsid w:val="0004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21D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F0572"/>
  </w:style>
  <w:style w:type="paragraph" w:styleId="a8">
    <w:name w:val="header"/>
    <w:basedOn w:val="a"/>
    <w:link w:val="a9"/>
    <w:uiPriority w:val="99"/>
    <w:unhideWhenUsed/>
    <w:rsid w:val="001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25"/>
  </w:style>
  <w:style w:type="paragraph" w:styleId="aa">
    <w:name w:val="footer"/>
    <w:basedOn w:val="a"/>
    <w:link w:val="ab"/>
    <w:uiPriority w:val="99"/>
    <w:semiHidden/>
    <w:unhideWhenUsed/>
    <w:rsid w:val="001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4225"/>
  </w:style>
  <w:style w:type="character" w:customStyle="1" w:styleId="10">
    <w:name w:val="Заголовок 1 Знак"/>
    <w:basedOn w:val="a0"/>
    <w:link w:val="1"/>
    <w:uiPriority w:val="9"/>
    <w:rsid w:val="0004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A1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9422D6CCD221209EF6817FFB223DDD0037311D3CB7E8C76880E344a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E4E02-33B8-4FAC-A888-6EC0914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9327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62373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glazatova-ka</dc:creator>
  <cp:lastModifiedBy>Пользователь Windows</cp:lastModifiedBy>
  <cp:revision>7</cp:revision>
  <cp:lastPrinted>2017-03-15T10:34:00Z</cp:lastPrinted>
  <dcterms:created xsi:type="dcterms:W3CDTF">2018-09-17T15:21:00Z</dcterms:created>
  <dcterms:modified xsi:type="dcterms:W3CDTF">2023-11-24T08:28:00Z</dcterms:modified>
</cp:coreProperties>
</file>