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08" w:rsidRDefault="00D17D3A">
      <w:pPr>
        <w:pStyle w:val="Default"/>
        <w:jc w:val="center"/>
        <w:rPr>
          <w:rFonts w:ascii="Times New Roman" w:hAnsi="Times New Roman" w:cs="Times New Roman"/>
          <w:b/>
          <w:color w:val="auto"/>
        </w:rPr>
      </w:pPr>
      <w:r>
        <w:rPr>
          <w:rFonts w:ascii="Times New Roman" w:hAnsi="Times New Roman"/>
          <w:b/>
          <w:bCs/>
          <w:noProof/>
          <w:kern w:val="2"/>
          <w:lang w:eastAsia="ru-RU"/>
        </w:rPr>
        <w:drawing>
          <wp:inline distT="0" distB="0" distL="0" distR="0">
            <wp:extent cx="5940425" cy="840561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405617"/>
                    </a:xfrm>
                    <a:prstGeom prst="rect">
                      <a:avLst/>
                    </a:prstGeom>
                    <a:noFill/>
                    <a:ln w="9525">
                      <a:noFill/>
                      <a:miter lim="800000"/>
                      <a:headEnd/>
                      <a:tailEnd/>
                    </a:ln>
                  </pic:spPr>
                </pic:pic>
              </a:graphicData>
            </a:graphic>
          </wp:inline>
        </w:drawing>
      </w:r>
    </w:p>
    <w:p w:rsidR="00006B08" w:rsidRDefault="00006B08">
      <w:pPr>
        <w:pStyle w:val="Default"/>
        <w:jc w:val="center"/>
        <w:rPr>
          <w:rFonts w:ascii="Times New Roman" w:hAnsi="Times New Roman" w:cs="Times New Roman"/>
          <w:b/>
          <w:color w:val="auto"/>
        </w:rPr>
      </w:pPr>
    </w:p>
    <w:p w:rsidR="00D17D3A" w:rsidRDefault="00D17D3A">
      <w:pPr>
        <w:pStyle w:val="Default"/>
        <w:jc w:val="center"/>
        <w:rPr>
          <w:rFonts w:ascii="Times New Roman" w:hAnsi="Times New Roman" w:cs="Times New Roman"/>
          <w:color w:val="auto"/>
        </w:rPr>
      </w:pPr>
    </w:p>
    <w:p w:rsidR="00D17D3A" w:rsidRDefault="00D17D3A">
      <w:pPr>
        <w:pStyle w:val="Default"/>
        <w:jc w:val="center"/>
        <w:rPr>
          <w:rFonts w:ascii="Times New Roman" w:hAnsi="Times New Roman" w:cs="Times New Roman"/>
          <w:color w:val="auto"/>
        </w:rPr>
      </w:pPr>
    </w:p>
    <w:p w:rsidR="00D17D3A" w:rsidRDefault="00D17D3A">
      <w:pPr>
        <w:pStyle w:val="Default"/>
        <w:jc w:val="center"/>
        <w:rPr>
          <w:rFonts w:ascii="Times New Roman" w:hAnsi="Times New Roman" w:cs="Times New Roman"/>
          <w:color w:val="auto"/>
        </w:rPr>
      </w:pPr>
    </w:p>
    <w:p w:rsidR="00D17D3A" w:rsidRDefault="00D17D3A">
      <w:pPr>
        <w:pStyle w:val="Default"/>
        <w:jc w:val="center"/>
        <w:rPr>
          <w:rFonts w:ascii="Times New Roman" w:hAnsi="Times New Roman" w:cs="Times New Roman"/>
          <w:color w:val="auto"/>
        </w:rPr>
      </w:pPr>
    </w:p>
    <w:p w:rsidR="00D17D3A" w:rsidRDefault="00D17D3A">
      <w:pPr>
        <w:pStyle w:val="Default"/>
        <w:jc w:val="center"/>
        <w:rPr>
          <w:rFonts w:ascii="Times New Roman" w:hAnsi="Times New Roman" w:cs="Times New Roman"/>
          <w:color w:val="auto"/>
        </w:rPr>
      </w:pPr>
    </w:p>
    <w:p w:rsidR="00D17D3A" w:rsidRDefault="00D17D3A">
      <w:pPr>
        <w:pStyle w:val="Default"/>
        <w:jc w:val="center"/>
        <w:rPr>
          <w:rFonts w:ascii="Times New Roman" w:hAnsi="Times New Roman" w:cs="Times New Roman"/>
          <w:color w:val="auto"/>
        </w:rPr>
      </w:pPr>
    </w:p>
    <w:p w:rsidR="007A7B34" w:rsidRPr="00006B08" w:rsidRDefault="00950245">
      <w:pPr>
        <w:pStyle w:val="Default"/>
        <w:jc w:val="center"/>
        <w:rPr>
          <w:rFonts w:ascii="Times New Roman" w:hAnsi="Times New Roman" w:cs="Times New Roman"/>
          <w:color w:val="auto"/>
        </w:rPr>
      </w:pPr>
      <w:r w:rsidRPr="00006B08">
        <w:rPr>
          <w:rFonts w:ascii="Times New Roman" w:hAnsi="Times New Roman" w:cs="Times New Roman"/>
          <w:color w:val="auto"/>
        </w:rPr>
        <w:t>Пояснительная записка.</w:t>
      </w:r>
    </w:p>
    <w:p w:rsidR="007A7B34" w:rsidRPr="00006B08" w:rsidRDefault="007A7B34">
      <w:pPr>
        <w:pStyle w:val="Default"/>
        <w:jc w:val="center"/>
        <w:rPr>
          <w:rFonts w:ascii="Times New Roman" w:hAnsi="Times New Roman" w:cs="Times New Roman"/>
          <w:color w:val="auto"/>
        </w:rPr>
      </w:pPr>
    </w:p>
    <w:p w:rsidR="007A7B34" w:rsidRPr="00006B08" w:rsidRDefault="00950245">
      <w:pPr>
        <w:overflowPunct w:val="0"/>
        <w:autoSpaceDE w:val="0"/>
        <w:autoSpaceDN w:val="0"/>
        <w:adjustRightInd w:val="0"/>
        <w:textAlignment w:val="baseline"/>
        <w:rPr>
          <w:rFonts w:ascii="Times New Roman" w:hAnsi="Times New Roman"/>
          <w:sz w:val="24"/>
          <w:szCs w:val="24"/>
        </w:rPr>
      </w:pPr>
      <w:r w:rsidRPr="00006B08">
        <w:rPr>
          <w:rFonts w:ascii="Times New Roman" w:hAnsi="Times New Roman"/>
          <w:sz w:val="24"/>
          <w:szCs w:val="24"/>
        </w:rPr>
        <w:t>Исходными документами для составления рабочей программы являются:</w:t>
      </w:r>
    </w:p>
    <w:p w:rsidR="007A7B34" w:rsidRPr="00006B08" w:rsidRDefault="00950245">
      <w:pPr>
        <w:numPr>
          <w:ilvl w:val="0"/>
          <w:numId w:val="1"/>
        </w:numPr>
        <w:spacing w:after="0" w:line="240" w:lineRule="auto"/>
        <w:jc w:val="both"/>
        <w:rPr>
          <w:rFonts w:ascii="Times New Roman" w:hAnsi="Times New Roman"/>
          <w:sz w:val="24"/>
          <w:szCs w:val="24"/>
        </w:rPr>
      </w:pPr>
      <w:r w:rsidRPr="00006B08">
        <w:rPr>
          <w:rFonts w:ascii="Times New Roman" w:hAnsi="Times New Roman"/>
          <w:sz w:val="24"/>
          <w:szCs w:val="24"/>
        </w:rPr>
        <w:t>Федеральный</w:t>
      </w:r>
      <w:r w:rsidRPr="00006B08">
        <w:rPr>
          <w:rFonts w:ascii="Times New Roman" w:hAnsi="Times New Roman"/>
          <w:spacing w:val="1"/>
          <w:sz w:val="24"/>
          <w:szCs w:val="24"/>
        </w:rPr>
        <w:t xml:space="preserve"> </w:t>
      </w:r>
      <w:r w:rsidRPr="00006B08">
        <w:rPr>
          <w:rFonts w:ascii="Times New Roman" w:hAnsi="Times New Roman"/>
          <w:sz w:val="24"/>
          <w:szCs w:val="24"/>
        </w:rPr>
        <w:t>закон</w:t>
      </w:r>
      <w:r w:rsidRPr="00006B08">
        <w:rPr>
          <w:rFonts w:ascii="Times New Roman" w:hAnsi="Times New Roman"/>
          <w:spacing w:val="1"/>
          <w:sz w:val="24"/>
          <w:szCs w:val="24"/>
        </w:rPr>
        <w:t xml:space="preserve"> </w:t>
      </w:r>
      <w:r w:rsidRPr="00006B08">
        <w:rPr>
          <w:rFonts w:ascii="Times New Roman" w:hAnsi="Times New Roman"/>
          <w:sz w:val="24"/>
          <w:szCs w:val="24"/>
        </w:rPr>
        <w:t>от</w:t>
      </w:r>
      <w:r w:rsidRPr="00006B08">
        <w:rPr>
          <w:rFonts w:ascii="Times New Roman" w:hAnsi="Times New Roman"/>
          <w:spacing w:val="1"/>
          <w:sz w:val="24"/>
          <w:szCs w:val="24"/>
        </w:rPr>
        <w:t xml:space="preserve"> </w:t>
      </w:r>
      <w:r w:rsidRPr="00006B08">
        <w:rPr>
          <w:rFonts w:ascii="Times New Roman" w:hAnsi="Times New Roman"/>
          <w:sz w:val="24"/>
          <w:szCs w:val="24"/>
        </w:rPr>
        <w:t>29.12.2012</w:t>
      </w:r>
      <w:r w:rsidRPr="00006B08">
        <w:rPr>
          <w:rFonts w:ascii="Times New Roman" w:hAnsi="Times New Roman"/>
          <w:spacing w:val="1"/>
          <w:sz w:val="24"/>
          <w:szCs w:val="24"/>
        </w:rPr>
        <w:t xml:space="preserve"> </w:t>
      </w:r>
      <w:r w:rsidRPr="00006B08">
        <w:rPr>
          <w:rFonts w:ascii="Times New Roman" w:hAnsi="Times New Roman"/>
          <w:sz w:val="24"/>
          <w:szCs w:val="24"/>
        </w:rPr>
        <w:t>г.</w:t>
      </w:r>
      <w:r w:rsidRPr="00006B08">
        <w:rPr>
          <w:rFonts w:ascii="Times New Roman" w:hAnsi="Times New Roman"/>
          <w:spacing w:val="1"/>
          <w:sz w:val="24"/>
          <w:szCs w:val="24"/>
        </w:rPr>
        <w:t xml:space="preserve"> </w:t>
      </w:r>
      <w:r w:rsidRPr="00006B08">
        <w:rPr>
          <w:rFonts w:ascii="Times New Roman" w:hAnsi="Times New Roman"/>
          <w:sz w:val="24"/>
          <w:szCs w:val="24"/>
        </w:rPr>
        <w:t>№</w:t>
      </w:r>
      <w:r w:rsidRPr="00006B08">
        <w:rPr>
          <w:rFonts w:ascii="Times New Roman" w:hAnsi="Times New Roman"/>
          <w:spacing w:val="1"/>
          <w:sz w:val="24"/>
          <w:szCs w:val="24"/>
        </w:rPr>
        <w:t xml:space="preserve"> </w:t>
      </w:r>
      <w:r w:rsidRPr="00006B08">
        <w:rPr>
          <w:rFonts w:ascii="Times New Roman" w:hAnsi="Times New Roman"/>
          <w:sz w:val="24"/>
          <w:szCs w:val="24"/>
        </w:rPr>
        <w:t>273-ФЗ</w:t>
      </w:r>
      <w:r w:rsidRPr="00006B08">
        <w:rPr>
          <w:rFonts w:ascii="Times New Roman" w:hAnsi="Times New Roman"/>
          <w:spacing w:val="1"/>
          <w:sz w:val="24"/>
          <w:szCs w:val="24"/>
        </w:rPr>
        <w:t xml:space="preserve"> </w:t>
      </w:r>
      <w:r w:rsidRPr="00006B08">
        <w:rPr>
          <w:rFonts w:ascii="Times New Roman" w:hAnsi="Times New Roman"/>
          <w:sz w:val="24"/>
          <w:szCs w:val="24"/>
        </w:rPr>
        <w:t>«Об</w:t>
      </w:r>
      <w:r w:rsidRPr="00006B08">
        <w:rPr>
          <w:rFonts w:ascii="Times New Roman" w:hAnsi="Times New Roman"/>
          <w:spacing w:val="1"/>
          <w:sz w:val="24"/>
          <w:szCs w:val="24"/>
        </w:rPr>
        <w:t xml:space="preserve"> </w:t>
      </w:r>
      <w:r w:rsidRPr="00006B08">
        <w:rPr>
          <w:rFonts w:ascii="Times New Roman" w:hAnsi="Times New Roman"/>
          <w:sz w:val="24"/>
          <w:szCs w:val="24"/>
        </w:rPr>
        <w:t>образовании</w:t>
      </w:r>
      <w:r w:rsidRPr="00006B08">
        <w:rPr>
          <w:rFonts w:ascii="Times New Roman" w:hAnsi="Times New Roman"/>
          <w:spacing w:val="1"/>
          <w:sz w:val="24"/>
          <w:szCs w:val="24"/>
        </w:rPr>
        <w:t xml:space="preserve"> </w:t>
      </w:r>
      <w:r w:rsidRPr="00006B08">
        <w:rPr>
          <w:rFonts w:ascii="Times New Roman" w:hAnsi="Times New Roman"/>
          <w:sz w:val="24"/>
          <w:szCs w:val="24"/>
        </w:rPr>
        <w:t>в</w:t>
      </w:r>
      <w:r w:rsidRPr="00006B08">
        <w:rPr>
          <w:rFonts w:ascii="Times New Roman" w:hAnsi="Times New Roman"/>
          <w:spacing w:val="1"/>
          <w:sz w:val="24"/>
          <w:szCs w:val="24"/>
        </w:rPr>
        <w:t xml:space="preserve"> </w:t>
      </w:r>
      <w:r w:rsidRPr="00006B08">
        <w:rPr>
          <w:rFonts w:ascii="Times New Roman" w:hAnsi="Times New Roman"/>
          <w:sz w:val="24"/>
          <w:szCs w:val="24"/>
        </w:rPr>
        <w:t>Российской</w:t>
      </w:r>
      <w:r w:rsidRPr="00006B08">
        <w:rPr>
          <w:rFonts w:ascii="Times New Roman" w:hAnsi="Times New Roman"/>
          <w:spacing w:val="1"/>
          <w:sz w:val="24"/>
          <w:szCs w:val="24"/>
        </w:rPr>
        <w:t xml:space="preserve"> </w:t>
      </w:r>
      <w:r w:rsidRPr="00006B08">
        <w:rPr>
          <w:rFonts w:ascii="Times New Roman" w:hAnsi="Times New Roman"/>
          <w:sz w:val="24"/>
          <w:szCs w:val="24"/>
        </w:rPr>
        <w:t>Федерации» ст. 28;</w:t>
      </w:r>
    </w:p>
    <w:p w:rsidR="007A7B34" w:rsidRPr="00006B08" w:rsidRDefault="00950245">
      <w:pPr>
        <w:pStyle w:val="2"/>
        <w:keepNext w:val="0"/>
        <w:keepLines w:val="0"/>
        <w:numPr>
          <w:ilvl w:val="0"/>
          <w:numId w:val="1"/>
        </w:numPr>
        <w:shd w:val="clear" w:color="auto" w:fill="FFFFFF"/>
        <w:spacing w:before="0" w:line="240" w:lineRule="atLeast"/>
        <w:jc w:val="both"/>
        <w:rPr>
          <w:rFonts w:ascii="Times New Roman" w:hAnsi="Times New Roman" w:cs="Times New Roman"/>
          <w:b w:val="0"/>
          <w:bCs w:val="0"/>
          <w:color w:val="auto"/>
          <w:sz w:val="24"/>
          <w:szCs w:val="24"/>
        </w:rPr>
      </w:pPr>
      <w:r w:rsidRPr="00006B08">
        <w:rPr>
          <w:rFonts w:ascii="Times New Roman" w:hAnsi="Times New Roman" w:cs="Times New Roman"/>
          <w:b w:val="0"/>
          <w:bCs w:val="0"/>
          <w:color w:val="auto"/>
          <w:sz w:val="24"/>
          <w:szCs w:val="24"/>
          <w:shd w:val="clear" w:color="auto" w:fill="FFFFFF"/>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7A7B34" w:rsidRPr="00006B08" w:rsidRDefault="00950245">
      <w:pPr>
        <w:pStyle w:val="2"/>
        <w:keepNext w:val="0"/>
        <w:keepLines w:val="0"/>
        <w:numPr>
          <w:ilvl w:val="0"/>
          <w:numId w:val="1"/>
        </w:numPr>
        <w:shd w:val="clear" w:color="auto" w:fill="FFFFFF"/>
        <w:spacing w:before="0" w:line="240" w:lineRule="atLeast"/>
        <w:jc w:val="both"/>
        <w:rPr>
          <w:rFonts w:ascii="Times New Roman" w:hAnsi="Times New Roman" w:cs="Times New Roman"/>
          <w:b w:val="0"/>
          <w:bCs w:val="0"/>
          <w:color w:val="auto"/>
          <w:sz w:val="24"/>
          <w:szCs w:val="24"/>
        </w:rPr>
      </w:pPr>
      <w:proofErr w:type="gramStart"/>
      <w:r w:rsidRPr="00006B08">
        <w:rPr>
          <w:rFonts w:ascii="Times New Roman" w:hAnsi="Times New Roman" w:cs="Times New Roman"/>
          <w:b w:val="0"/>
          <w:bCs w:val="0"/>
          <w:color w:val="auto"/>
          <w:sz w:val="24"/>
          <w:szCs w:val="24"/>
          <w:shd w:val="clear" w:color="auto" w:fill="FFFFFF"/>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7A7B34" w:rsidRPr="00006B08" w:rsidRDefault="00950245">
      <w:pPr>
        <w:pStyle w:val="2"/>
        <w:keepNext w:val="0"/>
        <w:keepLines w:val="0"/>
        <w:numPr>
          <w:ilvl w:val="0"/>
          <w:numId w:val="1"/>
        </w:numPr>
        <w:shd w:val="clear" w:color="auto" w:fill="FFFFFF"/>
        <w:spacing w:before="0" w:line="240" w:lineRule="atLeast"/>
        <w:jc w:val="both"/>
        <w:rPr>
          <w:rFonts w:ascii="Times New Roman" w:hAnsi="Times New Roman" w:cs="Times New Roman"/>
          <w:b w:val="0"/>
          <w:bCs w:val="0"/>
          <w:color w:val="auto"/>
          <w:sz w:val="24"/>
          <w:szCs w:val="24"/>
        </w:rPr>
      </w:pPr>
      <w:r w:rsidRPr="00006B08">
        <w:rPr>
          <w:rFonts w:ascii="Times New Roman" w:hAnsi="Times New Roman" w:cs="Times New Roman"/>
          <w:b w:val="0"/>
          <w:bCs w:val="0"/>
          <w:color w:val="auto"/>
          <w:sz w:val="24"/>
          <w:szCs w:val="24"/>
        </w:rPr>
        <w:t xml:space="preserve">Приказ </w:t>
      </w:r>
      <w:proofErr w:type="spellStart"/>
      <w:r w:rsidRPr="00006B08">
        <w:rPr>
          <w:rFonts w:ascii="Times New Roman" w:hAnsi="Times New Roman" w:cs="Times New Roman"/>
          <w:b w:val="0"/>
          <w:bCs w:val="0"/>
          <w:color w:val="auto"/>
          <w:sz w:val="24"/>
          <w:szCs w:val="24"/>
        </w:rPr>
        <w:t>Минпросвещения</w:t>
      </w:r>
      <w:proofErr w:type="spellEnd"/>
      <w:r w:rsidRPr="00006B08">
        <w:rPr>
          <w:rFonts w:ascii="Times New Roman" w:hAnsi="Times New Roman" w:cs="Times New Roman"/>
          <w:b w:val="0"/>
          <w:bCs w:val="0"/>
          <w:color w:val="auto"/>
          <w:sz w:val="24"/>
          <w:szCs w:val="24"/>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7A7B34" w:rsidRPr="00006B08" w:rsidRDefault="00950245">
      <w:pPr>
        <w:pStyle w:val="2"/>
        <w:keepNext w:val="0"/>
        <w:keepLines w:val="0"/>
        <w:numPr>
          <w:ilvl w:val="0"/>
          <w:numId w:val="1"/>
        </w:numPr>
        <w:shd w:val="clear" w:color="auto" w:fill="FFFFFF"/>
        <w:spacing w:before="0" w:line="240" w:lineRule="atLeast"/>
        <w:jc w:val="both"/>
        <w:rPr>
          <w:rFonts w:ascii="Times New Roman" w:eastAsia="Arial" w:hAnsi="Times New Roman" w:cs="Times New Roman"/>
          <w:b w:val="0"/>
          <w:bCs w:val="0"/>
          <w:color w:val="auto"/>
          <w:sz w:val="24"/>
          <w:szCs w:val="24"/>
          <w:shd w:val="clear" w:color="auto" w:fill="FFFFFF"/>
        </w:rPr>
      </w:pPr>
      <w:proofErr w:type="gramStart"/>
      <w:r w:rsidRPr="00006B08">
        <w:rPr>
          <w:rFonts w:ascii="Times New Roman" w:eastAsia="Arial" w:hAnsi="Times New Roman" w:cs="Times New Roman"/>
          <w:b w:val="0"/>
          <w:bCs w:val="0"/>
          <w:color w:val="auto"/>
          <w:sz w:val="24"/>
          <w:szCs w:val="24"/>
          <w:shd w:val="clear" w:color="auto" w:fill="FFFFFF"/>
        </w:rPr>
        <w:t>Приказ Министерства просвещения Российской Федерации от 21.07.2023 № 556</w:t>
      </w:r>
      <w:r w:rsidRPr="00006B08">
        <w:rPr>
          <w:rFonts w:ascii="Times New Roman" w:eastAsia="Arial" w:hAnsi="Times New Roman" w:cs="Times New Roman"/>
          <w:b w:val="0"/>
          <w:bCs w:val="0"/>
          <w:color w:val="auto"/>
          <w:sz w:val="24"/>
          <w:szCs w:val="24"/>
          <w:shd w:val="clear" w:color="auto" w:fill="FFFFFF"/>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006B08">
        <w:rPr>
          <w:rFonts w:ascii="Times New Roman" w:eastAsia="Arial" w:hAnsi="Times New Roman" w:cs="Times New Roman"/>
          <w:b w:val="0"/>
          <w:bCs w:val="0"/>
          <w:color w:val="auto"/>
          <w:sz w:val="24"/>
          <w:szCs w:val="24"/>
          <w:shd w:val="clear" w:color="auto" w:fill="FFFFFF"/>
        </w:rPr>
        <w:t xml:space="preserve"> учебников"</w:t>
      </w:r>
      <w:r w:rsidRPr="00006B08">
        <w:rPr>
          <w:rFonts w:ascii="Times New Roman" w:eastAsia="Arial" w:hAnsi="Times New Roman" w:cs="Times New Roman"/>
          <w:b w:val="0"/>
          <w:bCs w:val="0"/>
          <w:color w:val="auto"/>
          <w:sz w:val="24"/>
          <w:szCs w:val="24"/>
          <w:shd w:val="clear" w:color="auto" w:fill="FFFFFF"/>
        </w:rPr>
        <w:br/>
        <w:t>(</w:t>
      </w:r>
      <w:proofErr w:type="gramStart"/>
      <w:r w:rsidRPr="00006B08">
        <w:rPr>
          <w:rFonts w:ascii="Times New Roman" w:eastAsia="Arial" w:hAnsi="Times New Roman" w:cs="Times New Roman"/>
          <w:b w:val="0"/>
          <w:bCs w:val="0"/>
          <w:color w:val="auto"/>
          <w:sz w:val="24"/>
          <w:szCs w:val="24"/>
          <w:shd w:val="clear" w:color="auto" w:fill="FFFFFF"/>
        </w:rPr>
        <w:t>Зарегистрирован</w:t>
      </w:r>
      <w:proofErr w:type="gramEnd"/>
      <w:r w:rsidRPr="00006B08">
        <w:rPr>
          <w:rFonts w:ascii="Times New Roman" w:eastAsia="Arial" w:hAnsi="Times New Roman" w:cs="Times New Roman"/>
          <w:b w:val="0"/>
          <w:bCs w:val="0"/>
          <w:color w:val="auto"/>
          <w:sz w:val="24"/>
          <w:szCs w:val="24"/>
          <w:shd w:val="clear" w:color="auto" w:fill="FFFFFF"/>
        </w:rPr>
        <w:t xml:space="preserve"> 28.07.2023 № 74502)</w:t>
      </w:r>
    </w:p>
    <w:p w:rsidR="008F08D0" w:rsidRPr="00006B08" w:rsidRDefault="008F08D0" w:rsidP="008F08D0">
      <w:pPr>
        <w:rPr>
          <w:rFonts w:ascii="Times New Roman" w:hAnsi="Times New Roman"/>
          <w:sz w:val="24"/>
          <w:szCs w:val="24"/>
          <w:lang w:eastAsia="ru-RU"/>
        </w:rPr>
      </w:pPr>
      <w:r w:rsidRPr="00006B08">
        <w:rPr>
          <w:rFonts w:ascii="Times New Roman" w:hAnsi="Times New Roman"/>
          <w:sz w:val="24"/>
          <w:szCs w:val="24"/>
          <w:lang w:eastAsia="ru-RU"/>
        </w:rPr>
        <w:t>6. Приказ Министерства просвещения</w:t>
      </w:r>
      <w:r w:rsidR="003E2217" w:rsidRPr="00006B08">
        <w:rPr>
          <w:rFonts w:ascii="Times New Roman" w:hAnsi="Times New Roman"/>
          <w:sz w:val="24"/>
          <w:szCs w:val="24"/>
          <w:lang w:eastAsia="ru-RU"/>
        </w:rPr>
        <w:t xml:space="preserve"> </w:t>
      </w:r>
      <w:r w:rsidRPr="00006B08">
        <w:rPr>
          <w:rFonts w:ascii="Times New Roman" w:hAnsi="Times New Roman"/>
          <w:sz w:val="24"/>
          <w:szCs w:val="24"/>
          <w:lang w:eastAsia="ru-RU"/>
        </w:rPr>
        <w:t>Российской Федерации</w:t>
      </w:r>
      <w:r w:rsidR="003E2217" w:rsidRPr="00006B08">
        <w:rPr>
          <w:rFonts w:ascii="Times New Roman" w:hAnsi="Times New Roman"/>
          <w:sz w:val="24"/>
          <w:szCs w:val="24"/>
          <w:lang w:eastAsia="ru-RU"/>
        </w:rPr>
        <w:t xml:space="preserve"> от19 марта 2024 г. №171 «О внесении изменений в некоторые приказы </w:t>
      </w:r>
      <w:r w:rsidR="006B0C4E" w:rsidRPr="00006B08">
        <w:rPr>
          <w:rFonts w:ascii="Times New Roman" w:hAnsi="Times New Roman"/>
          <w:sz w:val="24"/>
          <w:szCs w:val="24"/>
          <w:lang w:eastAsia="ru-RU"/>
        </w:rPr>
        <w:t>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7A7B34" w:rsidRPr="00006B08" w:rsidRDefault="008F08D0" w:rsidP="008F08D0">
      <w:pPr>
        <w:jc w:val="both"/>
        <w:rPr>
          <w:rFonts w:ascii="Times New Roman" w:hAnsi="Times New Roman"/>
          <w:bCs/>
          <w:sz w:val="24"/>
          <w:szCs w:val="24"/>
        </w:rPr>
      </w:pPr>
      <w:r w:rsidRPr="00006B08">
        <w:rPr>
          <w:rFonts w:ascii="Times New Roman" w:eastAsia="Times New Roman" w:hAnsi="Times New Roman"/>
          <w:sz w:val="24"/>
          <w:szCs w:val="24"/>
        </w:rPr>
        <w:t xml:space="preserve">7. </w:t>
      </w:r>
      <w:r w:rsidR="00950245" w:rsidRPr="00006B08">
        <w:rPr>
          <w:rFonts w:ascii="Times New Roman" w:eastAsia="Times New Roman" w:hAnsi="Times New Roman"/>
          <w:sz w:val="24"/>
          <w:szCs w:val="24"/>
        </w:rPr>
        <w:t>Учебный план на 202</w:t>
      </w:r>
      <w:r w:rsidRPr="00006B08">
        <w:rPr>
          <w:rFonts w:ascii="Times New Roman" w:eastAsia="Times New Roman" w:hAnsi="Times New Roman"/>
          <w:sz w:val="24"/>
          <w:szCs w:val="24"/>
        </w:rPr>
        <w:t>4</w:t>
      </w:r>
      <w:r w:rsidR="00950245" w:rsidRPr="00006B08">
        <w:rPr>
          <w:rFonts w:ascii="Times New Roman" w:eastAsia="Times New Roman" w:hAnsi="Times New Roman"/>
          <w:sz w:val="24"/>
          <w:szCs w:val="24"/>
        </w:rPr>
        <w:t xml:space="preserve"> – 202</w:t>
      </w:r>
      <w:r w:rsidRPr="00006B08">
        <w:rPr>
          <w:rFonts w:ascii="Times New Roman" w:eastAsia="Times New Roman" w:hAnsi="Times New Roman"/>
          <w:sz w:val="24"/>
          <w:szCs w:val="24"/>
        </w:rPr>
        <w:t>5</w:t>
      </w:r>
      <w:r w:rsidR="00950245" w:rsidRPr="00006B08">
        <w:rPr>
          <w:rFonts w:ascii="Times New Roman" w:eastAsia="Times New Roman" w:hAnsi="Times New Roman"/>
          <w:sz w:val="24"/>
          <w:szCs w:val="24"/>
        </w:rPr>
        <w:t xml:space="preserve"> учебный год ГКОУ «</w:t>
      </w:r>
      <w:proofErr w:type="gramStart"/>
      <w:r w:rsidR="00950245" w:rsidRPr="00006B08">
        <w:rPr>
          <w:rFonts w:ascii="Times New Roman" w:eastAsia="Times New Roman" w:hAnsi="Times New Roman"/>
          <w:sz w:val="24"/>
          <w:szCs w:val="24"/>
        </w:rPr>
        <w:t>Специальная</w:t>
      </w:r>
      <w:proofErr w:type="gramEnd"/>
      <w:r w:rsidR="00950245" w:rsidRPr="00006B08">
        <w:rPr>
          <w:rFonts w:ascii="Times New Roman" w:eastAsia="Times New Roman" w:hAnsi="Times New Roman"/>
          <w:sz w:val="24"/>
          <w:szCs w:val="24"/>
        </w:rPr>
        <w:t xml:space="preserve"> (коррекционная) школа-интерната № 68» </w:t>
      </w:r>
    </w:p>
    <w:p w:rsidR="007A7B34" w:rsidRPr="00006B08" w:rsidRDefault="007A7B34">
      <w:pPr>
        <w:rPr>
          <w:rFonts w:ascii="Times New Roman" w:hAnsi="Times New Roman"/>
          <w:sz w:val="24"/>
          <w:szCs w:val="24"/>
        </w:rPr>
      </w:pPr>
    </w:p>
    <w:p w:rsidR="007A7B34" w:rsidRPr="00006B08" w:rsidRDefault="00950245">
      <w:pPr>
        <w:rPr>
          <w:rFonts w:ascii="Times New Roman" w:hAnsi="Times New Roman"/>
          <w:sz w:val="24"/>
          <w:szCs w:val="24"/>
          <w:lang w:eastAsia="ru-RU"/>
        </w:rPr>
      </w:pPr>
      <w:proofErr w:type="gramStart"/>
      <w:r w:rsidRPr="00006B08">
        <w:rPr>
          <w:rFonts w:ascii="Times New Roman" w:hAnsi="Times New Roman"/>
          <w:sz w:val="24"/>
          <w:szCs w:val="24"/>
          <w:lang w:eastAsia="ru-RU"/>
        </w:rPr>
        <w:t>Учебная дисциплина «География» направлена на формирование у обучающихся с нарушениями слуха комплексного, системного и социально ориентированного представления о Земле как планете людей, о закономерностях природных процессов, особенностях населения и хозяйства, о проблемах взаимодействия общества и природы, об адаптации человека к географическим условиям окружающей среды, о географических подходах к устойчивому развитию территорий.</w:t>
      </w:r>
      <w:proofErr w:type="gramEnd"/>
      <w:r w:rsidRPr="00006B08">
        <w:rPr>
          <w:rFonts w:ascii="Times New Roman" w:hAnsi="Times New Roman"/>
          <w:sz w:val="24"/>
          <w:szCs w:val="24"/>
          <w:lang w:eastAsia="ru-RU"/>
        </w:rPr>
        <w:t xml:space="preserve"> Также благодаря географическому образованию происходит формирование ценностных ориентиров, </w:t>
      </w:r>
      <w:proofErr w:type="gramStart"/>
      <w:r w:rsidRPr="00006B08">
        <w:rPr>
          <w:rFonts w:ascii="Times New Roman" w:hAnsi="Times New Roman"/>
          <w:sz w:val="24"/>
          <w:szCs w:val="24"/>
          <w:lang w:eastAsia="ru-RU"/>
        </w:rPr>
        <w:t>обучающиеся</w:t>
      </w:r>
      <w:proofErr w:type="gramEnd"/>
      <w:r w:rsidRPr="00006B08">
        <w:rPr>
          <w:rFonts w:ascii="Times New Roman" w:hAnsi="Times New Roman"/>
          <w:sz w:val="24"/>
          <w:szCs w:val="24"/>
          <w:lang w:eastAsia="ru-RU"/>
        </w:rPr>
        <w:t xml:space="preserve"> с нарушениями слуха обретают способность к оценке экологических и социально-экономических процессов и явлений.</w:t>
      </w:r>
    </w:p>
    <w:p w:rsidR="007A7B34" w:rsidRPr="00006B08" w:rsidRDefault="00950245">
      <w:pPr>
        <w:rPr>
          <w:rFonts w:ascii="Times New Roman" w:hAnsi="Times New Roman"/>
          <w:sz w:val="24"/>
          <w:szCs w:val="24"/>
          <w:lang w:eastAsia="ru-RU"/>
        </w:rPr>
      </w:pPr>
      <w:r w:rsidRPr="00006B08">
        <w:rPr>
          <w:rFonts w:ascii="Times New Roman" w:hAnsi="Times New Roman"/>
          <w:sz w:val="24"/>
          <w:szCs w:val="24"/>
          <w:lang w:eastAsia="ru-RU"/>
        </w:rPr>
        <w:t xml:space="preserve">География синтезирует различные компоненты общественно-научного и </w:t>
      </w:r>
      <w:proofErr w:type="gramStart"/>
      <w:r w:rsidRPr="00006B08">
        <w:rPr>
          <w:rFonts w:ascii="Times New Roman" w:hAnsi="Times New Roman"/>
          <w:sz w:val="24"/>
          <w:szCs w:val="24"/>
          <w:lang w:eastAsia="ru-RU"/>
        </w:rPr>
        <w:t>естественно-научного</w:t>
      </w:r>
      <w:proofErr w:type="gramEnd"/>
      <w:r w:rsidRPr="00006B08">
        <w:rPr>
          <w:rFonts w:ascii="Times New Roman" w:hAnsi="Times New Roman"/>
          <w:sz w:val="24"/>
          <w:szCs w:val="24"/>
          <w:lang w:eastAsia="ru-RU"/>
        </w:rPr>
        <w:t xml:space="preserve"> знания. В рамках данного учебного курса осуществляется реализация сквозных направлений современного образования. В их числе </w:t>
      </w:r>
      <w:proofErr w:type="spellStart"/>
      <w:r w:rsidRPr="00006B08">
        <w:rPr>
          <w:rFonts w:ascii="Times New Roman" w:hAnsi="Times New Roman"/>
          <w:sz w:val="24"/>
          <w:szCs w:val="24"/>
          <w:lang w:eastAsia="ru-RU"/>
        </w:rPr>
        <w:t>социологизация</w:t>
      </w:r>
      <w:proofErr w:type="spellEnd"/>
      <w:r w:rsidRPr="00006B08">
        <w:rPr>
          <w:rFonts w:ascii="Times New Roman" w:hAnsi="Times New Roman"/>
          <w:sz w:val="24"/>
          <w:szCs w:val="24"/>
          <w:lang w:eastAsia="ru-RU"/>
        </w:rPr>
        <w:t xml:space="preserve">, </w:t>
      </w:r>
      <w:proofErr w:type="spellStart"/>
      <w:r w:rsidRPr="00006B08">
        <w:rPr>
          <w:rFonts w:ascii="Times New Roman" w:hAnsi="Times New Roman"/>
          <w:sz w:val="24"/>
          <w:szCs w:val="24"/>
          <w:lang w:eastAsia="ru-RU"/>
        </w:rPr>
        <w:t>гуманизация</w:t>
      </w:r>
      <w:proofErr w:type="spellEnd"/>
      <w:r w:rsidRPr="00006B08">
        <w:rPr>
          <w:rFonts w:ascii="Times New Roman" w:hAnsi="Times New Roman"/>
          <w:sz w:val="24"/>
          <w:szCs w:val="24"/>
          <w:lang w:eastAsia="ru-RU"/>
        </w:rPr>
        <w:t xml:space="preserve">, </w:t>
      </w:r>
      <w:proofErr w:type="spellStart"/>
      <w:r w:rsidRPr="00006B08">
        <w:rPr>
          <w:rFonts w:ascii="Times New Roman" w:hAnsi="Times New Roman"/>
          <w:sz w:val="24"/>
          <w:szCs w:val="24"/>
          <w:lang w:eastAsia="ru-RU"/>
        </w:rPr>
        <w:lastRenderedPageBreak/>
        <w:t>экономизация</w:t>
      </w:r>
      <w:proofErr w:type="spellEnd"/>
      <w:r w:rsidRPr="00006B08">
        <w:rPr>
          <w:rFonts w:ascii="Times New Roman" w:hAnsi="Times New Roman"/>
          <w:sz w:val="24"/>
          <w:szCs w:val="24"/>
          <w:lang w:eastAsia="ru-RU"/>
        </w:rPr>
        <w:t xml:space="preserve">, </w:t>
      </w:r>
      <w:proofErr w:type="spellStart"/>
      <w:r w:rsidRPr="00006B08">
        <w:rPr>
          <w:rFonts w:ascii="Times New Roman" w:hAnsi="Times New Roman"/>
          <w:sz w:val="24"/>
          <w:szCs w:val="24"/>
          <w:lang w:eastAsia="ru-RU"/>
        </w:rPr>
        <w:t>экологизация</w:t>
      </w:r>
      <w:proofErr w:type="spellEnd"/>
      <w:r w:rsidRPr="00006B08">
        <w:rPr>
          <w:rFonts w:ascii="Times New Roman" w:hAnsi="Times New Roman"/>
          <w:sz w:val="24"/>
          <w:szCs w:val="24"/>
          <w:lang w:eastAsia="ru-RU"/>
        </w:rPr>
        <w:t xml:space="preserve">. В совокупности они играют важную </w:t>
      </w:r>
      <w:proofErr w:type="gramStart"/>
      <w:r w:rsidRPr="00006B08">
        <w:rPr>
          <w:rFonts w:ascii="Times New Roman" w:hAnsi="Times New Roman"/>
          <w:sz w:val="24"/>
          <w:szCs w:val="24"/>
          <w:lang w:eastAsia="ru-RU"/>
        </w:rPr>
        <w:t>роль</w:t>
      </w:r>
      <w:proofErr w:type="gramEnd"/>
      <w:r w:rsidRPr="00006B08">
        <w:rPr>
          <w:rFonts w:ascii="Times New Roman" w:hAnsi="Times New Roman"/>
          <w:sz w:val="24"/>
          <w:szCs w:val="24"/>
          <w:lang w:eastAsia="ru-RU"/>
        </w:rPr>
        <w:t xml:space="preserve"> в формировании общей культуры обучающихся, обеспечивают осознание тесной взаимосвязи, существующей между естественными и общественными дисциплинами, природой и обществом в целом.</w:t>
      </w:r>
    </w:p>
    <w:p w:rsidR="007A7B34" w:rsidRPr="00006B08" w:rsidRDefault="00950245">
      <w:pPr>
        <w:rPr>
          <w:rFonts w:ascii="Times New Roman" w:hAnsi="Times New Roman"/>
          <w:sz w:val="24"/>
          <w:szCs w:val="24"/>
          <w:lang w:eastAsia="ru-RU"/>
        </w:rPr>
      </w:pPr>
      <w:r w:rsidRPr="00006B08">
        <w:rPr>
          <w:rFonts w:ascii="Times New Roman" w:hAnsi="Times New Roman"/>
          <w:sz w:val="24"/>
          <w:szCs w:val="24"/>
          <w:lang w:eastAsia="ru-RU"/>
        </w:rPr>
        <w:t xml:space="preserve">Предметное содержание географии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с нарушениями слуха, их </w:t>
      </w:r>
      <w:proofErr w:type="spellStart"/>
      <w:r w:rsidRPr="00006B08">
        <w:rPr>
          <w:rFonts w:ascii="Times New Roman" w:hAnsi="Times New Roman"/>
          <w:sz w:val="24"/>
          <w:szCs w:val="24"/>
          <w:lang w:eastAsia="ru-RU"/>
        </w:rPr>
        <w:t>инкультурации</w:t>
      </w:r>
      <w:proofErr w:type="spellEnd"/>
      <w:r w:rsidRPr="00006B08">
        <w:rPr>
          <w:rFonts w:ascii="Times New Roman" w:hAnsi="Times New Roman"/>
          <w:sz w:val="24"/>
          <w:szCs w:val="24"/>
          <w:lang w:eastAsia="ru-RU"/>
        </w:rPr>
        <w:t>. На этой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w:t>
      </w:r>
    </w:p>
    <w:p w:rsidR="007A7B34" w:rsidRPr="00006B08" w:rsidRDefault="00950245">
      <w:pPr>
        <w:spacing w:after="0" w:line="240" w:lineRule="auto"/>
        <w:ind w:firstLine="709"/>
        <w:jc w:val="both"/>
        <w:rPr>
          <w:rFonts w:ascii="Times New Roman" w:hAnsi="Times New Roman"/>
          <w:sz w:val="24"/>
          <w:szCs w:val="24"/>
        </w:rPr>
      </w:pPr>
      <w:r w:rsidRPr="00006B08">
        <w:rPr>
          <w:rFonts w:ascii="Times New Roman" w:hAnsi="Times New Roman"/>
          <w:sz w:val="24"/>
          <w:szCs w:val="24"/>
        </w:rPr>
        <w:t>Весомой является роль курса «География» в коррекции вторичных нарушений, обеспечении компенсирующего пути развития обучающихся с нарушениями слуха. Так, в связи с необходимостью освоения широкого спектра научных понятий и представлений, анализа географических объектов, фактов, условий и др. обучающиеся поставлены перед необходимостью осваивать «географический язык»,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w:t>
      </w:r>
    </w:p>
    <w:p w:rsidR="007A7B34" w:rsidRPr="00006B08" w:rsidRDefault="00950245">
      <w:pPr>
        <w:spacing w:after="0" w:line="240" w:lineRule="auto"/>
        <w:ind w:firstLine="709"/>
        <w:jc w:val="center"/>
        <w:rPr>
          <w:rFonts w:ascii="Times New Roman" w:hAnsi="Times New Roman"/>
          <w:sz w:val="24"/>
          <w:szCs w:val="24"/>
        </w:rPr>
      </w:pPr>
      <w:r w:rsidRPr="00006B08">
        <w:rPr>
          <w:rFonts w:ascii="Times New Roman" w:hAnsi="Times New Roman"/>
          <w:bCs/>
          <w:sz w:val="24"/>
          <w:szCs w:val="24"/>
        </w:rPr>
        <w:t xml:space="preserve">Цели изучения учебного предмета </w:t>
      </w:r>
      <w:r w:rsidRPr="00006B08">
        <w:rPr>
          <w:rFonts w:ascii="Times New Roman" w:hAnsi="Times New Roman"/>
          <w:bCs/>
          <w:iCs/>
          <w:sz w:val="24"/>
          <w:szCs w:val="24"/>
        </w:rPr>
        <w:t>«География»</w:t>
      </w:r>
    </w:p>
    <w:p w:rsidR="007A7B34" w:rsidRPr="00006B08" w:rsidRDefault="00950245">
      <w:pPr>
        <w:spacing w:after="0" w:line="240" w:lineRule="auto"/>
        <w:ind w:firstLine="709"/>
        <w:jc w:val="both"/>
        <w:rPr>
          <w:rFonts w:ascii="Times New Roman" w:hAnsi="Times New Roman"/>
          <w:sz w:val="24"/>
          <w:szCs w:val="24"/>
        </w:rPr>
      </w:pPr>
      <w:r w:rsidRPr="00006B08">
        <w:rPr>
          <w:rFonts w:ascii="Times New Roman" w:hAnsi="Times New Roman"/>
          <w:i/>
          <w:sz w:val="24"/>
          <w:szCs w:val="24"/>
        </w:rPr>
        <w:t>Цель учебной дисциплины</w:t>
      </w:r>
      <w:r w:rsidRPr="00006B08">
        <w:rPr>
          <w:rFonts w:ascii="Times New Roman" w:hAnsi="Times New Roman"/>
          <w:sz w:val="24"/>
          <w:szCs w:val="24"/>
        </w:rPr>
        <w:t xml:space="preserve"> заключается в обеспечении овладения </w:t>
      </w:r>
      <w:proofErr w:type="gramStart"/>
      <w:r w:rsidRPr="00006B08">
        <w:rPr>
          <w:rFonts w:ascii="Times New Roman" w:hAnsi="Times New Roman"/>
          <w:sz w:val="24"/>
          <w:szCs w:val="24"/>
        </w:rPr>
        <w:t>обучающимися</w:t>
      </w:r>
      <w:proofErr w:type="gramEnd"/>
      <w:r w:rsidRPr="00006B08">
        <w:rPr>
          <w:rFonts w:ascii="Times New Roman" w:hAnsi="Times New Roman"/>
          <w:sz w:val="24"/>
          <w:szCs w:val="24"/>
        </w:rPr>
        <w:t xml:space="preserve"> необходимым (определяемым стандартом) уровнем подготовки в области географии в единстве с развитием социальных компетенций, речевой и мыслительной деятельности, включая:</w:t>
      </w:r>
    </w:p>
    <w:p w:rsidR="007A7B34" w:rsidRPr="00006B08" w:rsidRDefault="00950245">
      <w:pPr>
        <w:spacing w:after="0" w:line="240" w:lineRule="auto"/>
        <w:ind w:firstLine="709"/>
        <w:jc w:val="both"/>
        <w:rPr>
          <w:rFonts w:ascii="Times New Roman" w:hAnsi="Times New Roman"/>
          <w:sz w:val="24"/>
          <w:szCs w:val="24"/>
        </w:rPr>
      </w:pPr>
      <w:r w:rsidRPr="00006B08">
        <w:rPr>
          <w:rFonts w:ascii="Times New Roman" w:hAnsi="Times New Roman"/>
          <w:sz w:val="24"/>
          <w:szCs w:val="24"/>
        </w:rPr>
        <w:t>– воспитание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7A7B34" w:rsidRPr="00006B08" w:rsidRDefault="00950245">
      <w:pPr>
        <w:spacing w:after="0" w:line="240" w:lineRule="auto"/>
        <w:ind w:firstLine="709"/>
        <w:jc w:val="both"/>
        <w:rPr>
          <w:rFonts w:ascii="Times New Roman" w:hAnsi="Times New Roman"/>
          <w:sz w:val="24"/>
          <w:szCs w:val="24"/>
        </w:rPr>
      </w:pPr>
      <w:r w:rsidRPr="00006B08">
        <w:rPr>
          <w:rFonts w:ascii="Times New Roman" w:hAnsi="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w:t>
      </w:r>
    </w:p>
    <w:p w:rsidR="007A7B34" w:rsidRPr="00006B08" w:rsidRDefault="00950245">
      <w:pPr>
        <w:spacing w:after="0" w:line="240" w:lineRule="auto"/>
        <w:ind w:firstLine="709"/>
        <w:jc w:val="both"/>
        <w:rPr>
          <w:rFonts w:ascii="Times New Roman" w:hAnsi="Times New Roman"/>
          <w:sz w:val="24"/>
          <w:szCs w:val="24"/>
        </w:rPr>
      </w:pPr>
      <w:r w:rsidRPr="00006B08">
        <w:rPr>
          <w:rFonts w:ascii="Times New Roman" w:hAnsi="Times New Roman"/>
          <w:sz w:val="24"/>
          <w:szCs w:val="24"/>
        </w:rPr>
        <w:t xml:space="preserve">– воспитание экологической культуры, соответствующей современному уровню </w:t>
      </w:r>
      <w:proofErr w:type="spellStart"/>
      <w:r w:rsidRPr="00006B08">
        <w:rPr>
          <w:rFonts w:ascii="Times New Roman" w:hAnsi="Times New Roman"/>
          <w:sz w:val="24"/>
          <w:szCs w:val="24"/>
        </w:rPr>
        <w:t>геоэкологического</w:t>
      </w:r>
      <w:proofErr w:type="spellEnd"/>
      <w:r w:rsidRPr="00006B08">
        <w:rPr>
          <w:rFonts w:ascii="Times New Roman" w:hAnsi="Times New Roman"/>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A7B34" w:rsidRPr="00006B08" w:rsidRDefault="00950245">
      <w:pPr>
        <w:spacing w:after="0" w:line="240" w:lineRule="auto"/>
        <w:ind w:firstLine="709"/>
        <w:jc w:val="both"/>
        <w:rPr>
          <w:rFonts w:ascii="Times New Roman" w:hAnsi="Times New Roman"/>
          <w:sz w:val="24"/>
          <w:szCs w:val="24"/>
        </w:rPr>
      </w:pPr>
      <w:r w:rsidRPr="00006B08">
        <w:rPr>
          <w:rFonts w:ascii="Times New Roman" w:hAnsi="Times New Roman"/>
          <w:sz w:val="24"/>
          <w:szCs w:val="24"/>
        </w:rPr>
        <w:t>– формирование способности поиска и применения различных источников географической информации, в т.ч. ресурсов Интернета, для описания, характеристики, объяснения и оценки разнообразных географических явлений и процессов, жизненных ситуаций;</w:t>
      </w:r>
    </w:p>
    <w:p w:rsidR="007A7B34" w:rsidRPr="00006B08" w:rsidRDefault="00950245">
      <w:pPr>
        <w:spacing w:after="0" w:line="240" w:lineRule="auto"/>
        <w:ind w:firstLine="709"/>
        <w:jc w:val="both"/>
        <w:rPr>
          <w:rFonts w:ascii="Times New Roman" w:hAnsi="Times New Roman"/>
          <w:sz w:val="24"/>
          <w:szCs w:val="24"/>
        </w:rPr>
      </w:pPr>
      <w:r w:rsidRPr="00006B08">
        <w:rPr>
          <w:rFonts w:ascii="Times New Roman" w:hAnsi="Times New Roman"/>
          <w:sz w:val="24"/>
          <w:szCs w:val="24"/>
        </w:rPr>
        <w:t xml:space="preserve">– формирование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06B08">
        <w:rPr>
          <w:rFonts w:ascii="Times New Roman" w:hAnsi="Times New Roman"/>
          <w:sz w:val="24"/>
          <w:szCs w:val="24"/>
        </w:rPr>
        <w:t>полиэтничном</w:t>
      </w:r>
      <w:proofErr w:type="spellEnd"/>
      <w:r w:rsidRPr="00006B08">
        <w:rPr>
          <w:rFonts w:ascii="Times New Roman" w:hAnsi="Times New Roman"/>
          <w:sz w:val="24"/>
          <w:szCs w:val="24"/>
        </w:rPr>
        <w:t xml:space="preserve"> и </w:t>
      </w:r>
      <w:proofErr w:type="spellStart"/>
      <w:r w:rsidRPr="00006B08">
        <w:rPr>
          <w:rFonts w:ascii="Times New Roman" w:hAnsi="Times New Roman"/>
          <w:sz w:val="24"/>
          <w:szCs w:val="24"/>
        </w:rPr>
        <w:t>многоконфессиональном</w:t>
      </w:r>
      <w:proofErr w:type="spellEnd"/>
      <w:r w:rsidRPr="00006B08">
        <w:rPr>
          <w:rFonts w:ascii="Times New Roman" w:hAnsi="Times New Roman"/>
          <w:sz w:val="24"/>
          <w:szCs w:val="24"/>
        </w:rPr>
        <w:t xml:space="preserve"> мире;</w:t>
      </w:r>
    </w:p>
    <w:p w:rsidR="007A7B34" w:rsidRPr="00006B08" w:rsidRDefault="00950245">
      <w:pPr>
        <w:spacing w:after="0" w:line="240" w:lineRule="auto"/>
        <w:ind w:firstLine="709"/>
        <w:jc w:val="both"/>
        <w:rPr>
          <w:rFonts w:ascii="Times New Roman" w:hAnsi="Times New Roman"/>
          <w:sz w:val="24"/>
          <w:szCs w:val="24"/>
        </w:rPr>
      </w:pPr>
      <w:r w:rsidRPr="00006B08">
        <w:rPr>
          <w:rFonts w:ascii="Times New Roman" w:hAnsi="Times New Roman"/>
          <w:sz w:val="24"/>
          <w:szCs w:val="24"/>
        </w:rPr>
        <w:t>– развитие представлений о зависимости проблем адаптации и здоровья человека от географических условий проживания;</w:t>
      </w:r>
    </w:p>
    <w:p w:rsidR="007A7B34" w:rsidRPr="00006B08" w:rsidRDefault="00950245">
      <w:pPr>
        <w:spacing w:after="0" w:line="240" w:lineRule="auto"/>
        <w:ind w:firstLine="709"/>
        <w:jc w:val="both"/>
        <w:rPr>
          <w:rFonts w:ascii="Times New Roman" w:hAnsi="Times New Roman"/>
          <w:sz w:val="24"/>
          <w:szCs w:val="24"/>
        </w:rPr>
      </w:pPr>
      <w:r w:rsidRPr="00006B08">
        <w:rPr>
          <w:rFonts w:ascii="Times New Roman" w:hAnsi="Times New Roman"/>
          <w:sz w:val="24"/>
          <w:szCs w:val="24"/>
        </w:rPr>
        <w:t>– выработка способности к безопасному и экологически целесообразному поведению в окружающей среде.</w:t>
      </w:r>
    </w:p>
    <w:p w:rsidR="007A7B34" w:rsidRPr="00006B08" w:rsidRDefault="00950245">
      <w:pPr>
        <w:spacing w:after="0" w:line="240" w:lineRule="auto"/>
        <w:ind w:firstLine="709"/>
        <w:jc w:val="center"/>
        <w:rPr>
          <w:rFonts w:ascii="Times New Roman" w:hAnsi="Times New Roman"/>
          <w:bCs/>
          <w:iCs/>
          <w:sz w:val="24"/>
          <w:szCs w:val="24"/>
        </w:rPr>
      </w:pPr>
      <w:r w:rsidRPr="00006B08">
        <w:rPr>
          <w:rFonts w:ascii="Times New Roman" w:hAnsi="Times New Roman"/>
          <w:bCs/>
          <w:iCs/>
          <w:sz w:val="24"/>
          <w:szCs w:val="24"/>
        </w:rPr>
        <w:t>Место предмета в учебном плане</w:t>
      </w:r>
    </w:p>
    <w:p w:rsidR="007A7B34" w:rsidRPr="00006B08" w:rsidRDefault="00950245">
      <w:pPr>
        <w:spacing w:after="0" w:line="240" w:lineRule="auto"/>
        <w:ind w:firstLine="709"/>
        <w:jc w:val="both"/>
        <w:rPr>
          <w:rFonts w:ascii="Times New Roman" w:hAnsi="Times New Roman"/>
          <w:sz w:val="24"/>
          <w:szCs w:val="24"/>
        </w:rPr>
      </w:pPr>
      <w:r w:rsidRPr="00006B08">
        <w:rPr>
          <w:rFonts w:ascii="Times New Roman" w:hAnsi="Times New Roman"/>
          <w:sz w:val="24"/>
          <w:szCs w:val="24"/>
        </w:rPr>
        <w:lastRenderedPageBreak/>
        <w:t xml:space="preserve">Учебный предмет </w:t>
      </w:r>
      <w:r w:rsidRPr="00006B08">
        <w:rPr>
          <w:rFonts w:ascii="Times New Roman" w:hAnsi="Times New Roman"/>
          <w:bCs/>
          <w:iCs/>
          <w:sz w:val="24"/>
          <w:szCs w:val="24"/>
        </w:rPr>
        <w:t>«</w:t>
      </w:r>
      <w:r w:rsidRPr="00006B08">
        <w:rPr>
          <w:rFonts w:ascii="Times New Roman" w:hAnsi="Times New Roman"/>
          <w:sz w:val="24"/>
          <w:szCs w:val="24"/>
        </w:rPr>
        <w:t>География</w:t>
      </w:r>
      <w:r w:rsidRPr="00006B08">
        <w:rPr>
          <w:rFonts w:ascii="Times New Roman" w:hAnsi="Times New Roman"/>
          <w:bCs/>
          <w:iCs/>
          <w:sz w:val="24"/>
          <w:szCs w:val="24"/>
        </w:rPr>
        <w:t>»</w:t>
      </w:r>
      <w:r w:rsidRPr="00006B08">
        <w:rPr>
          <w:rFonts w:ascii="Times New Roman" w:hAnsi="Times New Roman"/>
          <w:sz w:val="24"/>
          <w:szCs w:val="24"/>
        </w:rPr>
        <w:t xml:space="preserve"> входит в предметную область «Общественно-научные предметы», являясь обязательным.</w:t>
      </w:r>
    </w:p>
    <w:p w:rsidR="007A7B34" w:rsidRPr="00006B08" w:rsidRDefault="00950245">
      <w:pPr>
        <w:spacing w:after="0" w:line="240" w:lineRule="auto"/>
        <w:ind w:firstLine="709"/>
        <w:jc w:val="both"/>
        <w:rPr>
          <w:rFonts w:ascii="Times New Roman" w:hAnsi="Times New Roman"/>
          <w:strike/>
          <w:sz w:val="24"/>
          <w:szCs w:val="24"/>
        </w:rPr>
      </w:pPr>
      <w:proofErr w:type="gramStart"/>
      <w:r w:rsidRPr="00006B08">
        <w:rPr>
          <w:rFonts w:ascii="Times New Roman" w:eastAsia="SimSun" w:hAnsi="Times New Roman"/>
          <w:sz w:val="24"/>
          <w:szCs w:val="24"/>
        </w:rPr>
        <w:t xml:space="preserve">Учебный план </w:t>
      </w:r>
      <w:r w:rsidRPr="00006B08">
        <w:rPr>
          <w:rFonts w:ascii="Times New Roman" w:hAnsi="Times New Roman"/>
          <w:bCs/>
          <w:sz w:val="24"/>
          <w:szCs w:val="24"/>
        </w:rPr>
        <w:t xml:space="preserve">ГКОУ «Специальная (коррекционная) школа-интерната № 68» </w:t>
      </w:r>
      <w:r w:rsidRPr="00006B08">
        <w:rPr>
          <w:rFonts w:ascii="Times New Roman" w:eastAsia="SimSun" w:hAnsi="Times New Roman"/>
          <w:sz w:val="24"/>
          <w:szCs w:val="24"/>
        </w:rPr>
        <w:t>на изучение предмета «География» в 8 классе отводит 1 учебный час в неделю, всего 34 учебных часа.</w:t>
      </w:r>
      <w:proofErr w:type="gramEnd"/>
    </w:p>
    <w:p w:rsidR="007A7B34" w:rsidRPr="00006B08" w:rsidRDefault="007A7B34">
      <w:pPr>
        <w:rPr>
          <w:rFonts w:ascii="Times New Roman" w:hAnsi="Times New Roman"/>
          <w:sz w:val="24"/>
          <w:szCs w:val="24"/>
          <w:lang w:eastAsia="ru-RU"/>
        </w:rPr>
      </w:pPr>
    </w:p>
    <w:p w:rsidR="007A7B34" w:rsidRPr="00006B08" w:rsidRDefault="00950245">
      <w:pPr>
        <w:jc w:val="center"/>
        <w:rPr>
          <w:rFonts w:ascii="Times New Roman" w:hAnsi="Times New Roman"/>
          <w:sz w:val="24"/>
          <w:szCs w:val="24"/>
          <w:lang w:eastAsia="ru-RU"/>
        </w:rPr>
      </w:pPr>
      <w:r w:rsidRPr="00006B08">
        <w:rPr>
          <w:rFonts w:ascii="Times New Roman" w:hAnsi="Times New Roman"/>
          <w:sz w:val="24"/>
          <w:szCs w:val="24"/>
          <w:lang w:eastAsia="ru-RU"/>
        </w:rPr>
        <w:t>Содержание учебного предмета</w:t>
      </w:r>
    </w:p>
    <w:p w:rsidR="007A7B34" w:rsidRPr="00006B08" w:rsidRDefault="00950245" w:rsidP="001B294F">
      <w:pPr>
        <w:spacing w:after="0" w:line="240" w:lineRule="auto"/>
        <w:rPr>
          <w:rFonts w:ascii="Times New Roman" w:hAnsi="Times New Roman"/>
          <w:sz w:val="24"/>
          <w:szCs w:val="24"/>
        </w:rPr>
      </w:pPr>
      <w:r w:rsidRPr="00006B08">
        <w:rPr>
          <w:rFonts w:ascii="Times New Roman" w:hAnsi="Times New Roman"/>
          <w:i/>
          <w:sz w:val="24"/>
          <w:szCs w:val="24"/>
        </w:rPr>
        <w:t xml:space="preserve">Примерные виды деятельности </w:t>
      </w:r>
      <w:proofErr w:type="gramStart"/>
      <w:r w:rsidRPr="00006B08">
        <w:rPr>
          <w:rFonts w:ascii="Times New Roman" w:hAnsi="Times New Roman"/>
          <w:i/>
          <w:sz w:val="24"/>
          <w:szCs w:val="24"/>
        </w:rPr>
        <w:t>обучающихся</w:t>
      </w:r>
      <w:proofErr w:type="gramEnd"/>
      <w:r w:rsidRPr="00006B08">
        <w:rPr>
          <w:rFonts w:ascii="Times New Roman" w:hAnsi="Times New Roman"/>
          <w:sz w:val="24"/>
          <w:szCs w:val="24"/>
        </w:rPr>
        <w:t>:</w:t>
      </w:r>
    </w:p>
    <w:p w:rsidR="007A7B34" w:rsidRPr="00006B08" w:rsidRDefault="00950245" w:rsidP="001B294F">
      <w:pPr>
        <w:spacing w:after="0" w:line="240" w:lineRule="auto"/>
        <w:rPr>
          <w:rFonts w:ascii="Times New Roman" w:hAnsi="Times New Roman"/>
          <w:sz w:val="24"/>
          <w:szCs w:val="24"/>
        </w:rPr>
      </w:pPr>
      <w:proofErr w:type="gramStart"/>
      <w:r w:rsidRPr="00006B08">
        <w:rPr>
          <w:rFonts w:ascii="Times New Roman" w:hAnsi="Times New Roman"/>
          <w:sz w:val="24"/>
          <w:szCs w:val="24"/>
        </w:rPr>
        <w:t>– различение, сравнение, анализ, словесная характеристика географических объектов (в т.ч. с опорой на план, схему, иллюстрации, фотографии, аэрофотоснимки, с использованием табличных данных и т.п.);</w:t>
      </w:r>
      <w:proofErr w:type="gramEnd"/>
    </w:p>
    <w:p w:rsidR="007A7B34" w:rsidRPr="00006B08" w:rsidRDefault="00950245" w:rsidP="001B294F">
      <w:pPr>
        <w:spacing w:after="0" w:line="240" w:lineRule="auto"/>
        <w:rPr>
          <w:rFonts w:ascii="Times New Roman" w:hAnsi="Times New Roman"/>
          <w:sz w:val="24"/>
          <w:szCs w:val="24"/>
        </w:rPr>
      </w:pPr>
      <w:r w:rsidRPr="00006B08">
        <w:rPr>
          <w:rFonts w:ascii="Times New Roman" w:hAnsi="Times New Roman"/>
          <w:sz w:val="24"/>
          <w:szCs w:val="24"/>
        </w:rPr>
        <w:t>– определение географического объекта, явления с опорой на реалистичное и уловное изображение, словесную характеристику;</w:t>
      </w:r>
    </w:p>
    <w:p w:rsidR="007A7B34" w:rsidRPr="00006B08" w:rsidRDefault="00950245" w:rsidP="001B294F">
      <w:pPr>
        <w:spacing w:after="0" w:line="240" w:lineRule="auto"/>
        <w:rPr>
          <w:rFonts w:ascii="Times New Roman" w:hAnsi="Times New Roman"/>
          <w:sz w:val="24"/>
          <w:szCs w:val="24"/>
        </w:rPr>
      </w:pPr>
      <w:r w:rsidRPr="00006B08">
        <w:rPr>
          <w:rFonts w:ascii="Times New Roman" w:hAnsi="Times New Roman"/>
          <w:sz w:val="24"/>
          <w:szCs w:val="24"/>
        </w:rPr>
        <w:t>– выполнение заданий по картам (в т.ч. контурным): показ / подпись объектов, прослеживание (нанесение) маршрутов путешествий и др.;</w:t>
      </w:r>
    </w:p>
    <w:p w:rsidR="007A7B34" w:rsidRPr="00006B08" w:rsidRDefault="00950245" w:rsidP="001B294F">
      <w:pPr>
        <w:spacing w:after="0" w:line="240" w:lineRule="auto"/>
        <w:rPr>
          <w:rFonts w:ascii="Times New Roman" w:hAnsi="Times New Roman"/>
          <w:sz w:val="24"/>
          <w:szCs w:val="24"/>
        </w:rPr>
      </w:pPr>
      <w:r w:rsidRPr="00006B08">
        <w:rPr>
          <w:rFonts w:ascii="Times New Roman" w:hAnsi="Times New Roman"/>
          <w:sz w:val="24"/>
          <w:szCs w:val="24"/>
        </w:rPr>
        <w:t xml:space="preserve">– нахождение, обработка, интерпретация информации, подготовка устных и письменных сообщений (презентаций) с использованием научно-популярной, справочной литературы, включая </w:t>
      </w:r>
      <w:proofErr w:type="gramStart"/>
      <w:r w:rsidRPr="00006B08">
        <w:rPr>
          <w:rFonts w:ascii="Times New Roman" w:hAnsi="Times New Roman"/>
          <w:sz w:val="24"/>
          <w:szCs w:val="24"/>
        </w:rPr>
        <w:t>интернет-источники</w:t>
      </w:r>
      <w:proofErr w:type="gramEnd"/>
      <w:r w:rsidRPr="00006B08">
        <w:rPr>
          <w:rFonts w:ascii="Times New Roman" w:hAnsi="Times New Roman"/>
          <w:sz w:val="24"/>
          <w:szCs w:val="24"/>
        </w:rPr>
        <w:t>;</w:t>
      </w:r>
    </w:p>
    <w:p w:rsidR="007A7B34" w:rsidRPr="00006B08" w:rsidRDefault="00950245" w:rsidP="001B294F">
      <w:pPr>
        <w:rPr>
          <w:rFonts w:ascii="Times New Roman" w:hAnsi="Times New Roman"/>
          <w:sz w:val="24"/>
          <w:szCs w:val="24"/>
          <w:lang w:eastAsia="ru-RU"/>
        </w:rPr>
      </w:pPr>
      <w:r w:rsidRPr="00006B08">
        <w:rPr>
          <w:rFonts w:ascii="Times New Roman" w:hAnsi="Times New Roman"/>
          <w:sz w:val="24"/>
          <w:szCs w:val="24"/>
        </w:rPr>
        <w:t>– решение практических задач в рамках изучаемого материала и др.</w:t>
      </w:r>
    </w:p>
    <w:p w:rsidR="007A7B34" w:rsidRPr="00006B08" w:rsidRDefault="00950245">
      <w:pPr>
        <w:jc w:val="center"/>
        <w:rPr>
          <w:rFonts w:ascii="Times New Roman" w:hAnsi="Times New Roman"/>
          <w:sz w:val="24"/>
          <w:szCs w:val="24"/>
        </w:rPr>
      </w:pPr>
      <w:r w:rsidRPr="00006B08">
        <w:rPr>
          <w:rFonts w:ascii="Times New Roman" w:hAnsi="Times New Roman"/>
          <w:sz w:val="24"/>
          <w:szCs w:val="24"/>
        </w:rPr>
        <w:t>8 класс</w:t>
      </w:r>
    </w:p>
    <w:p w:rsidR="007A7B34" w:rsidRPr="00006B08" w:rsidRDefault="00950245">
      <w:pPr>
        <w:rPr>
          <w:rFonts w:ascii="Times New Roman" w:hAnsi="Times New Roman"/>
          <w:sz w:val="24"/>
          <w:szCs w:val="24"/>
        </w:rPr>
      </w:pPr>
      <w:r w:rsidRPr="00006B08">
        <w:rPr>
          <w:rFonts w:ascii="Times New Roman" w:hAnsi="Times New Roman"/>
          <w:sz w:val="24"/>
          <w:szCs w:val="24"/>
        </w:rPr>
        <w:t>Раздел 2. Природа России</w:t>
      </w:r>
    </w:p>
    <w:p w:rsidR="007A7B34" w:rsidRPr="00006B08" w:rsidRDefault="00950245">
      <w:pPr>
        <w:rPr>
          <w:rFonts w:ascii="Times New Roman" w:hAnsi="Times New Roman"/>
          <w:sz w:val="24"/>
          <w:szCs w:val="24"/>
        </w:rPr>
      </w:pPr>
      <w:r w:rsidRPr="00006B08">
        <w:rPr>
          <w:rFonts w:ascii="Times New Roman" w:hAnsi="Times New Roman"/>
          <w:sz w:val="24"/>
          <w:szCs w:val="24"/>
        </w:rPr>
        <w:t>Тема 4. Моря России. Внутренние воды и водные ресурсы</w:t>
      </w:r>
    </w:p>
    <w:p w:rsidR="007A7B34" w:rsidRPr="00006B08" w:rsidRDefault="00950245">
      <w:pPr>
        <w:rPr>
          <w:rFonts w:ascii="Times New Roman" w:hAnsi="Times New Roman"/>
          <w:sz w:val="24"/>
          <w:szCs w:val="24"/>
        </w:rPr>
      </w:pPr>
      <w:r w:rsidRPr="00006B08">
        <w:rPr>
          <w:rFonts w:ascii="Times New Roman" w:hAnsi="Times New Roman"/>
          <w:sz w:val="24"/>
          <w:szCs w:val="24"/>
        </w:rPr>
        <w:t>Тема 5. Природно-хозяйственные зоны</w:t>
      </w:r>
    </w:p>
    <w:p w:rsidR="007A7B34" w:rsidRPr="00006B08" w:rsidRDefault="00950245">
      <w:pPr>
        <w:rPr>
          <w:rFonts w:ascii="Times New Roman" w:hAnsi="Times New Roman"/>
          <w:sz w:val="24"/>
          <w:szCs w:val="24"/>
        </w:rPr>
      </w:pPr>
      <w:r w:rsidRPr="00006B08">
        <w:rPr>
          <w:rFonts w:ascii="Times New Roman" w:hAnsi="Times New Roman"/>
          <w:sz w:val="24"/>
          <w:szCs w:val="24"/>
        </w:rPr>
        <w:t>Раздел 3. Население России</w:t>
      </w:r>
    </w:p>
    <w:p w:rsidR="007A7B34" w:rsidRPr="00006B08" w:rsidRDefault="00950245">
      <w:pPr>
        <w:rPr>
          <w:rFonts w:ascii="Times New Roman" w:hAnsi="Times New Roman"/>
          <w:sz w:val="24"/>
          <w:szCs w:val="24"/>
        </w:rPr>
      </w:pPr>
      <w:r w:rsidRPr="00006B08">
        <w:rPr>
          <w:rFonts w:ascii="Times New Roman" w:hAnsi="Times New Roman"/>
          <w:sz w:val="24"/>
          <w:szCs w:val="24"/>
        </w:rPr>
        <w:t>Тема 1. Численность населения России</w:t>
      </w:r>
    </w:p>
    <w:p w:rsidR="007A7B34" w:rsidRPr="00006B08" w:rsidRDefault="00950245">
      <w:pPr>
        <w:rPr>
          <w:rFonts w:ascii="Times New Roman" w:hAnsi="Times New Roman"/>
          <w:sz w:val="24"/>
          <w:szCs w:val="24"/>
        </w:rPr>
      </w:pPr>
      <w:r w:rsidRPr="00006B08">
        <w:rPr>
          <w:rFonts w:ascii="Times New Roman" w:hAnsi="Times New Roman"/>
          <w:sz w:val="24"/>
          <w:szCs w:val="24"/>
        </w:rPr>
        <w:t>Тема 2. Территориальные особенности размещения населения России</w:t>
      </w:r>
    </w:p>
    <w:p w:rsidR="007A7B34" w:rsidRPr="00006B08" w:rsidRDefault="00950245">
      <w:pPr>
        <w:rPr>
          <w:rFonts w:ascii="Times New Roman" w:hAnsi="Times New Roman"/>
          <w:sz w:val="24"/>
          <w:szCs w:val="24"/>
        </w:rPr>
      </w:pPr>
      <w:r w:rsidRPr="00006B08">
        <w:rPr>
          <w:rFonts w:ascii="Times New Roman" w:hAnsi="Times New Roman"/>
          <w:sz w:val="24"/>
          <w:szCs w:val="24"/>
        </w:rPr>
        <w:t>Тема 3. Народы и религии России</w:t>
      </w:r>
    </w:p>
    <w:p w:rsidR="007A7B34" w:rsidRPr="00006B08" w:rsidRDefault="00950245">
      <w:pPr>
        <w:rPr>
          <w:rFonts w:ascii="Times New Roman" w:hAnsi="Times New Roman"/>
          <w:sz w:val="24"/>
          <w:szCs w:val="24"/>
        </w:rPr>
      </w:pPr>
      <w:r w:rsidRPr="00006B08">
        <w:rPr>
          <w:rFonts w:ascii="Times New Roman" w:hAnsi="Times New Roman"/>
          <w:sz w:val="24"/>
          <w:szCs w:val="24"/>
        </w:rPr>
        <w:t>Тема 4. Половой и возрастной состав населения России</w:t>
      </w:r>
    </w:p>
    <w:p w:rsidR="007A7B34" w:rsidRPr="00006B08" w:rsidRDefault="00950245">
      <w:pPr>
        <w:rPr>
          <w:rFonts w:ascii="Times New Roman" w:hAnsi="Times New Roman"/>
          <w:sz w:val="24"/>
          <w:szCs w:val="24"/>
        </w:rPr>
      </w:pPr>
      <w:r w:rsidRPr="00006B08">
        <w:rPr>
          <w:rFonts w:ascii="Times New Roman" w:hAnsi="Times New Roman"/>
          <w:sz w:val="24"/>
          <w:szCs w:val="24"/>
        </w:rPr>
        <w:t>Тема 5. Человеческий капитал России</w:t>
      </w:r>
    </w:p>
    <w:p w:rsidR="007A7B34" w:rsidRPr="00006B08" w:rsidRDefault="007A7B34">
      <w:pPr>
        <w:rPr>
          <w:rFonts w:ascii="Times New Roman" w:hAnsi="Times New Roman"/>
          <w:sz w:val="24"/>
          <w:szCs w:val="24"/>
        </w:rPr>
      </w:pPr>
    </w:p>
    <w:p w:rsidR="007A7B34" w:rsidRPr="00006B08" w:rsidRDefault="007A7B34">
      <w:pPr>
        <w:jc w:val="center"/>
        <w:rPr>
          <w:rFonts w:ascii="Times New Roman" w:hAnsi="Times New Roman"/>
          <w:sz w:val="24"/>
          <w:szCs w:val="24"/>
        </w:rPr>
      </w:pPr>
    </w:p>
    <w:p w:rsidR="007A7B34" w:rsidRPr="00006B08" w:rsidRDefault="00950245">
      <w:pPr>
        <w:spacing w:after="0" w:line="240" w:lineRule="auto"/>
        <w:jc w:val="center"/>
        <w:rPr>
          <w:rFonts w:ascii="Times New Roman" w:eastAsia="Times New Roman" w:hAnsi="Times New Roman"/>
          <w:bCs/>
          <w:color w:val="333333"/>
          <w:sz w:val="24"/>
          <w:szCs w:val="24"/>
          <w:lang w:eastAsia="ru-RU"/>
        </w:rPr>
      </w:pPr>
      <w:r w:rsidRPr="00006B08">
        <w:rPr>
          <w:rFonts w:ascii="Times New Roman" w:eastAsia="Times New Roman" w:hAnsi="Times New Roman"/>
          <w:bCs/>
          <w:color w:val="333333"/>
          <w:sz w:val="24"/>
          <w:szCs w:val="24"/>
          <w:lang w:eastAsia="ru-RU"/>
        </w:rPr>
        <w:t>ПЛАНИРУЕМЫЕ ОБРАЗОВАТЕЛЬНЫЕ РЕЗУЛЬТАТЫ</w:t>
      </w:r>
    </w:p>
    <w:p w:rsidR="007A7B34" w:rsidRPr="00006B08" w:rsidRDefault="00950245">
      <w:pPr>
        <w:shd w:val="clear" w:color="auto" w:fill="FFFFFF"/>
        <w:spacing w:after="0" w:line="240" w:lineRule="auto"/>
        <w:rPr>
          <w:rFonts w:ascii="Times New Roman" w:eastAsia="Times New Roman" w:hAnsi="Times New Roman"/>
          <w:sz w:val="24"/>
          <w:szCs w:val="24"/>
          <w:lang w:eastAsia="ru-RU"/>
        </w:rPr>
      </w:pPr>
      <w:r w:rsidRPr="00006B08">
        <w:rPr>
          <w:rFonts w:ascii="Times New Roman" w:eastAsia="Times New Roman" w:hAnsi="Times New Roman"/>
          <w:sz w:val="24"/>
          <w:szCs w:val="24"/>
          <w:lang w:eastAsia="ru-RU"/>
        </w:rPr>
        <w:t xml:space="preserve">Освоение учебного предмета «География» должно обеспечивать достижение на уровне основного общего образования следующих личностных, </w:t>
      </w:r>
      <w:proofErr w:type="spellStart"/>
      <w:r w:rsidRPr="00006B08">
        <w:rPr>
          <w:rFonts w:ascii="Times New Roman" w:eastAsia="Times New Roman" w:hAnsi="Times New Roman"/>
          <w:sz w:val="24"/>
          <w:szCs w:val="24"/>
          <w:lang w:eastAsia="ru-RU"/>
        </w:rPr>
        <w:t>метапредметных</w:t>
      </w:r>
      <w:proofErr w:type="spellEnd"/>
      <w:r w:rsidRPr="00006B08">
        <w:rPr>
          <w:rFonts w:ascii="Times New Roman" w:eastAsia="Times New Roman" w:hAnsi="Times New Roman"/>
          <w:sz w:val="24"/>
          <w:szCs w:val="24"/>
          <w:lang w:eastAsia="ru-RU"/>
        </w:rPr>
        <w:t xml:space="preserve"> и предметных образовательных результатов:</w:t>
      </w:r>
    </w:p>
    <w:p w:rsidR="007A7B34" w:rsidRPr="00006B08" w:rsidRDefault="00950245">
      <w:pPr>
        <w:spacing w:after="0" w:line="240" w:lineRule="auto"/>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ЛИЧНОСТНЫЕ РЕЗУЛЬТАТЫ</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proofErr w:type="gramStart"/>
      <w:r w:rsidRPr="00006B08">
        <w:rPr>
          <w:rFonts w:ascii="Times New Roman" w:eastAsia="Times New Roman" w:hAnsi="Times New Roman"/>
          <w:bCs/>
          <w:color w:val="333333"/>
          <w:sz w:val="24"/>
          <w:szCs w:val="24"/>
          <w:lang w:eastAsia="ru-RU"/>
        </w:rPr>
        <w:lastRenderedPageBreak/>
        <w:t>Патриотического воспитания</w:t>
      </w:r>
      <w:r w:rsidRPr="00006B08">
        <w:rPr>
          <w:rFonts w:ascii="Times New Roman" w:eastAsia="Times New Roman" w:hAnsi="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006B08">
        <w:rPr>
          <w:rFonts w:ascii="Times New Roman" w:eastAsia="Times New Roman" w:hAnsi="Times New Roman"/>
          <w:color w:val="333333"/>
          <w:sz w:val="24"/>
          <w:szCs w:val="24"/>
          <w:lang w:eastAsia="ru-RU"/>
        </w:rPr>
        <w:t xml:space="preserve"> уважение к символам России, своего края.</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proofErr w:type="gramStart"/>
      <w:r w:rsidRPr="00006B08">
        <w:rPr>
          <w:rFonts w:ascii="Times New Roman" w:eastAsia="Times New Roman" w:hAnsi="Times New Roman"/>
          <w:bCs/>
          <w:color w:val="333333"/>
          <w:sz w:val="24"/>
          <w:szCs w:val="24"/>
          <w:lang w:eastAsia="ru-RU"/>
        </w:rPr>
        <w:t>Гражданского воспитания:</w:t>
      </w:r>
      <w:r w:rsidRPr="00006B08">
        <w:rPr>
          <w:rFonts w:ascii="Times New Roman" w:eastAsia="Times New Roman" w:hAnsi="Times New Roman"/>
          <w:color w:val="333333"/>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006B08">
        <w:rPr>
          <w:rFonts w:ascii="Times New Roman" w:eastAsia="Times New Roman" w:hAnsi="Times New Roman"/>
          <w:color w:val="333333"/>
          <w:sz w:val="24"/>
          <w:szCs w:val="24"/>
          <w:lang w:eastAsia="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006B08">
        <w:rPr>
          <w:rFonts w:ascii="Times New Roman" w:eastAsia="Times New Roman" w:hAnsi="Times New Roman"/>
          <w:color w:val="333333"/>
          <w:sz w:val="24"/>
          <w:szCs w:val="24"/>
          <w:lang w:eastAsia="ru-RU"/>
        </w:rPr>
        <w:t>разно-образной</w:t>
      </w:r>
      <w:proofErr w:type="gramEnd"/>
      <w:r w:rsidRPr="00006B08">
        <w:rPr>
          <w:rFonts w:ascii="Times New Roman" w:eastAsia="Times New Roman" w:hAnsi="Times New Roman"/>
          <w:color w:val="333333"/>
          <w:sz w:val="24"/>
          <w:szCs w:val="24"/>
          <w:lang w:eastAsia="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006B08">
        <w:rPr>
          <w:rFonts w:ascii="Times New Roman" w:eastAsia="Times New Roman" w:hAnsi="Times New Roman"/>
          <w:color w:val="333333"/>
          <w:sz w:val="24"/>
          <w:szCs w:val="24"/>
          <w:lang w:eastAsia="ru-RU"/>
        </w:rPr>
        <w:t>волонтёрство</w:t>
      </w:r>
      <w:proofErr w:type="spellEnd"/>
      <w:r w:rsidRPr="00006B08">
        <w:rPr>
          <w:rFonts w:ascii="Times New Roman" w:eastAsia="Times New Roman" w:hAnsi="Times New Roman"/>
          <w:color w:val="333333"/>
          <w:sz w:val="24"/>
          <w:szCs w:val="24"/>
          <w:lang w:eastAsia="ru-RU"/>
        </w:rPr>
        <w:t>).</w:t>
      </w:r>
    </w:p>
    <w:p w:rsidR="007A7B34" w:rsidRPr="00006B08" w:rsidRDefault="007A7B34">
      <w:pPr>
        <w:spacing w:after="0" w:line="240" w:lineRule="auto"/>
        <w:ind w:firstLine="567"/>
        <w:jc w:val="both"/>
        <w:rPr>
          <w:rFonts w:ascii="Times New Roman" w:eastAsia="Times New Roman" w:hAnsi="Times New Roman"/>
          <w:color w:val="333333"/>
          <w:sz w:val="24"/>
          <w:szCs w:val="24"/>
          <w:lang w:eastAsia="ru-RU"/>
        </w:rPr>
      </w:pP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Духовно-нравственного воспитания:</w:t>
      </w:r>
      <w:r w:rsidRPr="00006B08">
        <w:rPr>
          <w:rFonts w:ascii="Times New Roman" w:eastAsia="Times New Roman" w:hAnsi="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A7B34" w:rsidRPr="00006B08" w:rsidRDefault="007A7B34">
      <w:pPr>
        <w:spacing w:after="0" w:line="240" w:lineRule="auto"/>
        <w:ind w:firstLine="567"/>
        <w:jc w:val="both"/>
        <w:rPr>
          <w:rFonts w:ascii="Times New Roman" w:eastAsia="Times New Roman" w:hAnsi="Times New Roman"/>
          <w:color w:val="333333"/>
          <w:sz w:val="24"/>
          <w:szCs w:val="24"/>
          <w:lang w:eastAsia="ru-RU"/>
        </w:rPr>
      </w:pP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Эстетического воспитания:</w:t>
      </w:r>
      <w:r w:rsidRPr="00006B08">
        <w:rPr>
          <w:rFonts w:ascii="Times New Roman" w:eastAsia="Times New Roman" w:hAnsi="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A7B34" w:rsidRPr="00006B08" w:rsidRDefault="007A7B34">
      <w:pPr>
        <w:spacing w:after="0" w:line="240" w:lineRule="auto"/>
        <w:ind w:firstLine="567"/>
        <w:jc w:val="both"/>
        <w:rPr>
          <w:rFonts w:ascii="Times New Roman" w:eastAsia="Times New Roman" w:hAnsi="Times New Roman"/>
          <w:color w:val="333333"/>
          <w:sz w:val="24"/>
          <w:szCs w:val="24"/>
          <w:lang w:eastAsia="ru-RU"/>
        </w:rPr>
      </w:pP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Ценности научного познания</w:t>
      </w:r>
      <w:r w:rsidRPr="00006B08">
        <w:rPr>
          <w:rFonts w:ascii="Times New Roman" w:eastAsia="Times New Roman" w:hAnsi="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br/>
        <w:t>Физического воспитания, формирования культуры здоровья и эмоционального благополучия</w:t>
      </w:r>
      <w:r w:rsidRPr="00006B08">
        <w:rPr>
          <w:rFonts w:ascii="Times New Roman" w:eastAsia="Times New Roman" w:hAnsi="Times New Roman"/>
          <w:color w:val="333333"/>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006B08">
        <w:rPr>
          <w:rFonts w:ascii="Times New Roman" w:eastAsia="Times New Roman" w:hAnsi="Times New Roman"/>
          <w:color w:val="333333"/>
          <w:sz w:val="24"/>
          <w:szCs w:val="24"/>
          <w:lang w:eastAsia="ru-RU"/>
        </w:rPr>
        <w:t>интернет-среде</w:t>
      </w:r>
      <w:proofErr w:type="gramEnd"/>
      <w:r w:rsidRPr="00006B08">
        <w:rPr>
          <w:rFonts w:ascii="Times New Roman" w:eastAsia="Times New Roman" w:hAnsi="Times New Roman"/>
          <w:color w:val="333333"/>
          <w:sz w:val="24"/>
          <w:szCs w:val="24"/>
          <w:lang w:eastAsia="ru-RU"/>
        </w:rPr>
        <w:t xml:space="preserve">; </w:t>
      </w:r>
      <w:proofErr w:type="gramStart"/>
      <w:r w:rsidRPr="00006B08">
        <w:rPr>
          <w:rFonts w:ascii="Times New Roman" w:eastAsia="Times New Roman" w:hAnsi="Times New Roman"/>
          <w:color w:val="333333"/>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006B08">
        <w:rPr>
          <w:rFonts w:ascii="Times New Roman" w:eastAsia="Times New Roman" w:hAnsi="Times New Roman"/>
          <w:color w:val="333333"/>
          <w:sz w:val="24"/>
          <w:szCs w:val="24"/>
          <w:lang w:eastAsia="ru-RU"/>
        </w:rPr>
        <w:t>сформированность</w:t>
      </w:r>
      <w:proofErr w:type="spellEnd"/>
      <w:r w:rsidRPr="00006B08">
        <w:rPr>
          <w:rFonts w:ascii="Times New Roman" w:eastAsia="Times New Roman" w:hAnsi="Times New Roman"/>
          <w:color w:val="333333"/>
          <w:sz w:val="24"/>
          <w:szCs w:val="24"/>
          <w:lang w:eastAsia="ru-RU"/>
        </w:rPr>
        <w:t xml:space="preserve"> навыка рефлексии, признание своего права на ошибку и такого же права другого человека; готовность и способность осознанно </w:t>
      </w:r>
      <w:r w:rsidRPr="00006B08">
        <w:rPr>
          <w:rFonts w:ascii="Times New Roman" w:eastAsia="Times New Roman" w:hAnsi="Times New Roman"/>
          <w:color w:val="333333"/>
          <w:sz w:val="24"/>
          <w:szCs w:val="24"/>
          <w:lang w:eastAsia="ru-RU"/>
        </w:rPr>
        <w:lastRenderedPageBreak/>
        <w:t>выполнять и пропагандировать правила здорового, безопасного и экологически целесообразного образа жизни;</w:t>
      </w:r>
      <w:proofErr w:type="gramEnd"/>
      <w:r w:rsidRPr="00006B08">
        <w:rPr>
          <w:rFonts w:ascii="Times New Roman" w:eastAsia="Times New Roman" w:hAnsi="Times New Roman"/>
          <w:color w:val="333333"/>
          <w:sz w:val="24"/>
          <w:szCs w:val="24"/>
          <w:lang w:eastAsia="ru-RU"/>
        </w:rPr>
        <w:t xml:space="preserve"> бережно относиться к природе и окружающей среде.</w:t>
      </w:r>
    </w:p>
    <w:p w:rsidR="007A7B34" w:rsidRPr="00006B08" w:rsidRDefault="007A7B34">
      <w:pPr>
        <w:spacing w:after="0" w:line="240" w:lineRule="auto"/>
        <w:ind w:firstLine="567"/>
        <w:jc w:val="both"/>
        <w:rPr>
          <w:rFonts w:ascii="Times New Roman" w:eastAsia="Times New Roman" w:hAnsi="Times New Roman"/>
          <w:color w:val="333333"/>
          <w:sz w:val="24"/>
          <w:szCs w:val="24"/>
          <w:lang w:eastAsia="ru-RU"/>
        </w:rPr>
      </w:pP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Трудового воспитания: </w:t>
      </w:r>
      <w:r w:rsidRPr="00006B08">
        <w:rPr>
          <w:rFonts w:ascii="Times New Roman" w:eastAsia="Times New Roman" w:hAnsi="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7B34" w:rsidRPr="00006B08" w:rsidRDefault="007A7B34">
      <w:pPr>
        <w:spacing w:after="0" w:line="240" w:lineRule="auto"/>
        <w:ind w:firstLine="567"/>
        <w:jc w:val="both"/>
        <w:rPr>
          <w:rFonts w:ascii="Times New Roman" w:eastAsia="Times New Roman" w:hAnsi="Times New Roman"/>
          <w:color w:val="333333"/>
          <w:sz w:val="24"/>
          <w:szCs w:val="24"/>
          <w:lang w:eastAsia="ru-RU"/>
        </w:rPr>
      </w:pP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proofErr w:type="gramStart"/>
      <w:r w:rsidRPr="00006B08">
        <w:rPr>
          <w:rFonts w:ascii="Times New Roman" w:eastAsia="Times New Roman" w:hAnsi="Times New Roman"/>
          <w:bCs/>
          <w:color w:val="333333"/>
          <w:sz w:val="24"/>
          <w:szCs w:val="24"/>
          <w:lang w:eastAsia="ru-RU"/>
        </w:rPr>
        <w:t>Экологического воспитания:</w:t>
      </w:r>
      <w:r w:rsidRPr="00006B08">
        <w:rPr>
          <w:rFonts w:ascii="Times New Roman" w:eastAsia="Times New Roman" w:hAnsi="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006B08">
        <w:rPr>
          <w:rFonts w:ascii="Times New Roman" w:eastAsia="Times New Roman" w:hAnsi="Times New Roman"/>
          <w:color w:val="333333"/>
          <w:sz w:val="24"/>
          <w:szCs w:val="24"/>
          <w:lang w:eastAsia="ru-RU"/>
        </w:rPr>
        <w:t xml:space="preserve"> готовность к участию в практической деятельности экологической направленности.</w:t>
      </w:r>
    </w:p>
    <w:p w:rsidR="007A7B34" w:rsidRPr="00006B08" w:rsidRDefault="007A7B34">
      <w:pPr>
        <w:spacing w:after="0" w:line="240" w:lineRule="auto"/>
        <w:jc w:val="both"/>
        <w:rPr>
          <w:rFonts w:ascii="Times New Roman" w:eastAsia="Times New Roman" w:hAnsi="Times New Roman"/>
          <w:color w:val="333333"/>
          <w:sz w:val="24"/>
          <w:szCs w:val="24"/>
          <w:lang w:eastAsia="ru-RU"/>
        </w:rPr>
      </w:pPr>
    </w:p>
    <w:p w:rsidR="007A7B34" w:rsidRPr="00006B08" w:rsidRDefault="00950245">
      <w:pPr>
        <w:spacing w:after="0" w:line="240" w:lineRule="auto"/>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МЕТАПРЕДМЕТНЫЕ РЕЗУЛЬТАТЫ</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 xml:space="preserve">Изучение географии в основной школе способствует достижению </w:t>
      </w:r>
      <w:proofErr w:type="spellStart"/>
      <w:r w:rsidRPr="00006B08">
        <w:rPr>
          <w:rFonts w:ascii="Times New Roman" w:eastAsia="Times New Roman" w:hAnsi="Times New Roman"/>
          <w:color w:val="333333"/>
          <w:sz w:val="24"/>
          <w:szCs w:val="24"/>
          <w:lang w:eastAsia="ru-RU"/>
        </w:rPr>
        <w:t>метапредметных</w:t>
      </w:r>
      <w:proofErr w:type="spellEnd"/>
      <w:r w:rsidRPr="00006B08">
        <w:rPr>
          <w:rFonts w:ascii="Times New Roman" w:eastAsia="Times New Roman" w:hAnsi="Times New Roman"/>
          <w:color w:val="333333"/>
          <w:sz w:val="24"/>
          <w:szCs w:val="24"/>
          <w:lang w:eastAsia="ru-RU"/>
        </w:rPr>
        <w:t xml:space="preserve"> результатов, в том числе:</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Овладению универсальными познавательными действиями:</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Базовые логические действия</w:t>
      </w:r>
    </w:p>
    <w:p w:rsidR="007A7B34" w:rsidRPr="00006B08" w:rsidRDefault="00950245">
      <w:pPr>
        <w:numPr>
          <w:ilvl w:val="0"/>
          <w:numId w:val="2"/>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Выявлять и характеризовать существенные признаки географических объектов, процессов и явлений;</w:t>
      </w:r>
    </w:p>
    <w:p w:rsidR="007A7B34" w:rsidRPr="00006B08" w:rsidRDefault="00950245">
      <w:pPr>
        <w:numPr>
          <w:ilvl w:val="0"/>
          <w:numId w:val="2"/>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7A7B34" w:rsidRPr="00006B08" w:rsidRDefault="00950245">
      <w:pPr>
        <w:numPr>
          <w:ilvl w:val="0"/>
          <w:numId w:val="2"/>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7A7B34" w:rsidRPr="00006B08" w:rsidRDefault="00950245">
      <w:pPr>
        <w:numPr>
          <w:ilvl w:val="0"/>
          <w:numId w:val="2"/>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7A7B34" w:rsidRPr="00006B08" w:rsidRDefault="00950245">
      <w:pPr>
        <w:numPr>
          <w:ilvl w:val="0"/>
          <w:numId w:val="2"/>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A7B34" w:rsidRPr="00006B08" w:rsidRDefault="00950245">
      <w:pPr>
        <w:numPr>
          <w:ilvl w:val="0"/>
          <w:numId w:val="2"/>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Базовые исследовательские действия</w:t>
      </w:r>
    </w:p>
    <w:p w:rsidR="007A7B34" w:rsidRPr="00006B08" w:rsidRDefault="00950245">
      <w:pPr>
        <w:numPr>
          <w:ilvl w:val="0"/>
          <w:numId w:val="3"/>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Использовать географические вопросы как исследовательский инструмент познания;</w:t>
      </w:r>
    </w:p>
    <w:p w:rsidR="007A7B34" w:rsidRPr="00006B08" w:rsidRDefault="00950245">
      <w:pPr>
        <w:numPr>
          <w:ilvl w:val="0"/>
          <w:numId w:val="3"/>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A7B34" w:rsidRPr="00006B08" w:rsidRDefault="00950245">
      <w:pPr>
        <w:numPr>
          <w:ilvl w:val="0"/>
          <w:numId w:val="3"/>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A7B34" w:rsidRPr="00006B08" w:rsidRDefault="00950245">
      <w:pPr>
        <w:numPr>
          <w:ilvl w:val="0"/>
          <w:numId w:val="3"/>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A7B34" w:rsidRPr="00006B08" w:rsidRDefault="00950245">
      <w:pPr>
        <w:numPr>
          <w:ilvl w:val="0"/>
          <w:numId w:val="3"/>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оценивать достоверность информации, полученной в ходе гео</w:t>
      </w:r>
      <w:r w:rsidRPr="00006B08">
        <w:rPr>
          <w:rFonts w:ascii="Times New Roman" w:eastAsia="Times New Roman" w:hAnsi="Times New Roman"/>
          <w:color w:val="333333"/>
          <w:sz w:val="24"/>
          <w:szCs w:val="24"/>
          <w:lang w:eastAsia="ru-RU"/>
        </w:rPr>
        <w:softHyphen/>
        <w:t>графического исследования;</w:t>
      </w:r>
    </w:p>
    <w:p w:rsidR="007A7B34" w:rsidRPr="00006B08" w:rsidRDefault="00950245">
      <w:pPr>
        <w:numPr>
          <w:ilvl w:val="0"/>
          <w:numId w:val="3"/>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A7B34" w:rsidRPr="00006B08" w:rsidRDefault="00950245">
      <w:pPr>
        <w:numPr>
          <w:ilvl w:val="0"/>
          <w:numId w:val="3"/>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Работа с информацией</w:t>
      </w:r>
    </w:p>
    <w:p w:rsidR="007A7B34" w:rsidRPr="00006B08" w:rsidRDefault="00950245">
      <w:pPr>
        <w:numPr>
          <w:ilvl w:val="0"/>
          <w:numId w:val="4"/>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A7B34" w:rsidRPr="00006B08" w:rsidRDefault="00950245">
      <w:pPr>
        <w:numPr>
          <w:ilvl w:val="0"/>
          <w:numId w:val="4"/>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rsidR="007A7B34" w:rsidRPr="00006B08" w:rsidRDefault="00950245">
      <w:pPr>
        <w:numPr>
          <w:ilvl w:val="0"/>
          <w:numId w:val="4"/>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7A7B34" w:rsidRPr="00006B08" w:rsidRDefault="00950245">
      <w:pPr>
        <w:numPr>
          <w:ilvl w:val="0"/>
          <w:numId w:val="4"/>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самостоятельно выбирать оптимальную форму представления географической информации;</w:t>
      </w:r>
    </w:p>
    <w:p w:rsidR="007A7B34" w:rsidRPr="00006B08" w:rsidRDefault="00950245">
      <w:pPr>
        <w:numPr>
          <w:ilvl w:val="0"/>
          <w:numId w:val="4"/>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7A7B34" w:rsidRPr="00006B08" w:rsidRDefault="00950245">
      <w:pPr>
        <w:numPr>
          <w:ilvl w:val="0"/>
          <w:numId w:val="4"/>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систематизировать географическую информацию в разных формах.</w:t>
      </w:r>
    </w:p>
    <w:p w:rsidR="007A7B34" w:rsidRPr="00006B08" w:rsidRDefault="00950245">
      <w:pPr>
        <w:spacing w:after="0" w:line="240" w:lineRule="auto"/>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br/>
      </w:r>
    </w:p>
    <w:p w:rsidR="007A7B34" w:rsidRPr="00006B08" w:rsidRDefault="00950245">
      <w:pPr>
        <w:spacing w:after="0" w:line="240" w:lineRule="auto"/>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Овладению универсальными коммуникативными действиями:</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Общение</w:t>
      </w:r>
    </w:p>
    <w:p w:rsidR="007A7B34" w:rsidRPr="00006B08" w:rsidRDefault="00950245">
      <w:pPr>
        <w:numPr>
          <w:ilvl w:val="0"/>
          <w:numId w:val="5"/>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7A7B34" w:rsidRPr="00006B08" w:rsidRDefault="00950245">
      <w:pPr>
        <w:numPr>
          <w:ilvl w:val="0"/>
          <w:numId w:val="5"/>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7B34" w:rsidRPr="00006B08" w:rsidRDefault="00950245">
      <w:pPr>
        <w:numPr>
          <w:ilvl w:val="0"/>
          <w:numId w:val="5"/>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A7B34" w:rsidRPr="00006B08" w:rsidRDefault="00950245">
      <w:pPr>
        <w:numPr>
          <w:ilvl w:val="0"/>
          <w:numId w:val="5"/>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публично представлять результаты выполненного исследования или проекта.</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Совместная деятельность (сотрудничество)</w:t>
      </w:r>
    </w:p>
    <w:p w:rsidR="007A7B34" w:rsidRPr="00006B08" w:rsidRDefault="00950245">
      <w:pPr>
        <w:numPr>
          <w:ilvl w:val="0"/>
          <w:numId w:val="6"/>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A7B34" w:rsidRPr="00006B08" w:rsidRDefault="00950245">
      <w:pPr>
        <w:numPr>
          <w:ilvl w:val="0"/>
          <w:numId w:val="6"/>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Самоконтроль (рефлексия)</w:t>
      </w:r>
    </w:p>
    <w:p w:rsidR="007A7B34" w:rsidRPr="00006B08" w:rsidRDefault="00950245">
      <w:pPr>
        <w:numPr>
          <w:ilvl w:val="0"/>
          <w:numId w:val="7"/>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владеть способами самоконтроля и рефлексии;</w:t>
      </w:r>
    </w:p>
    <w:p w:rsidR="007A7B34" w:rsidRPr="00006B08" w:rsidRDefault="00950245">
      <w:pPr>
        <w:numPr>
          <w:ilvl w:val="0"/>
          <w:numId w:val="7"/>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lastRenderedPageBreak/>
        <w:t>объяснять причины достижения (</w:t>
      </w:r>
      <w:proofErr w:type="spellStart"/>
      <w:r w:rsidRPr="00006B08">
        <w:rPr>
          <w:rFonts w:ascii="Times New Roman" w:eastAsia="Times New Roman" w:hAnsi="Times New Roman"/>
          <w:color w:val="333333"/>
          <w:sz w:val="24"/>
          <w:szCs w:val="24"/>
          <w:lang w:eastAsia="ru-RU"/>
        </w:rPr>
        <w:t>недостижения</w:t>
      </w:r>
      <w:proofErr w:type="spellEnd"/>
      <w:r w:rsidRPr="00006B08">
        <w:rPr>
          <w:rFonts w:ascii="Times New Roman" w:eastAsia="Times New Roman" w:hAnsi="Times New Roman"/>
          <w:color w:val="333333"/>
          <w:sz w:val="24"/>
          <w:szCs w:val="24"/>
          <w:lang w:eastAsia="ru-RU"/>
        </w:rPr>
        <w:t>) результатов деятельности, давать оценку приобретённому опыту;</w:t>
      </w:r>
    </w:p>
    <w:p w:rsidR="007A7B34" w:rsidRPr="00006B08" w:rsidRDefault="00950245">
      <w:pPr>
        <w:numPr>
          <w:ilvl w:val="0"/>
          <w:numId w:val="7"/>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7A7B34" w:rsidRPr="00006B08" w:rsidRDefault="00950245">
      <w:pPr>
        <w:numPr>
          <w:ilvl w:val="0"/>
          <w:numId w:val="7"/>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оценивать соответствие результата цели и условиям</w:t>
      </w:r>
    </w:p>
    <w:p w:rsidR="007A7B34" w:rsidRPr="00006B08" w:rsidRDefault="00950245">
      <w:pPr>
        <w:spacing w:after="0" w:line="240" w:lineRule="auto"/>
        <w:ind w:firstLine="567"/>
        <w:jc w:val="both"/>
        <w:rPr>
          <w:rFonts w:ascii="Times New Roman" w:eastAsia="Times New Roman" w:hAnsi="Times New Roman"/>
          <w:color w:val="333333"/>
          <w:sz w:val="24"/>
          <w:szCs w:val="24"/>
          <w:lang w:eastAsia="ru-RU"/>
        </w:rPr>
      </w:pPr>
      <w:r w:rsidRPr="00006B08">
        <w:rPr>
          <w:rFonts w:ascii="Times New Roman" w:eastAsia="Times New Roman" w:hAnsi="Times New Roman"/>
          <w:bCs/>
          <w:color w:val="333333"/>
          <w:sz w:val="24"/>
          <w:szCs w:val="24"/>
          <w:lang w:eastAsia="ru-RU"/>
        </w:rPr>
        <w:t>Принятие себя и других</w:t>
      </w:r>
    </w:p>
    <w:p w:rsidR="007A7B34" w:rsidRPr="00006B08" w:rsidRDefault="00950245">
      <w:pPr>
        <w:numPr>
          <w:ilvl w:val="0"/>
          <w:numId w:val="8"/>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осознанно относиться к другому человеку, его мнению;</w:t>
      </w:r>
    </w:p>
    <w:p w:rsidR="007A7B34" w:rsidRPr="00006B08" w:rsidRDefault="00950245">
      <w:pPr>
        <w:numPr>
          <w:ilvl w:val="0"/>
          <w:numId w:val="8"/>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 xml:space="preserve">признавать своё право на ошибку и такое же право </w:t>
      </w:r>
      <w:proofErr w:type="gramStart"/>
      <w:r w:rsidRPr="00006B08">
        <w:rPr>
          <w:rFonts w:ascii="Times New Roman" w:eastAsia="Times New Roman" w:hAnsi="Times New Roman"/>
          <w:color w:val="333333"/>
          <w:sz w:val="24"/>
          <w:szCs w:val="24"/>
          <w:lang w:eastAsia="ru-RU"/>
        </w:rPr>
        <w:t>другого</w:t>
      </w:r>
      <w:proofErr w:type="gramEnd"/>
      <w:r w:rsidRPr="00006B08">
        <w:rPr>
          <w:rFonts w:ascii="Times New Roman" w:eastAsia="Times New Roman" w:hAnsi="Times New Roman"/>
          <w:color w:val="333333"/>
          <w:sz w:val="24"/>
          <w:szCs w:val="24"/>
          <w:lang w:eastAsia="ru-RU"/>
        </w:rPr>
        <w:t>.</w:t>
      </w:r>
    </w:p>
    <w:p w:rsidR="007A7B34" w:rsidRPr="00006B08" w:rsidRDefault="00950245">
      <w:pPr>
        <w:jc w:val="center"/>
        <w:rPr>
          <w:rFonts w:ascii="Times New Roman" w:eastAsia="Times New Roman" w:hAnsi="Times New Roman"/>
          <w:bCs/>
          <w:color w:val="333333"/>
          <w:sz w:val="24"/>
          <w:szCs w:val="24"/>
          <w:lang w:eastAsia="ru-RU"/>
        </w:rPr>
      </w:pPr>
      <w:r w:rsidRPr="00006B08">
        <w:rPr>
          <w:rFonts w:ascii="Times New Roman" w:eastAsia="Times New Roman" w:hAnsi="Times New Roman"/>
          <w:bCs/>
          <w:color w:val="333333"/>
          <w:sz w:val="24"/>
          <w:szCs w:val="24"/>
          <w:lang w:eastAsia="ru-RU"/>
        </w:rPr>
        <w:t>ПРЕДМЕТНЫЕ РЕЗУЛЬТАТЫ</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приводить примеры рационального и нерационального природопользования;</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приводить примеры адаптации человека к разнообразным природным условиям на территории страны;</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проводить классификацию населённых пунктов и регионов России по заданным основаниям;</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006B08">
        <w:rPr>
          <w:rFonts w:ascii="Times New Roman" w:eastAsia="Times New Roman" w:hAnsi="Times New Roman"/>
          <w:color w:val="333333"/>
          <w:sz w:val="24"/>
          <w:szCs w:val="24"/>
          <w:lang w:eastAsia="ru-RU"/>
        </w:rPr>
        <w:t>о-</w:t>
      </w:r>
      <w:proofErr w:type="gramEnd"/>
      <w:r w:rsidRPr="00006B08">
        <w:rPr>
          <w:rFonts w:ascii="Times New Roman" w:eastAsia="Times New Roman" w:hAnsi="Times New Roman"/>
          <w:color w:val="333333"/>
          <w:sz w:val="24"/>
          <w:szCs w:val="24"/>
          <w:lang w:eastAsia="ru-RU"/>
        </w:rPr>
        <w:t xml:space="preserve"> ориентированных задач;</w:t>
      </w:r>
    </w:p>
    <w:p w:rsidR="007A7B34" w:rsidRPr="00006B08" w:rsidRDefault="00950245">
      <w:pPr>
        <w:numPr>
          <w:ilvl w:val="0"/>
          <w:numId w:val="9"/>
        </w:numPr>
        <w:spacing w:beforeAutospacing="1" w:after="0" w:line="240" w:lineRule="auto"/>
        <w:ind w:left="0"/>
        <w:jc w:val="both"/>
        <w:rPr>
          <w:rFonts w:ascii="Times New Roman" w:eastAsia="Times New Roman" w:hAnsi="Times New Roman"/>
          <w:color w:val="333333"/>
          <w:sz w:val="24"/>
          <w:szCs w:val="24"/>
          <w:lang w:eastAsia="ru-RU"/>
        </w:rPr>
      </w:pPr>
      <w:r w:rsidRPr="00006B08">
        <w:rPr>
          <w:rFonts w:ascii="Times New Roman" w:eastAsia="Times New Roman" w:hAnsi="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A7B34" w:rsidRPr="00006B08" w:rsidRDefault="00950245">
      <w:pPr>
        <w:rPr>
          <w:rFonts w:ascii="Times New Roman" w:hAnsi="Times New Roman"/>
          <w:sz w:val="24"/>
          <w:szCs w:val="24"/>
        </w:rPr>
        <w:sectPr w:rsidR="007A7B34" w:rsidRPr="00006B08">
          <w:footerReference w:type="default" r:id="rId9"/>
          <w:pgSz w:w="11906" w:h="16838"/>
          <w:pgMar w:top="1134" w:right="850" w:bottom="1134" w:left="1701" w:header="708" w:footer="708" w:gutter="0"/>
          <w:cols w:space="708"/>
          <w:docGrid w:linePitch="360"/>
        </w:sectPr>
      </w:pPr>
      <w:r w:rsidRPr="00006B08">
        <w:rPr>
          <w:rFonts w:ascii="Times New Roman" w:eastAsia="Times New Roman" w:hAnsi="Times New Roman"/>
          <w:bCs/>
          <w:color w:val="333333"/>
          <w:sz w:val="24"/>
          <w:szCs w:val="24"/>
          <w:lang w:eastAsia="ru-RU"/>
        </w:rPr>
        <w:br/>
      </w:r>
    </w:p>
    <w:p w:rsidR="007A7B34" w:rsidRPr="00006B08" w:rsidRDefault="00950245">
      <w:pPr>
        <w:jc w:val="center"/>
        <w:rPr>
          <w:rFonts w:ascii="Times New Roman" w:hAnsi="Times New Roman"/>
          <w:sz w:val="24"/>
          <w:szCs w:val="24"/>
        </w:rPr>
      </w:pPr>
      <w:r w:rsidRPr="00006B08">
        <w:rPr>
          <w:rFonts w:ascii="Times New Roman" w:hAnsi="Times New Roman"/>
          <w:sz w:val="24"/>
          <w:szCs w:val="24"/>
        </w:rPr>
        <w:lastRenderedPageBreak/>
        <w:t>Тематическое планирование.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9"/>
        <w:gridCol w:w="2127"/>
        <w:gridCol w:w="5528"/>
      </w:tblGrid>
      <w:tr w:rsidR="007A7B34" w:rsidRPr="00006B08">
        <w:tc>
          <w:tcPr>
            <w:tcW w:w="6799" w:type="dxa"/>
          </w:tcPr>
          <w:p w:rsidR="007A7B34" w:rsidRPr="00006B08" w:rsidRDefault="00950245">
            <w:pPr>
              <w:jc w:val="center"/>
              <w:rPr>
                <w:rFonts w:ascii="Times New Roman" w:hAnsi="Times New Roman"/>
                <w:sz w:val="24"/>
                <w:szCs w:val="24"/>
              </w:rPr>
            </w:pPr>
            <w:r w:rsidRPr="00006B08">
              <w:rPr>
                <w:rFonts w:ascii="Times New Roman" w:hAnsi="Times New Roman"/>
                <w:sz w:val="24"/>
                <w:szCs w:val="24"/>
              </w:rPr>
              <w:t>Наименование раздела</w:t>
            </w:r>
          </w:p>
        </w:tc>
        <w:tc>
          <w:tcPr>
            <w:tcW w:w="2127" w:type="dxa"/>
          </w:tcPr>
          <w:p w:rsidR="007A7B34" w:rsidRPr="00006B08" w:rsidRDefault="00950245">
            <w:pPr>
              <w:jc w:val="center"/>
              <w:rPr>
                <w:rFonts w:ascii="Times New Roman" w:hAnsi="Times New Roman"/>
                <w:sz w:val="24"/>
                <w:szCs w:val="24"/>
              </w:rPr>
            </w:pPr>
            <w:r w:rsidRPr="00006B08">
              <w:rPr>
                <w:rFonts w:ascii="Times New Roman" w:hAnsi="Times New Roman"/>
                <w:sz w:val="24"/>
                <w:szCs w:val="24"/>
              </w:rPr>
              <w:t>Количество академических часов, отводимых на освоение каждого раздела</w:t>
            </w:r>
          </w:p>
        </w:tc>
        <w:tc>
          <w:tcPr>
            <w:tcW w:w="5528" w:type="dxa"/>
          </w:tcPr>
          <w:p w:rsidR="007A7B34" w:rsidRPr="00006B08" w:rsidRDefault="00950245">
            <w:pPr>
              <w:jc w:val="center"/>
              <w:rPr>
                <w:rFonts w:ascii="Times New Roman" w:hAnsi="Times New Roman"/>
                <w:sz w:val="24"/>
                <w:szCs w:val="24"/>
              </w:rPr>
            </w:pPr>
            <w:r w:rsidRPr="00006B08">
              <w:rPr>
                <w:rFonts w:ascii="Times New Roman" w:hAnsi="Times New Roman"/>
                <w:sz w:val="24"/>
                <w:szCs w:val="24"/>
              </w:rPr>
              <w:t>ЭОР и ЦОР</w:t>
            </w:r>
          </w:p>
        </w:tc>
      </w:tr>
      <w:tr w:rsidR="007A7B34" w:rsidRPr="00006B08">
        <w:tc>
          <w:tcPr>
            <w:tcW w:w="6799" w:type="dxa"/>
          </w:tcPr>
          <w:p w:rsidR="007A7B34" w:rsidRPr="00006B08" w:rsidRDefault="00950245">
            <w:pPr>
              <w:rPr>
                <w:rFonts w:ascii="Times New Roman" w:hAnsi="Times New Roman"/>
                <w:sz w:val="24"/>
                <w:szCs w:val="24"/>
              </w:rPr>
            </w:pPr>
            <w:r w:rsidRPr="00006B08">
              <w:rPr>
                <w:rFonts w:ascii="Times New Roman" w:eastAsia="Times New Roman" w:hAnsi="Times New Roman"/>
                <w:sz w:val="24"/>
                <w:szCs w:val="24"/>
                <w:lang w:eastAsia="ru-RU"/>
              </w:rPr>
              <w:t xml:space="preserve">Раздел 2.  </w:t>
            </w:r>
            <w:r w:rsidRPr="00006B08">
              <w:rPr>
                <w:rFonts w:ascii="Times New Roman" w:hAnsi="Times New Roman"/>
                <w:sz w:val="24"/>
                <w:szCs w:val="24"/>
              </w:rPr>
              <w:t>Природа России</w:t>
            </w:r>
          </w:p>
        </w:tc>
        <w:tc>
          <w:tcPr>
            <w:tcW w:w="2127" w:type="dxa"/>
          </w:tcPr>
          <w:p w:rsidR="007A7B34" w:rsidRPr="00006B08" w:rsidRDefault="00950245">
            <w:pPr>
              <w:jc w:val="center"/>
              <w:rPr>
                <w:rFonts w:ascii="Times New Roman" w:hAnsi="Times New Roman"/>
                <w:sz w:val="24"/>
                <w:szCs w:val="24"/>
              </w:rPr>
            </w:pPr>
            <w:r w:rsidRPr="00006B08">
              <w:rPr>
                <w:rFonts w:ascii="Times New Roman" w:hAnsi="Times New Roman"/>
                <w:sz w:val="24"/>
                <w:szCs w:val="24"/>
              </w:rPr>
              <w:t>26</w:t>
            </w:r>
          </w:p>
        </w:tc>
        <w:tc>
          <w:tcPr>
            <w:tcW w:w="5528" w:type="dxa"/>
          </w:tcPr>
          <w:p w:rsidR="007A7B34" w:rsidRPr="00006B08" w:rsidRDefault="00950245">
            <w:pPr>
              <w:rPr>
                <w:rFonts w:ascii="Times New Roman" w:eastAsia="Times New Roman" w:hAnsi="Times New Roman"/>
                <w:color w:val="FF0000"/>
                <w:sz w:val="24"/>
                <w:szCs w:val="24"/>
                <w:lang w:eastAsia="ru-RU"/>
              </w:rPr>
            </w:pPr>
            <w:r w:rsidRPr="00006B08">
              <w:rPr>
                <w:rFonts w:ascii="Times New Roman" w:eastAsia="Times New Roman" w:hAnsi="Times New Roman"/>
                <w:sz w:val="24"/>
                <w:szCs w:val="24"/>
                <w:lang w:eastAsia="ru-RU"/>
              </w:rPr>
              <w:t xml:space="preserve">Библиотека ЦОК </w:t>
            </w:r>
            <w:hyperlink r:id="rId10" w:history="1">
              <w:r w:rsidRPr="00006B08">
                <w:rPr>
                  <w:rFonts w:ascii="Times New Roman" w:eastAsia="Times New Roman" w:hAnsi="Times New Roman"/>
                  <w:color w:val="0000FF"/>
                  <w:sz w:val="24"/>
                  <w:szCs w:val="24"/>
                  <w:lang w:eastAsia="ru-RU"/>
                </w:rPr>
                <w:t>https://m.edsoo.ru/7f418d72</w:t>
              </w:r>
            </w:hyperlink>
          </w:p>
        </w:tc>
      </w:tr>
      <w:tr w:rsidR="007A7B34" w:rsidRPr="00006B08">
        <w:tc>
          <w:tcPr>
            <w:tcW w:w="6799" w:type="dxa"/>
          </w:tcPr>
          <w:p w:rsidR="007A7B34" w:rsidRPr="00006B08" w:rsidRDefault="00950245">
            <w:pPr>
              <w:rPr>
                <w:rFonts w:ascii="Times New Roman" w:hAnsi="Times New Roman"/>
                <w:sz w:val="24"/>
                <w:szCs w:val="24"/>
              </w:rPr>
            </w:pPr>
            <w:r w:rsidRPr="00006B08">
              <w:rPr>
                <w:rStyle w:val="fontstyle01"/>
                <w:rFonts w:ascii="Times New Roman" w:hAnsi="Times New Roman"/>
                <w:b w:val="0"/>
                <w:color w:val="auto"/>
              </w:rPr>
              <w:t>Раздел 3. Население России</w:t>
            </w:r>
          </w:p>
        </w:tc>
        <w:tc>
          <w:tcPr>
            <w:tcW w:w="2127" w:type="dxa"/>
            <w:vAlign w:val="bottom"/>
          </w:tcPr>
          <w:p w:rsidR="007A7B34" w:rsidRPr="00006B08" w:rsidRDefault="00950245">
            <w:pPr>
              <w:jc w:val="center"/>
              <w:rPr>
                <w:rFonts w:ascii="Times New Roman" w:hAnsi="Times New Roman"/>
                <w:sz w:val="24"/>
                <w:szCs w:val="24"/>
              </w:rPr>
            </w:pPr>
            <w:r w:rsidRPr="00006B08">
              <w:rPr>
                <w:rFonts w:ascii="Times New Roman" w:hAnsi="Times New Roman"/>
                <w:sz w:val="24"/>
                <w:szCs w:val="24"/>
              </w:rPr>
              <w:t>7</w:t>
            </w:r>
          </w:p>
        </w:tc>
        <w:tc>
          <w:tcPr>
            <w:tcW w:w="5528" w:type="dxa"/>
          </w:tcPr>
          <w:p w:rsidR="007A7B34" w:rsidRPr="00006B08" w:rsidRDefault="00950245">
            <w:pPr>
              <w:rPr>
                <w:rFonts w:ascii="Times New Roman" w:eastAsia="Times New Roman" w:hAnsi="Times New Roman"/>
                <w:color w:val="FF0000"/>
                <w:sz w:val="24"/>
                <w:szCs w:val="24"/>
                <w:lang w:eastAsia="ru-RU"/>
              </w:rPr>
            </w:pPr>
            <w:r w:rsidRPr="00006B08">
              <w:rPr>
                <w:rFonts w:ascii="Times New Roman" w:eastAsia="Times New Roman" w:hAnsi="Times New Roman"/>
                <w:sz w:val="24"/>
                <w:szCs w:val="24"/>
                <w:lang w:eastAsia="ru-RU"/>
              </w:rPr>
              <w:t xml:space="preserve">Библиотека ЦОК </w:t>
            </w:r>
            <w:hyperlink r:id="rId11" w:history="1">
              <w:r w:rsidRPr="00006B08">
                <w:rPr>
                  <w:rFonts w:ascii="Times New Roman" w:eastAsia="Times New Roman" w:hAnsi="Times New Roman"/>
                  <w:color w:val="0000FF"/>
                  <w:sz w:val="24"/>
                  <w:szCs w:val="24"/>
                  <w:lang w:eastAsia="ru-RU"/>
                </w:rPr>
                <w:t>https://m.edsoo.ru/7f418d72</w:t>
              </w:r>
            </w:hyperlink>
          </w:p>
        </w:tc>
      </w:tr>
      <w:tr w:rsidR="007A7B34" w:rsidRPr="00006B08">
        <w:tc>
          <w:tcPr>
            <w:tcW w:w="6799" w:type="dxa"/>
          </w:tcPr>
          <w:p w:rsidR="007A7B34" w:rsidRPr="00006B08" w:rsidRDefault="00950245">
            <w:pPr>
              <w:rPr>
                <w:rFonts w:ascii="Times New Roman" w:hAnsi="Times New Roman"/>
                <w:sz w:val="24"/>
                <w:szCs w:val="24"/>
              </w:rPr>
            </w:pPr>
            <w:r w:rsidRPr="00006B08">
              <w:rPr>
                <w:rFonts w:ascii="Times New Roman" w:hAnsi="Times New Roman"/>
                <w:sz w:val="24"/>
                <w:szCs w:val="24"/>
              </w:rPr>
              <w:t>Итоговая контрольная работа</w:t>
            </w:r>
          </w:p>
        </w:tc>
        <w:tc>
          <w:tcPr>
            <w:tcW w:w="2127" w:type="dxa"/>
            <w:vAlign w:val="bottom"/>
          </w:tcPr>
          <w:p w:rsidR="007A7B34" w:rsidRPr="00006B08" w:rsidRDefault="00950245">
            <w:pPr>
              <w:jc w:val="center"/>
              <w:rPr>
                <w:rFonts w:ascii="Times New Roman" w:hAnsi="Times New Roman"/>
                <w:sz w:val="24"/>
                <w:szCs w:val="24"/>
              </w:rPr>
            </w:pPr>
            <w:r w:rsidRPr="00006B08">
              <w:rPr>
                <w:rFonts w:ascii="Times New Roman" w:hAnsi="Times New Roman"/>
                <w:sz w:val="24"/>
                <w:szCs w:val="24"/>
              </w:rPr>
              <w:t>1</w:t>
            </w:r>
          </w:p>
        </w:tc>
        <w:tc>
          <w:tcPr>
            <w:tcW w:w="5528" w:type="dxa"/>
          </w:tcPr>
          <w:p w:rsidR="007A7B34" w:rsidRPr="00006B08" w:rsidRDefault="007A7B34">
            <w:pPr>
              <w:rPr>
                <w:rFonts w:ascii="Times New Roman" w:eastAsia="Times New Roman" w:hAnsi="Times New Roman"/>
                <w:color w:val="FF0000"/>
                <w:sz w:val="24"/>
                <w:szCs w:val="24"/>
                <w:lang w:eastAsia="ru-RU"/>
              </w:rPr>
            </w:pPr>
          </w:p>
        </w:tc>
      </w:tr>
      <w:tr w:rsidR="007A7B34" w:rsidRPr="00006B08">
        <w:tc>
          <w:tcPr>
            <w:tcW w:w="6799" w:type="dxa"/>
          </w:tcPr>
          <w:p w:rsidR="007A7B34" w:rsidRPr="00006B08" w:rsidRDefault="00950245">
            <w:pPr>
              <w:rPr>
                <w:rFonts w:ascii="Times New Roman" w:hAnsi="Times New Roman"/>
                <w:sz w:val="24"/>
                <w:szCs w:val="24"/>
              </w:rPr>
            </w:pPr>
            <w:r w:rsidRPr="00006B08">
              <w:rPr>
                <w:rFonts w:ascii="Times New Roman" w:hAnsi="Times New Roman"/>
                <w:sz w:val="24"/>
                <w:szCs w:val="24"/>
              </w:rPr>
              <w:t>Всего</w:t>
            </w:r>
          </w:p>
        </w:tc>
        <w:tc>
          <w:tcPr>
            <w:tcW w:w="2127" w:type="dxa"/>
            <w:vAlign w:val="bottom"/>
          </w:tcPr>
          <w:p w:rsidR="007A7B34" w:rsidRPr="00006B08" w:rsidRDefault="00950245">
            <w:pPr>
              <w:jc w:val="center"/>
              <w:rPr>
                <w:rFonts w:ascii="Times New Roman" w:hAnsi="Times New Roman"/>
                <w:sz w:val="24"/>
                <w:szCs w:val="24"/>
              </w:rPr>
            </w:pPr>
            <w:r w:rsidRPr="00006B08">
              <w:rPr>
                <w:rFonts w:ascii="Times New Roman" w:hAnsi="Times New Roman"/>
                <w:sz w:val="24"/>
                <w:szCs w:val="24"/>
              </w:rPr>
              <w:t>34</w:t>
            </w:r>
          </w:p>
        </w:tc>
        <w:tc>
          <w:tcPr>
            <w:tcW w:w="5528" w:type="dxa"/>
          </w:tcPr>
          <w:p w:rsidR="007A7B34" w:rsidRPr="00006B08" w:rsidRDefault="007A7B34">
            <w:pPr>
              <w:rPr>
                <w:rFonts w:ascii="Times New Roman" w:eastAsia="Times New Roman" w:hAnsi="Times New Roman"/>
                <w:color w:val="FF0000"/>
                <w:sz w:val="24"/>
                <w:szCs w:val="24"/>
                <w:lang w:eastAsia="ru-RU"/>
              </w:rPr>
            </w:pPr>
          </w:p>
        </w:tc>
      </w:tr>
    </w:tbl>
    <w:p w:rsidR="007A7B34" w:rsidRPr="00006B08" w:rsidRDefault="007A7B34">
      <w:pPr>
        <w:jc w:val="center"/>
        <w:rPr>
          <w:rFonts w:ascii="Times New Roman" w:hAnsi="Times New Roman"/>
          <w:sz w:val="24"/>
          <w:szCs w:val="24"/>
        </w:rPr>
        <w:sectPr w:rsidR="007A7B34" w:rsidRPr="00006B08">
          <w:pgSz w:w="16838" w:h="11906" w:orient="landscape"/>
          <w:pgMar w:top="850" w:right="1134" w:bottom="1701" w:left="1134" w:header="708" w:footer="708" w:gutter="0"/>
          <w:cols w:space="708"/>
          <w:docGrid w:linePitch="360"/>
        </w:sectPr>
      </w:pPr>
    </w:p>
    <w:p w:rsidR="007A7B34" w:rsidRPr="00006B08" w:rsidRDefault="00950245">
      <w:pPr>
        <w:jc w:val="center"/>
        <w:rPr>
          <w:rFonts w:ascii="Times New Roman" w:hAnsi="Times New Roman"/>
          <w:sz w:val="24"/>
          <w:szCs w:val="24"/>
        </w:rPr>
      </w:pPr>
      <w:r>
        <w:rPr>
          <w:rFonts w:ascii="Times New Roman" w:hAnsi="Times New Roman"/>
          <w:sz w:val="24"/>
          <w:szCs w:val="24"/>
        </w:rPr>
        <w:lastRenderedPageBreak/>
        <w:tab/>
      </w:r>
      <w:r w:rsidRPr="00006B08">
        <w:rPr>
          <w:rFonts w:ascii="Times New Roman" w:hAnsi="Times New Roman"/>
          <w:sz w:val="24"/>
          <w:szCs w:val="24"/>
        </w:rPr>
        <w:t>Примерная тематическая и терминологическая лексика</w:t>
      </w:r>
    </w:p>
    <w:p w:rsidR="007A7B34" w:rsidRPr="00006B08" w:rsidRDefault="00950245">
      <w:pPr>
        <w:rPr>
          <w:rFonts w:ascii="Times New Roman" w:hAnsi="Times New Roman"/>
          <w:sz w:val="24"/>
          <w:szCs w:val="24"/>
        </w:rPr>
      </w:pPr>
      <w:r w:rsidRPr="00006B08">
        <w:rPr>
          <w:rFonts w:ascii="Times New Roman" w:hAnsi="Times New Roman"/>
          <w:sz w:val="24"/>
          <w:szCs w:val="24"/>
        </w:rPr>
        <w:t>Примерные слова и словосочетания</w:t>
      </w:r>
    </w:p>
    <w:p w:rsidR="007A7B34" w:rsidRPr="00006B08" w:rsidRDefault="00950245">
      <w:pPr>
        <w:rPr>
          <w:rFonts w:ascii="Times New Roman" w:hAnsi="Times New Roman"/>
          <w:sz w:val="24"/>
          <w:szCs w:val="24"/>
        </w:rPr>
      </w:pPr>
      <w:proofErr w:type="gramStart"/>
      <w:r w:rsidRPr="00006B08">
        <w:rPr>
          <w:rFonts w:ascii="Times New Roman" w:hAnsi="Times New Roman"/>
          <w:sz w:val="24"/>
          <w:szCs w:val="24"/>
        </w:rPr>
        <w:t xml:space="preserve">Естественное движение населения, рождаемость, смертность, естественный прирост населения, </w:t>
      </w:r>
      <w:proofErr w:type="spellStart"/>
      <w:r w:rsidRPr="00006B08">
        <w:rPr>
          <w:rFonts w:ascii="Times New Roman" w:hAnsi="Times New Roman"/>
          <w:sz w:val="24"/>
          <w:szCs w:val="24"/>
        </w:rPr>
        <w:t>геодемографическое</w:t>
      </w:r>
      <w:proofErr w:type="spellEnd"/>
      <w:r w:rsidRPr="00006B08">
        <w:rPr>
          <w:rFonts w:ascii="Times New Roman" w:hAnsi="Times New Roman"/>
          <w:sz w:val="24"/>
          <w:szCs w:val="24"/>
        </w:rPr>
        <w:t xml:space="preserve"> положение, демографическая политика, общий прирост населения, миграции (внешние, внутренние), эмиграция, иммиграция, миграционный прирост населения, миграционные потоки, основная полоса расселения, плотность населения, городское население, сельское население, населённый пункт, урбанизация, городские агломерации, монофункциональные города, сельское расселение.</w:t>
      </w:r>
      <w:proofErr w:type="gramEnd"/>
    </w:p>
    <w:p w:rsidR="007A7B34" w:rsidRPr="00006B08" w:rsidRDefault="00950245">
      <w:pPr>
        <w:rPr>
          <w:rFonts w:ascii="Times New Roman" w:hAnsi="Times New Roman"/>
          <w:sz w:val="24"/>
          <w:szCs w:val="24"/>
        </w:rPr>
      </w:pPr>
      <w:r w:rsidRPr="00006B08">
        <w:rPr>
          <w:rFonts w:ascii="Times New Roman" w:hAnsi="Times New Roman"/>
          <w:sz w:val="24"/>
          <w:szCs w:val="24"/>
        </w:rPr>
        <w:t>Примерные фразы</w:t>
      </w:r>
    </w:p>
    <w:p w:rsidR="007A7B34" w:rsidRPr="00006B08" w:rsidRDefault="00950245">
      <w:pPr>
        <w:rPr>
          <w:rFonts w:ascii="Times New Roman" w:hAnsi="Times New Roman"/>
          <w:sz w:val="24"/>
          <w:szCs w:val="24"/>
        </w:rPr>
      </w:pPr>
      <w:r w:rsidRPr="00006B08">
        <w:rPr>
          <w:rFonts w:ascii="Times New Roman" w:hAnsi="Times New Roman"/>
          <w:sz w:val="24"/>
          <w:szCs w:val="24"/>
        </w:rPr>
        <w:t>Мы обсуждали государственную миграционную политику России.</w:t>
      </w:r>
    </w:p>
    <w:p w:rsidR="007A7B34" w:rsidRPr="00006B08" w:rsidRDefault="00950245">
      <w:pPr>
        <w:rPr>
          <w:rFonts w:ascii="Times New Roman" w:hAnsi="Times New Roman"/>
          <w:sz w:val="24"/>
          <w:szCs w:val="24"/>
        </w:rPr>
      </w:pPr>
      <w:r w:rsidRPr="00006B08">
        <w:rPr>
          <w:rFonts w:ascii="Times New Roman" w:hAnsi="Times New Roman"/>
          <w:sz w:val="24"/>
          <w:szCs w:val="24"/>
        </w:rPr>
        <w:t xml:space="preserve">Мы узнали о различных вариантах </w:t>
      </w:r>
      <w:proofErr w:type="gramStart"/>
      <w:r w:rsidRPr="00006B08">
        <w:rPr>
          <w:rFonts w:ascii="Times New Roman" w:hAnsi="Times New Roman"/>
          <w:sz w:val="24"/>
          <w:szCs w:val="24"/>
        </w:rPr>
        <w:t>прогнозов изменения численности населения нашей страны</w:t>
      </w:r>
      <w:proofErr w:type="gramEnd"/>
      <w:r w:rsidRPr="00006B08">
        <w:rPr>
          <w:rFonts w:ascii="Times New Roman" w:hAnsi="Times New Roman"/>
          <w:sz w:val="24"/>
          <w:szCs w:val="24"/>
        </w:rPr>
        <w:t>.</w:t>
      </w:r>
    </w:p>
    <w:p w:rsidR="007A7B34" w:rsidRPr="00006B08" w:rsidRDefault="00950245">
      <w:pPr>
        <w:rPr>
          <w:rFonts w:ascii="Times New Roman" w:hAnsi="Times New Roman"/>
          <w:sz w:val="24"/>
          <w:szCs w:val="24"/>
        </w:rPr>
      </w:pPr>
      <w:r w:rsidRPr="00006B08">
        <w:rPr>
          <w:rFonts w:ascii="Times New Roman" w:hAnsi="Times New Roman"/>
          <w:sz w:val="24"/>
          <w:szCs w:val="24"/>
        </w:rPr>
        <w:t>Во время практической работы мы по статистическим данным определяли миграционный прирост населения в нашем регионе.</w:t>
      </w:r>
    </w:p>
    <w:p w:rsidR="007A7B34" w:rsidRPr="00006B08" w:rsidRDefault="00950245">
      <w:pPr>
        <w:rPr>
          <w:rFonts w:ascii="Times New Roman" w:hAnsi="Times New Roman"/>
          <w:sz w:val="24"/>
          <w:szCs w:val="24"/>
        </w:rPr>
      </w:pPr>
      <w:r w:rsidRPr="00006B08">
        <w:rPr>
          <w:rFonts w:ascii="Times New Roman" w:hAnsi="Times New Roman"/>
          <w:sz w:val="24"/>
          <w:szCs w:val="24"/>
        </w:rPr>
        <w:t>Я подготовил сообщение о географических особенностях размещения населения: их обусловленности разными факторами: социально-экономическими, историческими, природными.</w:t>
      </w:r>
    </w:p>
    <w:p w:rsidR="007A7B34" w:rsidRPr="00006B08" w:rsidRDefault="00950245">
      <w:pPr>
        <w:rPr>
          <w:rFonts w:ascii="Times New Roman" w:hAnsi="Times New Roman"/>
          <w:sz w:val="24"/>
          <w:szCs w:val="24"/>
        </w:rPr>
      </w:pPr>
      <w:r w:rsidRPr="00006B08">
        <w:rPr>
          <w:rFonts w:ascii="Times New Roman" w:hAnsi="Times New Roman"/>
          <w:sz w:val="24"/>
          <w:szCs w:val="24"/>
        </w:rPr>
        <w:t xml:space="preserve">Плотность населения – это показатель освоенности территории. </w:t>
      </w:r>
    </w:p>
    <w:p w:rsidR="007A7B34" w:rsidRPr="00006B08" w:rsidRDefault="00950245">
      <w:pPr>
        <w:rPr>
          <w:rFonts w:ascii="Times New Roman" w:hAnsi="Times New Roman"/>
          <w:sz w:val="24"/>
          <w:szCs w:val="24"/>
        </w:rPr>
      </w:pPr>
      <w:r w:rsidRPr="00006B08">
        <w:rPr>
          <w:rFonts w:ascii="Times New Roman" w:hAnsi="Times New Roman"/>
          <w:sz w:val="24"/>
          <w:szCs w:val="24"/>
        </w:rPr>
        <w:t>Я расскажу о функции городов России.</w:t>
      </w:r>
    </w:p>
    <w:p w:rsidR="007A7B34" w:rsidRPr="00006B08" w:rsidRDefault="00950245">
      <w:pPr>
        <w:rPr>
          <w:rFonts w:ascii="Times New Roman" w:hAnsi="Times New Roman"/>
          <w:sz w:val="24"/>
          <w:szCs w:val="24"/>
        </w:rPr>
      </w:pPr>
      <w:r w:rsidRPr="00006B08">
        <w:rPr>
          <w:rFonts w:ascii="Times New Roman" w:hAnsi="Times New Roman"/>
          <w:sz w:val="24"/>
          <w:szCs w:val="24"/>
        </w:rPr>
        <w:t>Россия является многонациональным государством.</w:t>
      </w:r>
    </w:p>
    <w:p w:rsidR="007A7B34" w:rsidRPr="00006B08" w:rsidRDefault="00950245">
      <w:pPr>
        <w:rPr>
          <w:rFonts w:ascii="Times New Roman" w:hAnsi="Times New Roman"/>
          <w:sz w:val="24"/>
          <w:szCs w:val="24"/>
        </w:rPr>
      </w:pPr>
      <w:r w:rsidRPr="00006B08">
        <w:rPr>
          <w:rFonts w:ascii="Times New Roman" w:hAnsi="Times New Roman"/>
          <w:sz w:val="24"/>
          <w:szCs w:val="24"/>
        </w:rPr>
        <w:t>Примерные фразы</w:t>
      </w:r>
    </w:p>
    <w:p w:rsidR="007A7B34" w:rsidRPr="00006B08" w:rsidRDefault="00950245">
      <w:pPr>
        <w:rPr>
          <w:rFonts w:ascii="Times New Roman" w:hAnsi="Times New Roman"/>
          <w:sz w:val="24"/>
          <w:szCs w:val="24"/>
        </w:rPr>
      </w:pPr>
      <w:r w:rsidRPr="00006B08">
        <w:rPr>
          <w:rFonts w:ascii="Times New Roman" w:hAnsi="Times New Roman"/>
          <w:sz w:val="24"/>
          <w:szCs w:val="24"/>
        </w:rPr>
        <w:t>Городская агломерация – это группа сближенных городов и посёлков. Они объединены тесными связями: трудовыми, культурно-бытовыми, производственными и другими. Например, трудовые связи – это поездки на работу. Производственные связи – это связи между предприятиями.</w:t>
      </w:r>
    </w:p>
    <w:p w:rsidR="007A7B34" w:rsidRPr="00006B08" w:rsidRDefault="00950245">
      <w:pPr>
        <w:rPr>
          <w:rFonts w:ascii="Times New Roman" w:hAnsi="Times New Roman"/>
          <w:sz w:val="24"/>
          <w:szCs w:val="24"/>
        </w:rPr>
      </w:pPr>
      <w:r w:rsidRPr="00006B08">
        <w:rPr>
          <w:rFonts w:ascii="Times New Roman" w:hAnsi="Times New Roman"/>
          <w:sz w:val="24"/>
          <w:szCs w:val="24"/>
        </w:rPr>
        <w:t>Заповедник – это главный вид охраняемых территорий. Он наиболее надёжно обеспечивает охрану природы на том или ином участке земли. В заповеднике не разрешается хозяйственная деятельность.</w:t>
      </w:r>
    </w:p>
    <w:p w:rsidR="007A7B34" w:rsidRPr="00006B08" w:rsidRDefault="00950245">
      <w:pPr>
        <w:rPr>
          <w:rFonts w:ascii="Times New Roman" w:hAnsi="Times New Roman"/>
          <w:sz w:val="24"/>
          <w:szCs w:val="24"/>
        </w:rPr>
      </w:pPr>
      <w:r w:rsidRPr="00006B08">
        <w:rPr>
          <w:rFonts w:ascii="Times New Roman" w:hAnsi="Times New Roman"/>
          <w:sz w:val="24"/>
          <w:szCs w:val="24"/>
        </w:rPr>
        <w:t>Покровные ледники – это ледники, которые имеют большую мощность, скрывают все неровности рельефа и занимают большие площади.</w:t>
      </w:r>
    </w:p>
    <w:p w:rsidR="007A7B34" w:rsidRPr="00006B08" w:rsidRDefault="00950245">
      <w:pPr>
        <w:rPr>
          <w:rFonts w:ascii="Times New Roman" w:hAnsi="Times New Roman"/>
          <w:sz w:val="24"/>
          <w:szCs w:val="24"/>
        </w:rPr>
      </w:pPr>
      <w:r w:rsidRPr="00006B08">
        <w:rPr>
          <w:rFonts w:ascii="Times New Roman" w:hAnsi="Times New Roman"/>
          <w:sz w:val="24"/>
          <w:szCs w:val="24"/>
        </w:rPr>
        <w:t>Необходимо проводить восстановление нарушенных земель, то есть рекультивацию.</w:t>
      </w:r>
    </w:p>
    <w:p w:rsidR="007A7B34" w:rsidRPr="00006B08" w:rsidRDefault="00950245">
      <w:pPr>
        <w:rPr>
          <w:rFonts w:ascii="Times New Roman" w:hAnsi="Times New Roman"/>
          <w:sz w:val="24"/>
          <w:szCs w:val="24"/>
        </w:rPr>
      </w:pPr>
      <w:r w:rsidRPr="00006B08">
        <w:rPr>
          <w:rFonts w:ascii="Times New Roman" w:hAnsi="Times New Roman"/>
          <w:sz w:val="24"/>
          <w:szCs w:val="24"/>
        </w:rPr>
        <w:t>Расход воды за длительное время, например, за сутки, месяц, сезон или год, называют сток.</w:t>
      </w:r>
    </w:p>
    <w:p w:rsidR="007A7B34" w:rsidRPr="00006B08" w:rsidRDefault="007A7B34">
      <w:pPr>
        <w:tabs>
          <w:tab w:val="left" w:pos="2941"/>
        </w:tabs>
        <w:rPr>
          <w:rFonts w:ascii="Times New Roman" w:hAnsi="Times New Roman"/>
          <w:sz w:val="24"/>
          <w:szCs w:val="24"/>
        </w:rPr>
      </w:pPr>
    </w:p>
    <w:p w:rsidR="007A7B34" w:rsidRPr="00006B08" w:rsidRDefault="007A7B34">
      <w:pPr>
        <w:jc w:val="right"/>
        <w:rPr>
          <w:rFonts w:ascii="Times New Roman" w:hAnsi="Times New Roman"/>
          <w:sz w:val="24"/>
          <w:szCs w:val="24"/>
        </w:rPr>
      </w:pPr>
    </w:p>
    <w:p w:rsidR="007A7B34" w:rsidRPr="00006B08" w:rsidRDefault="007A7B34">
      <w:pPr>
        <w:jc w:val="right"/>
        <w:rPr>
          <w:rFonts w:ascii="Times New Roman" w:hAnsi="Times New Roman"/>
          <w:sz w:val="24"/>
          <w:szCs w:val="24"/>
        </w:rPr>
      </w:pPr>
    </w:p>
    <w:p w:rsidR="007A7B34" w:rsidRPr="00006B08" w:rsidRDefault="007A7B34">
      <w:pPr>
        <w:jc w:val="right"/>
        <w:rPr>
          <w:rFonts w:ascii="Times New Roman" w:hAnsi="Times New Roman"/>
          <w:sz w:val="24"/>
          <w:szCs w:val="24"/>
        </w:rPr>
      </w:pPr>
    </w:p>
    <w:p w:rsidR="007A7B34" w:rsidRPr="00006B08" w:rsidRDefault="007A7B34">
      <w:pPr>
        <w:jc w:val="right"/>
        <w:rPr>
          <w:rFonts w:ascii="Times New Roman" w:hAnsi="Times New Roman"/>
          <w:sz w:val="24"/>
          <w:szCs w:val="24"/>
        </w:rPr>
      </w:pPr>
    </w:p>
    <w:p w:rsidR="007A7B34" w:rsidRPr="00006B08" w:rsidRDefault="00950245">
      <w:pPr>
        <w:jc w:val="right"/>
        <w:rPr>
          <w:rFonts w:ascii="Times New Roman" w:hAnsi="Times New Roman"/>
          <w:sz w:val="24"/>
          <w:szCs w:val="24"/>
        </w:rPr>
      </w:pPr>
      <w:r w:rsidRPr="00006B08">
        <w:rPr>
          <w:rFonts w:ascii="Times New Roman" w:hAnsi="Times New Roman"/>
          <w:sz w:val="24"/>
          <w:szCs w:val="24"/>
        </w:rPr>
        <w:lastRenderedPageBreak/>
        <w:t xml:space="preserve">Приложение к рабочей программе </w:t>
      </w:r>
    </w:p>
    <w:p w:rsidR="007A7B34" w:rsidRPr="00006B08" w:rsidRDefault="00950245">
      <w:pPr>
        <w:jc w:val="right"/>
        <w:rPr>
          <w:rFonts w:ascii="Times New Roman" w:hAnsi="Times New Roman"/>
          <w:sz w:val="24"/>
          <w:szCs w:val="24"/>
        </w:rPr>
      </w:pPr>
      <w:r w:rsidRPr="00006B08">
        <w:rPr>
          <w:rFonts w:ascii="Times New Roman" w:hAnsi="Times New Roman"/>
          <w:sz w:val="24"/>
          <w:szCs w:val="24"/>
        </w:rPr>
        <w:t>по учебному предмету « География »</w:t>
      </w:r>
    </w:p>
    <w:p w:rsidR="007A7B34" w:rsidRPr="00006B08" w:rsidRDefault="00950245">
      <w:pPr>
        <w:ind w:firstLine="708"/>
        <w:rPr>
          <w:rFonts w:ascii="Times New Roman" w:hAnsi="Times New Roman"/>
          <w:sz w:val="24"/>
          <w:szCs w:val="24"/>
        </w:rPr>
      </w:pPr>
      <w:r w:rsidRPr="00006B08">
        <w:rPr>
          <w:rFonts w:ascii="Times New Roman" w:hAnsi="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7A7B34" w:rsidRPr="00006B08" w:rsidRDefault="00950245">
      <w:pPr>
        <w:pStyle w:val="1"/>
        <w:ind w:firstLine="567"/>
        <w:jc w:val="both"/>
        <w:rPr>
          <w:rFonts w:ascii="Times New Roman" w:hAnsi="Times New Roman"/>
          <w:sz w:val="24"/>
          <w:szCs w:val="24"/>
        </w:rPr>
      </w:pPr>
      <w:r w:rsidRPr="00006B08">
        <w:rPr>
          <w:rFonts w:ascii="Times New Roman" w:hAnsi="Times New Roman"/>
          <w:sz w:val="24"/>
          <w:szCs w:val="24"/>
        </w:rPr>
        <w:t xml:space="preserve">1.    Поддержание интереса к учению, к процессу познания, активизации познавательной деятельности </w:t>
      </w:r>
      <w:proofErr w:type="gramStart"/>
      <w:r w:rsidRPr="00006B08">
        <w:rPr>
          <w:rFonts w:ascii="Times New Roman" w:hAnsi="Times New Roman"/>
          <w:sz w:val="24"/>
          <w:szCs w:val="24"/>
        </w:rPr>
        <w:t>обучающихся</w:t>
      </w:r>
      <w:proofErr w:type="gramEnd"/>
      <w:r w:rsidRPr="00006B08">
        <w:rPr>
          <w:rFonts w:ascii="Times New Roman" w:hAnsi="Times New Roman"/>
          <w:sz w:val="24"/>
          <w:szCs w:val="24"/>
        </w:rPr>
        <w:t>.</w:t>
      </w:r>
    </w:p>
    <w:p w:rsidR="007A7B34" w:rsidRPr="00006B08" w:rsidRDefault="00950245">
      <w:pPr>
        <w:pStyle w:val="1"/>
        <w:ind w:firstLine="567"/>
        <w:jc w:val="both"/>
        <w:rPr>
          <w:rFonts w:ascii="Times New Roman" w:hAnsi="Times New Roman"/>
          <w:sz w:val="24"/>
          <w:szCs w:val="24"/>
        </w:rPr>
      </w:pPr>
      <w:r w:rsidRPr="00006B08">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7A7B34" w:rsidRPr="00006B08" w:rsidRDefault="00950245">
      <w:pPr>
        <w:pStyle w:val="1"/>
        <w:ind w:firstLine="567"/>
        <w:jc w:val="both"/>
        <w:rPr>
          <w:rFonts w:ascii="Times New Roman" w:hAnsi="Times New Roman"/>
          <w:sz w:val="24"/>
          <w:szCs w:val="24"/>
        </w:rPr>
      </w:pPr>
      <w:r w:rsidRPr="00006B08">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7A7B34" w:rsidRPr="00006B08" w:rsidRDefault="00950245">
      <w:pPr>
        <w:pStyle w:val="1"/>
        <w:ind w:firstLine="567"/>
        <w:jc w:val="both"/>
        <w:rPr>
          <w:rFonts w:ascii="Times New Roman" w:hAnsi="Times New Roman"/>
          <w:sz w:val="24"/>
          <w:szCs w:val="24"/>
        </w:rPr>
      </w:pPr>
      <w:r w:rsidRPr="00006B08">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7A7B34" w:rsidRPr="00006B08" w:rsidRDefault="00950245">
      <w:pPr>
        <w:pStyle w:val="1"/>
        <w:ind w:firstLine="567"/>
        <w:jc w:val="both"/>
        <w:rPr>
          <w:rFonts w:ascii="Times New Roman" w:hAnsi="Times New Roman"/>
          <w:sz w:val="24"/>
          <w:szCs w:val="24"/>
        </w:rPr>
      </w:pPr>
      <w:r w:rsidRPr="00006B08">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7A7B34" w:rsidRPr="00006B08" w:rsidRDefault="00950245">
      <w:pPr>
        <w:pStyle w:val="1"/>
        <w:ind w:firstLine="567"/>
        <w:jc w:val="both"/>
        <w:rPr>
          <w:rFonts w:ascii="Times New Roman" w:hAnsi="Times New Roman"/>
          <w:sz w:val="24"/>
          <w:szCs w:val="24"/>
        </w:rPr>
      </w:pPr>
      <w:r w:rsidRPr="00006B08">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p w:rsidR="007A7B34" w:rsidRPr="00006B08" w:rsidRDefault="007A7B34">
      <w:pPr>
        <w:pStyle w:val="1"/>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6382"/>
      </w:tblGrid>
      <w:tr w:rsidR="007A7B34" w:rsidRPr="00006B08">
        <w:trPr>
          <w:trHeight w:val="20"/>
        </w:trPr>
        <w:tc>
          <w:tcPr>
            <w:tcW w:w="1666" w:type="pct"/>
            <w:shd w:val="clear" w:color="auto" w:fill="FFF2CC"/>
          </w:tcPr>
          <w:p w:rsidR="007A7B34" w:rsidRPr="00006B08" w:rsidRDefault="00950245">
            <w:pPr>
              <w:pStyle w:val="1"/>
              <w:rPr>
                <w:rFonts w:ascii="Times New Roman" w:hAnsi="Times New Roman"/>
                <w:sz w:val="24"/>
                <w:szCs w:val="24"/>
              </w:rPr>
            </w:pPr>
            <w:r w:rsidRPr="00006B08">
              <w:rPr>
                <w:rFonts w:ascii="Times New Roman" w:hAnsi="Times New Roman"/>
                <w:sz w:val="24"/>
                <w:szCs w:val="24"/>
              </w:rPr>
              <w:t xml:space="preserve">Предмет </w:t>
            </w:r>
          </w:p>
        </w:tc>
        <w:tc>
          <w:tcPr>
            <w:tcW w:w="3334" w:type="pct"/>
            <w:shd w:val="clear" w:color="auto" w:fill="FFF2CC"/>
          </w:tcPr>
          <w:p w:rsidR="007A7B34" w:rsidRPr="00006B08" w:rsidRDefault="00950245">
            <w:pPr>
              <w:pStyle w:val="1"/>
              <w:jc w:val="both"/>
              <w:rPr>
                <w:rFonts w:ascii="Times New Roman" w:hAnsi="Times New Roman"/>
                <w:sz w:val="24"/>
                <w:szCs w:val="24"/>
              </w:rPr>
            </w:pPr>
            <w:r w:rsidRPr="00006B08">
              <w:rPr>
                <w:rFonts w:ascii="Times New Roman" w:hAnsi="Times New Roman"/>
                <w:sz w:val="24"/>
                <w:szCs w:val="24"/>
              </w:rPr>
              <w:t>Реализация программы воспитания</w:t>
            </w:r>
          </w:p>
        </w:tc>
      </w:tr>
      <w:tr w:rsidR="007A7B34" w:rsidRPr="00006B08">
        <w:trPr>
          <w:trHeight w:val="20"/>
        </w:trPr>
        <w:tc>
          <w:tcPr>
            <w:tcW w:w="1666" w:type="pct"/>
          </w:tcPr>
          <w:p w:rsidR="007A7B34" w:rsidRPr="00006B08" w:rsidRDefault="00950245">
            <w:pPr>
              <w:pStyle w:val="1"/>
              <w:rPr>
                <w:rFonts w:ascii="Times New Roman" w:hAnsi="Times New Roman"/>
                <w:sz w:val="24"/>
                <w:szCs w:val="24"/>
              </w:rPr>
            </w:pPr>
            <w:r w:rsidRPr="00006B08">
              <w:rPr>
                <w:rFonts w:ascii="Times New Roman" w:hAnsi="Times New Roman"/>
                <w:sz w:val="24"/>
                <w:szCs w:val="24"/>
              </w:rPr>
              <w:t>География</w:t>
            </w:r>
          </w:p>
        </w:tc>
        <w:tc>
          <w:tcPr>
            <w:tcW w:w="3334" w:type="pct"/>
          </w:tcPr>
          <w:p w:rsidR="007A7B34" w:rsidRPr="00006B08" w:rsidRDefault="00950245">
            <w:pPr>
              <w:pStyle w:val="1"/>
              <w:jc w:val="both"/>
              <w:rPr>
                <w:rFonts w:ascii="Times New Roman" w:hAnsi="Times New Roman"/>
                <w:sz w:val="24"/>
                <w:szCs w:val="24"/>
              </w:rPr>
            </w:pPr>
            <w:r w:rsidRPr="00006B08">
              <w:rPr>
                <w:rFonts w:ascii="Times New Roman" w:hAnsi="Times New Roman"/>
                <w:sz w:val="24"/>
                <w:szCs w:val="24"/>
              </w:rPr>
              <w:t>Воспитание личности с активным географическим мышлением, воспитание свободно и творчески мыслящей личности. Воспитание личности с представлением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 своеобразие истории и условий современной жизни их жителей.</w:t>
            </w:r>
          </w:p>
          <w:p w:rsidR="007A7B34" w:rsidRPr="00006B08" w:rsidRDefault="00950245">
            <w:pPr>
              <w:pStyle w:val="1"/>
              <w:jc w:val="both"/>
              <w:rPr>
                <w:rFonts w:ascii="Times New Roman" w:hAnsi="Times New Roman"/>
                <w:sz w:val="24"/>
                <w:szCs w:val="24"/>
              </w:rPr>
            </w:pPr>
            <w:r w:rsidRPr="00006B08">
              <w:rPr>
                <w:rFonts w:ascii="Times New Roman" w:hAnsi="Times New Roman"/>
                <w:sz w:val="24"/>
                <w:szCs w:val="24"/>
              </w:rPr>
              <w:t>Формирования духовности</w:t>
            </w:r>
            <w:proofErr w:type="gramStart"/>
            <w:r w:rsidRPr="00006B08">
              <w:rPr>
                <w:rFonts w:ascii="Times New Roman" w:hAnsi="Times New Roman"/>
                <w:sz w:val="24"/>
                <w:szCs w:val="24"/>
              </w:rPr>
              <w:t xml:space="preserve"> ,</w:t>
            </w:r>
            <w:proofErr w:type="gramEnd"/>
            <w:r w:rsidRPr="00006B08">
              <w:rPr>
                <w:rFonts w:ascii="Times New Roman" w:hAnsi="Times New Roman"/>
                <w:sz w:val="24"/>
                <w:szCs w:val="24"/>
              </w:rPr>
              <w:t>воспитания патриотизма, интернационализма будущих граждан России, уважения их к культуре, истории ,не только своей Родины ,но и других стран и народов, экономического и эстетического  воспитания.</w:t>
            </w:r>
          </w:p>
        </w:tc>
      </w:tr>
    </w:tbl>
    <w:p w:rsidR="007A7B34" w:rsidRPr="00006B08" w:rsidRDefault="007A7B34">
      <w:pPr>
        <w:rPr>
          <w:rFonts w:ascii="Times New Roman" w:hAnsi="Times New Roman"/>
          <w:sz w:val="24"/>
          <w:szCs w:val="24"/>
        </w:rPr>
      </w:pPr>
    </w:p>
    <w:p w:rsidR="007A7B34" w:rsidRPr="00006B08" w:rsidRDefault="007A7B34">
      <w:pPr>
        <w:jc w:val="center"/>
        <w:rPr>
          <w:rFonts w:ascii="Times New Roman" w:hAnsi="Times New Roman"/>
          <w:sz w:val="24"/>
          <w:szCs w:val="24"/>
        </w:rPr>
      </w:pPr>
    </w:p>
    <w:p w:rsidR="007A7B34" w:rsidRPr="00006B08" w:rsidRDefault="007A7B34">
      <w:pPr>
        <w:jc w:val="center"/>
        <w:rPr>
          <w:rFonts w:ascii="Times New Roman" w:hAnsi="Times New Roman"/>
          <w:sz w:val="24"/>
          <w:szCs w:val="24"/>
        </w:rPr>
      </w:pPr>
    </w:p>
    <w:p w:rsidR="007A7B34" w:rsidRPr="00006B08" w:rsidRDefault="007A7B34">
      <w:pPr>
        <w:jc w:val="center"/>
        <w:rPr>
          <w:rFonts w:ascii="Times New Roman" w:hAnsi="Times New Roman"/>
          <w:sz w:val="24"/>
          <w:szCs w:val="24"/>
        </w:rPr>
      </w:pPr>
    </w:p>
    <w:p w:rsidR="007A7B34" w:rsidRPr="00006B08" w:rsidRDefault="007A7B34">
      <w:pPr>
        <w:jc w:val="center"/>
        <w:rPr>
          <w:rFonts w:ascii="Times New Roman" w:hAnsi="Times New Roman"/>
          <w:sz w:val="24"/>
          <w:szCs w:val="24"/>
        </w:rPr>
      </w:pPr>
    </w:p>
    <w:p w:rsidR="007A7B34" w:rsidRPr="00006B08" w:rsidRDefault="007A7B34">
      <w:pPr>
        <w:jc w:val="center"/>
        <w:rPr>
          <w:rFonts w:ascii="Times New Roman" w:hAnsi="Times New Roman"/>
          <w:sz w:val="24"/>
          <w:szCs w:val="24"/>
        </w:rPr>
      </w:pPr>
    </w:p>
    <w:p w:rsidR="007A7B34" w:rsidRPr="00006B08" w:rsidRDefault="007A7B34">
      <w:pPr>
        <w:jc w:val="center"/>
        <w:rPr>
          <w:rFonts w:ascii="Times New Roman" w:hAnsi="Times New Roman"/>
          <w:sz w:val="24"/>
          <w:szCs w:val="24"/>
        </w:rPr>
      </w:pPr>
    </w:p>
    <w:p w:rsidR="007A7B34" w:rsidRPr="00006B08" w:rsidRDefault="007A7B34">
      <w:pPr>
        <w:jc w:val="center"/>
        <w:rPr>
          <w:rFonts w:ascii="Times New Roman" w:hAnsi="Times New Roman"/>
          <w:sz w:val="24"/>
          <w:szCs w:val="24"/>
        </w:rPr>
      </w:pPr>
    </w:p>
    <w:p w:rsidR="007A7B34" w:rsidRPr="00006B08" w:rsidRDefault="007A7B34">
      <w:pPr>
        <w:jc w:val="center"/>
        <w:rPr>
          <w:rFonts w:ascii="Times New Roman" w:hAnsi="Times New Roman"/>
          <w:sz w:val="24"/>
          <w:szCs w:val="24"/>
        </w:rPr>
      </w:pPr>
    </w:p>
    <w:p w:rsidR="007A7B34" w:rsidRPr="00006B08" w:rsidRDefault="007A7B34">
      <w:pPr>
        <w:jc w:val="center"/>
        <w:rPr>
          <w:rFonts w:ascii="Times New Roman" w:hAnsi="Times New Roman"/>
          <w:sz w:val="24"/>
          <w:szCs w:val="24"/>
        </w:rPr>
      </w:pPr>
    </w:p>
    <w:p w:rsidR="007A7B34" w:rsidRPr="00006B08" w:rsidRDefault="007A7B34">
      <w:pPr>
        <w:jc w:val="center"/>
        <w:rPr>
          <w:rFonts w:ascii="Times New Roman" w:hAnsi="Times New Roman"/>
          <w:sz w:val="24"/>
          <w:szCs w:val="24"/>
        </w:rPr>
      </w:pPr>
    </w:p>
    <w:p w:rsidR="007A7B34" w:rsidRPr="00006B08" w:rsidRDefault="00950245">
      <w:pPr>
        <w:spacing w:after="200" w:line="276" w:lineRule="auto"/>
        <w:jc w:val="right"/>
        <w:rPr>
          <w:rFonts w:ascii="Times New Roman" w:hAnsi="Times New Roman"/>
          <w:sz w:val="24"/>
          <w:szCs w:val="24"/>
        </w:rPr>
      </w:pPr>
      <w:r w:rsidRPr="00006B08">
        <w:rPr>
          <w:rFonts w:ascii="Times New Roman" w:hAnsi="Times New Roman"/>
          <w:sz w:val="24"/>
          <w:szCs w:val="24"/>
        </w:rPr>
        <w:lastRenderedPageBreak/>
        <w:tab/>
      </w:r>
      <w:bookmarkStart w:id="0" w:name="_GoBack"/>
      <w:bookmarkEnd w:id="0"/>
    </w:p>
    <w:sectPr w:rsidR="007A7B34" w:rsidRPr="00006B08" w:rsidSect="000A7E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8D0" w:rsidRDefault="008F08D0">
      <w:pPr>
        <w:spacing w:line="240" w:lineRule="auto"/>
      </w:pPr>
      <w:r>
        <w:separator/>
      </w:r>
    </w:p>
  </w:endnote>
  <w:endnote w:type="continuationSeparator" w:id="0">
    <w:p w:rsidR="008F08D0" w:rsidRDefault="008F08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等线">
    <w:altName w:val="Microsoft YaHei"/>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99282"/>
      <w:docPartObj>
        <w:docPartGallery w:val="AutoText"/>
      </w:docPartObj>
    </w:sdtPr>
    <w:sdtContent>
      <w:p w:rsidR="008F08D0" w:rsidRDefault="00B50AF4">
        <w:pPr>
          <w:pStyle w:val="a3"/>
          <w:jc w:val="center"/>
        </w:pPr>
        <w:r>
          <w:fldChar w:fldCharType="begin"/>
        </w:r>
        <w:r w:rsidR="008F08D0">
          <w:instrText>PAGE   \* MERGEFORMAT</w:instrText>
        </w:r>
        <w:r>
          <w:fldChar w:fldCharType="separate"/>
        </w:r>
        <w:r w:rsidR="000D5D9D">
          <w:rPr>
            <w:noProof/>
          </w:rPr>
          <w:t>11</w:t>
        </w:r>
        <w:r>
          <w:fldChar w:fldCharType="end"/>
        </w:r>
      </w:p>
    </w:sdtContent>
  </w:sdt>
  <w:p w:rsidR="008F08D0" w:rsidRDefault="008F08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8D0" w:rsidRDefault="008F08D0">
      <w:pPr>
        <w:spacing w:after="0"/>
      </w:pPr>
      <w:r>
        <w:separator/>
      </w:r>
    </w:p>
  </w:footnote>
  <w:footnote w:type="continuationSeparator" w:id="0">
    <w:p w:rsidR="008F08D0" w:rsidRDefault="008F08D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568"/>
    <w:multiLevelType w:val="hybridMultilevel"/>
    <w:tmpl w:val="A1FE04C8"/>
    <w:lvl w:ilvl="0" w:tplc="0419000F">
      <w:start w:val="7"/>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424D8"/>
    <w:multiLevelType w:val="multilevel"/>
    <w:tmpl w:val="197424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1F62262B"/>
    <w:multiLevelType w:val="multilevel"/>
    <w:tmpl w:val="1F6226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1F7D4613"/>
    <w:multiLevelType w:val="multilevel"/>
    <w:tmpl w:val="1F7D461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23D7E70B"/>
    <w:multiLevelType w:val="multilevel"/>
    <w:tmpl w:val="35D6E04E"/>
    <w:lvl w:ilvl="0">
      <w:start w:val="1"/>
      <w:numFmt w:val="decimal"/>
      <w:lvlText w:val="%1."/>
      <w:lvlJc w:val="left"/>
      <w:pPr>
        <w:tabs>
          <w:tab w:val="left" w:pos="312"/>
        </w:tabs>
        <w:ind w:left="0" w:firstLine="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5D4584"/>
    <w:multiLevelType w:val="multilevel"/>
    <w:tmpl w:val="2B5D45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3BF55410"/>
    <w:multiLevelType w:val="multilevel"/>
    <w:tmpl w:val="3BF55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3C90277A"/>
    <w:multiLevelType w:val="multilevel"/>
    <w:tmpl w:val="3C9027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5E7327F2"/>
    <w:multiLevelType w:val="multilevel"/>
    <w:tmpl w:val="5E7327F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5F1C7E75"/>
    <w:multiLevelType w:val="multilevel"/>
    <w:tmpl w:val="5F1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lvlOverride w:ilvl="0">
      <w:startOverride w:val="1"/>
    </w:lvlOverride>
  </w:num>
  <w:num w:numId="2">
    <w:abstractNumId w:val="7"/>
  </w:num>
  <w:num w:numId="3">
    <w:abstractNumId w:val="9"/>
  </w:num>
  <w:num w:numId="4">
    <w:abstractNumId w:val="6"/>
  </w:num>
  <w:num w:numId="5">
    <w:abstractNumId w:val="3"/>
  </w:num>
  <w:num w:numId="6">
    <w:abstractNumId w:val="2"/>
  </w:num>
  <w:num w:numId="7">
    <w:abstractNumId w:val="1"/>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D1450"/>
    <w:rsid w:val="00006B08"/>
    <w:rsid w:val="000A7E19"/>
    <w:rsid w:val="000B2360"/>
    <w:rsid w:val="000D1D4B"/>
    <w:rsid w:val="000D5D9D"/>
    <w:rsid w:val="00122ADD"/>
    <w:rsid w:val="00147CB9"/>
    <w:rsid w:val="0016090E"/>
    <w:rsid w:val="00172838"/>
    <w:rsid w:val="001B294F"/>
    <w:rsid w:val="001D07C6"/>
    <w:rsid w:val="002029FE"/>
    <w:rsid w:val="00245352"/>
    <w:rsid w:val="00281D45"/>
    <w:rsid w:val="00287430"/>
    <w:rsid w:val="00336E90"/>
    <w:rsid w:val="003E2217"/>
    <w:rsid w:val="004300A3"/>
    <w:rsid w:val="004351D3"/>
    <w:rsid w:val="00491BAA"/>
    <w:rsid w:val="005767FF"/>
    <w:rsid w:val="00590DE3"/>
    <w:rsid w:val="00651CFB"/>
    <w:rsid w:val="00672EC7"/>
    <w:rsid w:val="00673C06"/>
    <w:rsid w:val="006B0C4E"/>
    <w:rsid w:val="006E4F99"/>
    <w:rsid w:val="006F734F"/>
    <w:rsid w:val="00745578"/>
    <w:rsid w:val="007A55A7"/>
    <w:rsid w:val="007A7B34"/>
    <w:rsid w:val="007C18F7"/>
    <w:rsid w:val="0081397A"/>
    <w:rsid w:val="00827B4F"/>
    <w:rsid w:val="008661C6"/>
    <w:rsid w:val="008822DA"/>
    <w:rsid w:val="00894394"/>
    <w:rsid w:val="008A530A"/>
    <w:rsid w:val="008B4989"/>
    <w:rsid w:val="008B6AF3"/>
    <w:rsid w:val="008F08D0"/>
    <w:rsid w:val="0094204C"/>
    <w:rsid w:val="00950245"/>
    <w:rsid w:val="0099288C"/>
    <w:rsid w:val="00A87B5F"/>
    <w:rsid w:val="00AC7FC8"/>
    <w:rsid w:val="00B50AF4"/>
    <w:rsid w:val="00B73433"/>
    <w:rsid w:val="00C12E22"/>
    <w:rsid w:val="00C235CB"/>
    <w:rsid w:val="00C965AD"/>
    <w:rsid w:val="00D006F2"/>
    <w:rsid w:val="00D16CC6"/>
    <w:rsid w:val="00D17D3A"/>
    <w:rsid w:val="00D55192"/>
    <w:rsid w:val="00D80E69"/>
    <w:rsid w:val="00DA6085"/>
    <w:rsid w:val="00DB1095"/>
    <w:rsid w:val="00E158EC"/>
    <w:rsid w:val="00EE67EC"/>
    <w:rsid w:val="00EF6F9B"/>
    <w:rsid w:val="00F82552"/>
    <w:rsid w:val="00FB174A"/>
    <w:rsid w:val="00FD1450"/>
    <w:rsid w:val="19114D4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E19"/>
    <w:pPr>
      <w:spacing w:after="160" w:line="252" w:lineRule="auto"/>
    </w:pPr>
    <w:rPr>
      <w:rFonts w:ascii="Calibri" w:eastAsia="Calibri" w:hAnsi="Calibri" w:cs="Times New Roman"/>
      <w:sz w:val="22"/>
      <w:szCs w:val="22"/>
      <w:lang w:eastAsia="en-US"/>
    </w:rPr>
  </w:style>
  <w:style w:type="paragraph" w:styleId="2">
    <w:name w:val="heading 2"/>
    <w:basedOn w:val="a"/>
    <w:next w:val="a"/>
    <w:link w:val="20"/>
    <w:uiPriority w:val="9"/>
    <w:semiHidden/>
    <w:unhideWhenUsed/>
    <w:qFormat/>
    <w:rsid w:val="000A7E19"/>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A7E19"/>
    <w:pPr>
      <w:tabs>
        <w:tab w:val="center" w:pos="4677"/>
        <w:tab w:val="right" w:pos="9355"/>
      </w:tabs>
      <w:spacing w:after="0" w:line="240" w:lineRule="auto"/>
    </w:pPr>
  </w:style>
  <w:style w:type="paragraph" w:styleId="a5">
    <w:name w:val="header"/>
    <w:basedOn w:val="a"/>
    <w:link w:val="a6"/>
    <w:uiPriority w:val="99"/>
    <w:unhideWhenUsed/>
    <w:qFormat/>
    <w:rsid w:val="000A7E19"/>
    <w:pPr>
      <w:tabs>
        <w:tab w:val="center" w:pos="4677"/>
        <w:tab w:val="right" w:pos="9355"/>
      </w:tabs>
      <w:spacing w:after="0" w:line="240" w:lineRule="auto"/>
    </w:pPr>
  </w:style>
  <w:style w:type="paragraph" w:styleId="a7">
    <w:name w:val="Normal (Web)"/>
    <w:basedOn w:val="a"/>
    <w:uiPriority w:val="99"/>
    <w:unhideWhenUsed/>
    <w:rsid w:val="000A7E19"/>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qFormat/>
    <w:rsid w:val="000A7E19"/>
    <w:rPr>
      <w:b/>
      <w:bCs/>
    </w:rPr>
  </w:style>
  <w:style w:type="paragraph" w:customStyle="1" w:styleId="Default">
    <w:name w:val="Default"/>
    <w:qFormat/>
    <w:rsid w:val="000A7E19"/>
    <w:pPr>
      <w:autoSpaceDE w:val="0"/>
      <w:autoSpaceDN w:val="0"/>
      <w:adjustRightInd w:val="0"/>
    </w:pPr>
    <w:rPr>
      <w:rFonts w:ascii="Arial" w:eastAsia="Calibri" w:hAnsi="Arial" w:cs="Arial"/>
      <w:color w:val="000000"/>
      <w:sz w:val="24"/>
      <w:szCs w:val="24"/>
      <w:lang w:eastAsia="en-US"/>
    </w:rPr>
  </w:style>
  <w:style w:type="character" w:customStyle="1" w:styleId="a6">
    <w:name w:val="Верхний колонтитул Знак"/>
    <w:basedOn w:val="a0"/>
    <w:link w:val="a5"/>
    <w:uiPriority w:val="99"/>
    <w:qFormat/>
    <w:rsid w:val="000A7E19"/>
    <w:rPr>
      <w:rFonts w:ascii="Calibri" w:eastAsia="Calibri" w:hAnsi="Calibri" w:cs="Times New Roman"/>
    </w:rPr>
  </w:style>
  <w:style w:type="character" w:customStyle="1" w:styleId="a4">
    <w:name w:val="Нижний колонтитул Знак"/>
    <w:basedOn w:val="a0"/>
    <w:link w:val="a3"/>
    <w:uiPriority w:val="99"/>
    <w:rsid w:val="000A7E19"/>
    <w:rPr>
      <w:rFonts w:ascii="Calibri" w:eastAsia="Calibri" w:hAnsi="Calibri" w:cs="Times New Roman"/>
    </w:rPr>
  </w:style>
  <w:style w:type="character" w:customStyle="1" w:styleId="fontstyle01">
    <w:name w:val="fontstyle01"/>
    <w:basedOn w:val="a0"/>
    <w:qFormat/>
    <w:rsid w:val="000A7E19"/>
    <w:rPr>
      <w:rFonts w:ascii="TimesNewRomanPS-BoldMT" w:hAnsi="TimesNewRomanPS-BoldMT" w:hint="default"/>
      <w:b/>
      <w:bCs/>
      <w:color w:val="000000"/>
      <w:sz w:val="24"/>
      <w:szCs w:val="24"/>
    </w:rPr>
  </w:style>
  <w:style w:type="paragraph" w:styleId="a9">
    <w:name w:val="No Spacing"/>
    <w:uiPriority w:val="99"/>
    <w:qFormat/>
    <w:rsid w:val="000A7E19"/>
    <w:rPr>
      <w:rFonts w:ascii="Calibri" w:eastAsia="Calibri" w:hAnsi="Calibri" w:cs="Calibri"/>
      <w:sz w:val="22"/>
      <w:szCs w:val="22"/>
      <w:lang w:eastAsia="en-US"/>
    </w:rPr>
  </w:style>
  <w:style w:type="paragraph" w:customStyle="1" w:styleId="1">
    <w:name w:val="Без интервала1"/>
    <w:qFormat/>
    <w:rsid w:val="000A7E19"/>
    <w:rPr>
      <w:rFonts w:ascii="Calibri" w:eastAsia="Times New Roman" w:hAnsi="Calibri" w:cs="Times New Roman"/>
      <w:sz w:val="22"/>
      <w:szCs w:val="22"/>
      <w:lang w:eastAsia="en-US"/>
    </w:rPr>
  </w:style>
  <w:style w:type="character" w:customStyle="1" w:styleId="20">
    <w:name w:val="Заголовок 2 Знак"/>
    <w:basedOn w:val="a0"/>
    <w:link w:val="2"/>
    <w:uiPriority w:val="9"/>
    <w:semiHidden/>
    <w:rsid w:val="000A7E19"/>
    <w:rPr>
      <w:rFonts w:asciiTheme="majorHAnsi" w:eastAsiaTheme="majorEastAsia" w:hAnsiTheme="majorHAnsi" w:cstheme="majorBidi"/>
      <w:b/>
      <w:bCs/>
      <w:color w:val="5B9BD5" w:themeColor="accent1"/>
      <w:sz w:val="26"/>
      <w:szCs w:val="26"/>
      <w:lang w:eastAsia="ru-RU"/>
    </w:rPr>
  </w:style>
  <w:style w:type="paragraph" w:styleId="aa">
    <w:name w:val="List Paragraph"/>
    <w:basedOn w:val="a"/>
    <w:uiPriority w:val="34"/>
    <w:qFormat/>
    <w:rsid w:val="000A7E19"/>
    <w:pPr>
      <w:spacing w:after="200" w:line="276" w:lineRule="auto"/>
      <w:ind w:left="720"/>
      <w:contextualSpacing/>
    </w:pPr>
    <w:rPr>
      <w:rFonts w:asciiTheme="minorHAnsi" w:eastAsiaTheme="minorEastAsia" w:hAnsiTheme="minorHAnsi" w:cstheme="minorBidi"/>
      <w:lang w:eastAsia="ru-RU"/>
    </w:rPr>
  </w:style>
  <w:style w:type="table" w:styleId="ab">
    <w:name w:val="Table Grid"/>
    <w:basedOn w:val="a1"/>
    <w:uiPriority w:val="39"/>
    <w:rsid w:val="00160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B109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1095"/>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Calibri" w:hAnsi="Calibri" w:cs="Times New Roman"/>
      <w:sz w:val="22"/>
      <w:szCs w:val="22"/>
      <w:lang w:eastAsia="en-US"/>
    </w:rPr>
  </w:style>
  <w:style w:type="paragraph" w:styleId="2">
    <w:name w:val="heading 2"/>
    <w:basedOn w:val="a"/>
    <w:next w:val="a"/>
    <w:link w:val="20"/>
    <w:uiPriority w:val="9"/>
    <w:semiHidden/>
    <w:unhideWhenUsed/>
    <w:qFormat/>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77"/>
        <w:tab w:val="right" w:pos="9355"/>
      </w:tabs>
      <w:spacing w:after="0" w:line="240" w:lineRule="auto"/>
    </w:p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qFormat/>
    <w:rPr>
      <w:b/>
      <w:bCs/>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character" w:customStyle="1" w:styleId="a6">
    <w:name w:val="Верхний колонтитул Знак"/>
    <w:basedOn w:val="a0"/>
    <w:link w:val="a5"/>
    <w:uiPriority w:val="99"/>
    <w:qFormat/>
    <w:rPr>
      <w:rFonts w:ascii="Calibri" w:eastAsia="Calibri" w:hAnsi="Calibri" w:cs="Times New Roman"/>
    </w:rPr>
  </w:style>
  <w:style w:type="character" w:customStyle="1" w:styleId="a4">
    <w:name w:val="Нижний колонтитул Знак"/>
    <w:basedOn w:val="a0"/>
    <w:link w:val="a3"/>
    <w:uiPriority w:val="99"/>
    <w:rPr>
      <w:rFonts w:ascii="Calibri" w:eastAsia="Calibri" w:hAnsi="Calibri" w:cs="Times New Roman"/>
    </w:rPr>
  </w:style>
  <w:style w:type="character" w:customStyle="1" w:styleId="fontstyle01">
    <w:name w:val="fontstyle01"/>
    <w:basedOn w:val="a0"/>
    <w:qFormat/>
    <w:rPr>
      <w:rFonts w:ascii="TimesNewRomanPS-BoldMT" w:hAnsi="TimesNewRomanPS-BoldMT" w:hint="default"/>
      <w:b/>
      <w:bCs/>
      <w:color w:val="000000"/>
      <w:sz w:val="24"/>
      <w:szCs w:val="24"/>
    </w:rPr>
  </w:style>
  <w:style w:type="paragraph" w:styleId="a9">
    <w:name w:val="No Spacing"/>
    <w:uiPriority w:val="99"/>
    <w:qFormat/>
    <w:rPr>
      <w:rFonts w:ascii="Calibri" w:eastAsia="Calibri" w:hAnsi="Calibri" w:cs="Calibri"/>
      <w:sz w:val="22"/>
      <w:szCs w:val="22"/>
      <w:lang w:eastAsia="en-US"/>
    </w:rPr>
  </w:style>
  <w:style w:type="paragraph" w:customStyle="1" w:styleId="1">
    <w:name w:val="Без интервала1"/>
    <w:qFormat/>
    <w:rPr>
      <w:rFonts w:ascii="Calibri" w:eastAsia="Times New Roman" w:hAnsi="Calibri" w:cs="Times New Roman"/>
      <w:sz w:val="22"/>
      <w:szCs w:val="22"/>
      <w:lang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5B9BD5" w:themeColor="accent1"/>
      <w:sz w:val="26"/>
      <w:szCs w:val="26"/>
      <w:lang w:eastAsia="ru-RU"/>
    </w:rPr>
  </w:style>
  <w:style w:type="paragraph" w:styleId="aa">
    <w:name w:val="List Paragraph"/>
    <w:basedOn w:val="a"/>
    <w:uiPriority w:val="34"/>
    <w:qFormat/>
    <w:pPr>
      <w:spacing w:after="200" w:line="276" w:lineRule="auto"/>
      <w:ind w:left="720"/>
      <w:contextualSpacing/>
    </w:pPr>
    <w:rPr>
      <w:rFonts w:asciiTheme="minorHAnsi" w:eastAsiaTheme="minorEastAsia" w:hAnsiTheme="minorHAnsi" w:cstheme="minorBidi"/>
      <w:lang w:eastAsia="ru-RU"/>
    </w:rPr>
  </w:style>
  <w:style w:type="table" w:styleId="ab">
    <w:name w:val="Table Grid"/>
    <w:basedOn w:val="a1"/>
    <w:uiPriority w:val="39"/>
    <w:rsid w:val="00160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8d72" TargetMode="External"/><Relationship Id="rId5" Type="http://schemas.openxmlformats.org/officeDocument/2006/relationships/webSettings" Target="webSettings.xml"/><Relationship Id="rId10" Type="http://schemas.openxmlformats.org/officeDocument/2006/relationships/hyperlink" Target="https://m.edsoo.ru/7f418d72"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04520-07A9-460C-8C3E-484F0E1A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3605</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2024-09-06T14:07:00Z</cp:lastPrinted>
  <dcterms:created xsi:type="dcterms:W3CDTF">2023-09-28T14:30:00Z</dcterms:created>
  <dcterms:modified xsi:type="dcterms:W3CDTF">2024-09-11T04:23:00Z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FE465AD3D3AE41AABD77CF762C222AAE</vt:lpwstr>
  </property>
</Properties>
</file>