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21" w:rsidRPr="00680E30" w:rsidRDefault="00AB1721" w:rsidP="00AB1721">
      <w:pPr>
        <w:pStyle w:val="4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680E30">
        <w:rPr>
          <w:rFonts w:ascii="Times New Roman" w:eastAsia="Arial Unicode MS" w:hAnsi="Times New Roman"/>
          <w:b/>
          <w:kern w:val="1"/>
          <w:sz w:val="24"/>
          <w:szCs w:val="24"/>
        </w:rPr>
        <w:t>Государственное казенное общеобразовательное учреждение</w:t>
      </w:r>
    </w:p>
    <w:p w:rsidR="00AB1721" w:rsidRPr="00680E30" w:rsidRDefault="00AB1721" w:rsidP="00AB1721">
      <w:pPr>
        <w:pStyle w:val="4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680E30">
        <w:rPr>
          <w:rFonts w:ascii="Times New Roman" w:eastAsia="Arial Unicode MS" w:hAnsi="Times New Roman"/>
          <w:b/>
          <w:kern w:val="1"/>
          <w:sz w:val="24"/>
          <w:szCs w:val="24"/>
        </w:rPr>
        <w:t>«Специальная (коррекционная) школа-интернат № 68»</w:t>
      </w:r>
    </w:p>
    <w:p w:rsidR="00AB1721" w:rsidRPr="00680E30" w:rsidRDefault="00AB1721" w:rsidP="00AB1721">
      <w:pPr>
        <w:pStyle w:val="4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680E30">
        <w:rPr>
          <w:rFonts w:ascii="Times New Roman" w:eastAsia="Arial Unicode MS" w:hAnsi="Times New Roman"/>
          <w:b/>
          <w:kern w:val="1"/>
          <w:sz w:val="24"/>
          <w:szCs w:val="24"/>
        </w:rPr>
        <w:t>г. Орск Оренбургской области</w:t>
      </w:r>
    </w:p>
    <w:tbl>
      <w:tblPr>
        <w:tblpPr w:leftFromText="180" w:rightFromText="180" w:vertAnchor="text" w:horzAnchor="margin" w:tblpXSpec="right" w:tblpY="380"/>
        <w:tblW w:w="9844" w:type="dxa"/>
        <w:tblLayout w:type="fixed"/>
        <w:tblLook w:val="0000" w:firstRow="0" w:lastRow="0" w:firstColumn="0" w:lastColumn="0" w:noHBand="0" w:noVBand="0"/>
      </w:tblPr>
      <w:tblGrid>
        <w:gridCol w:w="3125"/>
        <w:gridCol w:w="3359"/>
        <w:gridCol w:w="3360"/>
      </w:tblGrid>
      <w:tr w:rsidR="00AB1721" w:rsidRPr="00680E30" w:rsidTr="00FE30E5">
        <w:trPr>
          <w:trHeight w:val="1985"/>
        </w:trPr>
        <w:tc>
          <w:tcPr>
            <w:tcW w:w="3125" w:type="dxa"/>
          </w:tcPr>
          <w:p w:rsidR="00AB1721" w:rsidRPr="00C36FFB" w:rsidRDefault="00AB1721" w:rsidP="0031126D">
            <w:pPr>
              <w:pStyle w:val="a3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2"/>
                <w:szCs w:val="22"/>
              </w:rPr>
            </w:pPr>
            <w:r w:rsidRPr="00C36FFB">
              <w:rPr>
                <w:b/>
                <w:sz w:val="22"/>
                <w:szCs w:val="22"/>
              </w:rPr>
              <w:t>Рассмотрена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  <w:r w:rsidRPr="00C36FFB">
              <w:rPr>
                <w:sz w:val="22"/>
                <w:szCs w:val="22"/>
              </w:rPr>
              <w:t>на заседании МО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  <w:u w:val="single"/>
              </w:rPr>
            </w:pPr>
            <w:r w:rsidRPr="00C36FFB">
              <w:rPr>
                <w:sz w:val="22"/>
                <w:szCs w:val="22"/>
              </w:rPr>
              <w:t xml:space="preserve">Протокол № </w:t>
            </w:r>
            <w:r w:rsidR="005C5333">
              <w:rPr>
                <w:sz w:val="22"/>
                <w:szCs w:val="22"/>
                <w:u w:val="single"/>
              </w:rPr>
              <w:t>4</w:t>
            </w:r>
          </w:p>
          <w:p w:rsidR="00AB1721" w:rsidRPr="00C36FFB" w:rsidRDefault="005C5333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392" w:firstLine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«30» августа 2023 </w:t>
            </w:r>
            <w:r w:rsidR="00AB1721" w:rsidRPr="00C36FFB">
              <w:rPr>
                <w:sz w:val="22"/>
                <w:szCs w:val="22"/>
              </w:rPr>
              <w:t>г.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9" w:type="dxa"/>
          </w:tcPr>
          <w:p w:rsidR="00AB1721" w:rsidRPr="00C36FFB" w:rsidRDefault="00AB1721" w:rsidP="0031126D">
            <w:pPr>
              <w:pStyle w:val="a3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2"/>
                <w:szCs w:val="22"/>
              </w:rPr>
            </w:pPr>
            <w:r w:rsidRPr="00C36FFB">
              <w:rPr>
                <w:b/>
                <w:sz w:val="22"/>
                <w:szCs w:val="22"/>
              </w:rPr>
              <w:t>Согласована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  <w:r w:rsidRPr="00C36FFB">
              <w:rPr>
                <w:sz w:val="22"/>
                <w:szCs w:val="22"/>
              </w:rPr>
              <w:t>зам. директора по УВР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  <w:r w:rsidRPr="00C36FFB">
              <w:rPr>
                <w:sz w:val="22"/>
                <w:szCs w:val="22"/>
              </w:rPr>
              <w:t xml:space="preserve">_______ М.А. </w:t>
            </w:r>
            <w:proofErr w:type="spellStart"/>
            <w:r w:rsidRPr="00C36FFB">
              <w:rPr>
                <w:sz w:val="22"/>
                <w:szCs w:val="22"/>
              </w:rPr>
              <w:t>Колиниченко</w:t>
            </w:r>
            <w:proofErr w:type="spellEnd"/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«30» августа 2023</w:t>
            </w:r>
            <w:r w:rsidRPr="00C36FFB">
              <w:rPr>
                <w:sz w:val="22"/>
                <w:szCs w:val="22"/>
              </w:rPr>
              <w:t xml:space="preserve"> г.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:rsidR="00AB1721" w:rsidRPr="00C36FFB" w:rsidRDefault="00AB1721" w:rsidP="0031126D">
            <w:pPr>
              <w:pStyle w:val="a3"/>
              <w:tabs>
                <w:tab w:val="left" w:pos="426"/>
              </w:tabs>
              <w:snapToGrid w:val="0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2"/>
                <w:szCs w:val="22"/>
              </w:rPr>
            </w:pPr>
            <w:r w:rsidRPr="00C36FFB">
              <w:rPr>
                <w:b/>
                <w:sz w:val="22"/>
                <w:szCs w:val="22"/>
              </w:rPr>
              <w:t>Утверждаю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ind w:left="-142"/>
              <w:jc w:val="center"/>
              <w:rPr>
                <w:sz w:val="22"/>
                <w:szCs w:val="22"/>
              </w:rPr>
            </w:pPr>
            <w:r w:rsidRPr="00C36FFB">
              <w:rPr>
                <w:sz w:val="22"/>
                <w:szCs w:val="22"/>
              </w:rPr>
              <w:t>Директор школы-интерната</w:t>
            </w:r>
          </w:p>
          <w:p w:rsidR="00AB1721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C36FFB">
              <w:rPr>
                <w:sz w:val="22"/>
                <w:szCs w:val="22"/>
              </w:rPr>
              <w:t>__________Т.Ю. Мартыненко</w:t>
            </w:r>
          </w:p>
          <w:p w:rsidR="00AB1721" w:rsidRPr="00C36FFB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/>
              <w:ind w:left="-142"/>
              <w:jc w:val="center"/>
              <w:rPr>
                <w:sz w:val="16"/>
                <w:szCs w:val="16"/>
              </w:rPr>
            </w:pPr>
          </w:p>
          <w:p w:rsidR="00AB1721" w:rsidRDefault="00AB1721" w:rsidP="0031126D">
            <w:pPr>
              <w:pStyle w:val="a3"/>
              <w:tabs>
                <w:tab w:val="left" w:pos="426"/>
              </w:tabs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="005C5333">
              <w:rPr>
                <w:sz w:val="22"/>
                <w:szCs w:val="22"/>
                <w:lang w:val="en-US"/>
              </w:rPr>
              <w:t>83</w:t>
            </w:r>
            <w:r w:rsidR="005C5333">
              <w:rPr>
                <w:sz w:val="22"/>
                <w:szCs w:val="22"/>
              </w:rPr>
              <w:t>/</w:t>
            </w:r>
            <w:r w:rsidR="005C5333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:rsidR="00AB1721" w:rsidRPr="00C36FFB" w:rsidRDefault="005C5333" w:rsidP="00FE30E5">
            <w:pPr>
              <w:pStyle w:val="a3"/>
              <w:tabs>
                <w:tab w:val="left" w:pos="426"/>
              </w:tabs>
              <w:spacing w:before="0" w:beforeAutospacing="0" w:after="0" w:line="360" w:lineRule="auto"/>
              <w:ind w:left="28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от «31</w:t>
            </w:r>
            <w:r w:rsidR="00AB1721">
              <w:rPr>
                <w:sz w:val="22"/>
                <w:szCs w:val="22"/>
              </w:rPr>
              <w:t>» августа 2023</w:t>
            </w:r>
            <w:r w:rsidR="00AB1721" w:rsidRPr="00B05135">
              <w:rPr>
                <w:sz w:val="22"/>
                <w:szCs w:val="22"/>
              </w:rPr>
              <w:t xml:space="preserve"> г.</w:t>
            </w:r>
            <w:r w:rsidR="00FE30E5" w:rsidRPr="00C36FF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AB1721" w:rsidRDefault="00AB1721" w:rsidP="00AB1721">
      <w:pPr>
        <w:tabs>
          <w:tab w:val="left" w:pos="426"/>
        </w:tabs>
        <w:ind w:left="-142"/>
        <w:jc w:val="center"/>
      </w:pPr>
    </w:p>
    <w:p w:rsidR="00AB1721" w:rsidRDefault="00AB1721" w:rsidP="00AB1721">
      <w:pPr>
        <w:tabs>
          <w:tab w:val="left" w:pos="426"/>
        </w:tabs>
        <w:ind w:left="-142"/>
        <w:jc w:val="center"/>
      </w:pPr>
    </w:p>
    <w:p w:rsidR="00AB1721" w:rsidRDefault="00AB1721" w:rsidP="00AB1721">
      <w:pPr>
        <w:tabs>
          <w:tab w:val="left" w:pos="426"/>
        </w:tabs>
        <w:ind w:left="-142"/>
        <w:jc w:val="center"/>
      </w:pPr>
    </w:p>
    <w:p w:rsidR="00AB1721" w:rsidRDefault="00AB1721" w:rsidP="00AB1721">
      <w:pPr>
        <w:tabs>
          <w:tab w:val="left" w:pos="426"/>
        </w:tabs>
        <w:ind w:left="-142"/>
        <w:jc w:val="center"/>
      </w:pPr>
    </w:p>
    <w:p w:rsid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E30E5" w:rsidRPr="00AB1721" w:rsidRDefault="00FE30E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21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FE30E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</w:t>
      </w:r>
      <w:r w:rsidR="00AB1721" w:rsidRPr="00AB1721">
        <w:rPr>
          <w:rFonts w:ascii="Times New Roman" w:hAnsi="Times New Roman" w:cs="Times New Roman"/>
          <w:b/>
          <w:sz w:val="24"/>
          <w:szCs w:val="24"/>
        </w:rPr>
        <w:t xml:space="preserve"> религиозных культур и светской этики»</w:t>
      </w: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21">
        <w:rPr>
          <w:rFonts w:ascii="Times New Roman" w:hAnsi="Times New Roman" w:cs="Times New Roman"/>
          <w:b/>
          <w:sz w:val="24"/>
          <w:szCs w:val="24"/>
        </w:rPr>
        <w:t>для слабослышащих и позднооглохших обучающихся (вариант 2.2)</w:t>
      </w:r>
    </w:p>
    <w:p w:rsidR="00373BF8" w:rsidRDefault="00373BF8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BF8" w:rsidRDefault="00373BF8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Default="006A0D4A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B1721" w:rsidRPr="00AB172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E4FC5" w:rsidRPr="00AB1721" w:rsidRDefault="004E4FC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FF0273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ab/>
        <w:t>2023-2024</w:t>
      </w:r>
      <w:r w:rsidR="00AB1721" w:rsidRPr="00AB172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  <w:tab w:val="left" w:pos="79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AB1721">
        <w:rPr>
          <w:rFonts w:ascii="Times New Roman" w:hAnsi="Times New Roman" w:cs="Times New Roman"/>
          <w:b/>
          <w:sz w:val="24"/>
          <w:szCs w:val="24"/>
        </w:rPr>
        <w:tab/>
      </w:r>
      <w:r w:rsidRPr="00AB1721">
        <w:rPr>
          <w:rFonts w:ascii="Times New Roman" w:hAnsi="Times New Roman" w:cs="Times New Roman"/>
          <w:b/>
          <w:sz w:val="24"/>
          <w:szCs w:val="24"/>
        </w:rPr>
        <w:tab/>
      </w:r>
    </w:p>
    <w:p w:rsidR="00FE30E5" w:rsidRDefault="00FE30E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BF8" w:rsidRDefault="00373BF8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0E5" w:rsidRDefault="00FE30E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0E5" w:rsidRPr="00AB1721" w:rsidRDefault="00FE30E5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3" w:type="dxa"/>
        <w:tblInd w:w="-591" w:type="dxa"/>
        <w:tblLook w:val="00A0" w:firstRow="1" w:lastRow="0" w:firstColumn="1" w:lastColumn="0" w:noHBand="0" w:noVBand="0"/>
      </w:tblPr>
      <w:tblGrid>
        <w:gridCol w:w="4566"/>
        <w:gridCol w:w="5257"/>
      </w:tblGrid>
      <w:tr w:rsidR="00AB1721" w:rsidRPr="00AB1721" w:rsidTr="0031126D">
        <w:trPr>
          <w:trHeight w:val="1601"/>
        </w:trPr>
        <w:tc>
          <w:tcPr>
            <w:tcW w:w="4566" w:type="dxa"/>
          </w:tcPr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</w:t>
            </w:r>
          </w:p>
          <w:p w:rsidR="00AB1721" w:rsidRPr="00AB1721" w:rsidRDefault="0031126D" w:rsidP="00AB172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№ 6</w:t>
            </w:r>
            <w:r w:rsidR="00AB1721" w:rsidRPr="00AB1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1721" w:rsidRPr="00AB1721" w:rsidRDefault="005C5333" w:rsidP="00AB172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31126D">
              <w:rPr>
                <w:rFonts w:ascii="Times New Roman" w:hAnsi="Times New Roman" w:cs="Times New Roman"/>
                <w:sz w:val="24"/>
                <w:szCs w:val="24"/>
              </w:rPr>
              <w:t>» августа 2023</w:t>
            </w:r>
            <w:r w:rsidR="00AB1721" w:rsidRPr="00AB172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</w:tcPr>
          <w:p w:rsidR="00AB1721" w:rsidRPr="00AB1721" w:rsidRDefault="00AB1721" w:rsidP="00AB172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Разработана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sz w:val="24"/>
                <w:szCs w:val="24"/>
              </w:rPr>
              <w:t>учителем начальных классов</w:t>
            </w:r>
          </w:p>
          <w:p w:rsidR="00AB1721" w:rsidRPr="00AB1721" w:rsidRDefault="00AB1721" w:rsidP="00AB172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Рудаковой Ириной Анатольевной,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sz w:val="24"/>
                <w:szCs w:val="24"/>
              </w:rPr>
              <w:t>(предмет, фамилия, имя, отчество),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AB1721" w:rsidRPr="00AB1721" w:rsidRDefault="00AB1721" w:rsidP="00AB1721">
            <w:pPr>
              <w:tabs>
                <w:tab w:val="left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721" w:rsidRPr="00AB1721" w:rsidRDefault="00AB1721" w:rsidP="00AB1721">
      <w:pPr>
        <w:tabs>
          <w:tab w:val="left" w:pos="426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B1721" w:rsidRDefault="00FF0273" w:rsidP="00AB1721">
      <w:pPr>
        <w:tabs>
          <w:tab w:val="left" w:pos="426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Орск, 2023</w:t>
      </w:r>
    </w:p>
    <w:p w:rsidR="005C5333" w:rsidRDefault="005C5333" w:rsidP="00AB1721">
      <w:pPr>
        <w:tabs>
          <w:tab w:val="left" w:pos="426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4FC5" w:rsidRDefault="004E4FC5" w:rsidP="00AB1721">
      <w:pPr>
        <w:tabs>
          <w:tab w:val="left" w:pos="426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E4FC5" w:rsidRPr="00AB1721" w:rsidRDefault="004E4FC5" w:rsidP="00AB1721">
      <w:pPr>
        <w:tabs>
          <w:tab w:val="left" w:pos="426"/>
        </w:tabs>
        <w:spacing w:after="0" w:line="240" w:lineRule="auto"/>
        <w:ind w:left="-142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2855BD" w:rsidRPr="007C74C9" w:rsidRDefault="002855BD" w:rsidP="002855B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7C74C9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2855BD" w:rsidRPr="007C74C9" w:rsidRDefault="002855BD" w:rsidP="002855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74C9">
        <w:rPr>
          <w:rFonts w:ascii="Times New Roman" w:hAnsi="Times New Roman"/>
          <w:bCs/>
          <w:iCs/>
          <w:sz w:val="24"/>
          <w:szCs w:val="24"/>
        </w:rPr>
        <w:t>1.</w:t>
      </w:r>
      <w:r w:rsidRPr="007C74C9">
        <w:rPr>
          <w:rFonts w:ascii="Times New Roman" w:hAnsi="Times New Roman"/>
          <w:sz w:val="24"/>
          <w:szCs w:val="24"/>
        </w:rPr>
        <w:t>Федеральный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закон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от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29.12.2012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г.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№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273-ФЗ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«Об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образовании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в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Российской</w:t>
      </w:r>
      <w:r w:rsidRPr="007C74C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>Федерации» ст. 28;</w:t>
      </w:r>
    </w:p>
    <w:p w:rsidR="002855BD" w:rsidRPr="007C74C9" w:rsidRDefault="002855BD" w:rsidP="002855BD">
      <w:pPr>
        <w:pStyle w:val="a5"/>
        <w:tabs>
          <w:tab w:val="left" w:pos="1462"/>
        </w:tabs>
        <w:ind w:left="0" w:firstLine="709"/>
        <w:rPr>
          <w:sz w:val="24"/>
          <w:szCs w:val="24"/>
        </w:rPr>
      </w:pPr>
      <w:r w:rsidRPr="007C74C9">
        <w:rPr>
          <w:sz w:val="24"/>
          <w:szCs w:val="24"/>
        </w:rPr>
        <w:t>2. Приказ</w:t>
      </w:r>
      <w:r w:rsidRPr="007C74C9">
        <w:rPr>
          <w:spacing w:val="21"/>
          <w:sz w:val="24"/>
          <w:szCs w:val="24"/>
        </w:rPr>
        <w:t xml:space="preserve"> </w:t>
      </w:r>
      <w:r w:rsidRPr="007C74C9">
        <w:rPr>
          <w:sz w:val="24"/>
          <w:szCs w:val="24"/>
        </w:rPr>
        <w:t>Министерства</w:t>
      </w:r>
      <w:r w:rsidRPr="007C74C9">
        <w:rPr>
          <w:spacing w:val="21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образования</w:t>
      </w:r>
      <w:r w:rsidRPr="007C74C9">
        <w:rPr>
          <w:spacing w:val="21"/>
          <w:sz w:val="24"/>
          <w:szCs w:val="24"/>
        </w:rPr>
        <w:t xml:space="preserve"> </w:t>
      </w:r>
      <w:r w:rsidRPr="007C74C9">
        <w:rPr>
          <w:sz w:val="24"/>
          <w:szCs w:val="24"/>
        </w:rPr>
        <w:t>и</w:t>
      </w:r>
      <w:r w:rsidRPr="007C74C9">
        <w:rPr>
          <w:spacing w:val="22"/>
          <w:sz w:val="24"/>
          <w:szCs w:val="24"/>
        </w:rPr>
        <w:t xml:space="preserve"> </w:t>
      </w:r>
      <w:r w:rsidRPr="007C74C9">
        <w:rPr>
          <w:sz w:val="24"/>
          <w:szCs w:val="24"/>
        </w:rPr>
        <w:t>науки</w:t>
      </w:r>
      <w:r w:rsidRPr="007C74C9">
        <w:rPr>
          <w:spacing w:val="25"/>
          <w:sz w:val="24"/>
          <w:szCs w:val="24"/>
        </w:rPr>
        <w:t xml:space="preserve"> </w:t>
      </w:r>
      <w:r w:rsidRPr="007C74C9">
        <w:rPr>
          <w:sz w:val="24"/>
          <w:szCs w:val="24"/>
        </w:rPr>
        <w:t>Российской</w:t>
      </w:r>
      <w:r w:rsidRPr="007C74C9">
        <w:rPr>
          <w:spacing w:val="22"/>
          <w:sz w:val="24"/>
          <w:szCs w:val="24"/>
        </w:rPr>
        <w:t xml:space="preserve"> </w:t>
      </w:r>
      <w:r w:rsidRPr="007C74C9">
        <w:rPr>
          <w:sz w:val="24"/>
          <w:szCs w:val="24"/>
        </w:rPr>
        <w:t>Федерации</w:t>
      </w:r>
      <w:r w:rsidRPr="007C74C9">
        <w:rPr>
          <w:spacing w:val="20"/>
          <w:sz w:val="24"/>
          <w:szCs w:val="24"/>
        </w:rPr>
        <w:t xml:space="preserve"> </w:t>
      </w:r>
      <w:r w:rsidRPr="007C74C9">
        <w:rPr>
          <w:sz w:val="24"/>
          <w:szCs w:val="24"/>
        </w:rPr>
        <w:t>от</w:t>
      </w:r>
      <w:r w:rsidRPr="007C74C9">
        <w:rPr>
          <w:spacing w:val="22"/>
          <w:sz w:val="24"/>
          <w:szCs w:val="24"/>
        </w:rPr>
        <w:t xml:space="preserve"> </w:t>
      </w:r>
      <w:r w:rsidRPr="007C74C9">
        <w:rPr>
          <w:sz w:val="24"/>
          <w:szCs w:val="24"/>
        </w:rPr>
        <w:t>19.12.2014</w:t>
      </w:r>
      <w:r w:rsidRPr="007C74C9">
        <w:rPr>
          <w:spacing w:val="21"/>
          <w:sz w:val="24"/>
          <w:szCs w:val="24"/>
        </w:rPr>
        <w:t xml:space="preserve"> </w:t>
      </w:r>
      <w:r w:rsidRPr="007C74C9">
        <w:rPr>
          <w:sz w:val="24"/>
          <w:szCs w:val="24"/>
        </w:rPr>
        <w:t>г. №1598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«Об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утверждении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государственного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образовательного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стандарта начального</w:t>
      </w:r>
      <w:r w:rsidRPr="007C74C9">
        <w:rPr>
          <w:spacing w:val="1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общего</w:t>
      </w:r>
      <w:r w:rsidRPr="007C74C9">
        <w:rPr>
          <w:spacing w:val="-3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образования</w:t>
      </w:r>
      <w:r w:rsidRPr="007C74C9">
        <w:rPr>
          <w:spacing w:val="-1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обучающихся</w:t>
      </w:r>
      <w:r w:rsidRPr="007C74C9">
        <w:rPr>
          <w:spacing w:val="-1"/>
          <w:sz w:val="24"/>
          <w:szCs w:val="24"/>
        </w:rPr>
        <w:t xml:space="preserve"> </w:t>
      </w:r>
      <w:r w:rsidRPr="007C74C9">
        <w:rPr>
          <w:sz w:val="24"/>
          <w:szCs w:val="24"/>
        </w:rPr>
        <w:t>с</w:t>
      </w:r>
      <w:r w:rsidRPr="007C74C9">
        <w:rPr>
          <w:spacing w:val="-2"/>
          <w:sz w:val="24"/>
          <w:szCs w:val="24"/>
        </w:rPr>
        <w:t xml:space="preserve"> </w:t>
      </w:r>
      <w:r w:rsidRPr="007C74C9">
        <w:rPr>
          <w:sz w:val="24"/>
          <w:szCs w:val="24"/>
        </w:rPr>
        <w:t>ограниченными</w:t>
      </w:r>
      <w:r w:rsidRPr="007C74C9">
        <w:rPr>
          <w:spacing w:val="-1"/>
          <w:sz w:val="24"/>
          <w:szCs w:val="24"/>
        </w:rPr>
        <w:t xml:space="preserve"> </w:t>
      </w:r>
      <w:r w:rsidRPr="007C74C9">
        <w:rPr>
          <w:sz w:val="24"/>
          <w:szCs w:val="24"/>
        </w:rPr>
        <w:t>возможностями</w:t>
      </w:r>
      <w:r w:rsidRPr="007C74C9">
        <w:rPr>
          <w:spacing w:val="-3"/>
          <w:sz w:val="24"/>
          <w:szCs w:val="24"/>
        </w:rPr>
        <w:t xml:space="preserve"> </w:t>
      </w:r>
      <w:r w:rsidRPr="007C74C9">
        <w:rPr>
          <w:sz w:val="24"/>
          <w:szCs w:val="24"/>
        </w:rPr>
        <w:t>здоровья»;</w:t>
      </w:r>
    </w:p>
    <w:p w:rsidR="002855BD" w:rsidRPr="007C74C9" w:rsidRDefault="002855BD" w:rsidP="002855BD">
      <w:pPr>
        <w:pStyle w:val="a5"/>
        <w:tabs>
          <w:tab w:val="left" w:pos="1462"/>
        </w:tabs>
        <w:ind w:left="0" w:firstLine="709"/>
        <w:rPr>
          <w:sz w:val="24"/>
          <w:szCs w:val="24"/>
        </w:rPr>
      </w:pPr>
      <w:r w:rsidRPr="007C74C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C74C9">
        <w:rPr>
          <w:sz w:val="24"/>
          <w:szCs w:val="24"/>
        </w:rPr>
        <w:t>Приказ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Министерства</w:t>
      </w:r>
      <w:r w:rsidRPr="007C74C9">
        <w:rPr>
          <w:spacing w:val="12"/>
          <w:sz w:val="24"/>
          <w:szCs w:val="24"/>
        </w:rPr>
        <w:t xml:space="preserve"> </w:t>
      </w:r>
      <w:r w:rsidRPr="007C74C9">
        <w:rPr>
          <w:sz w:val="24"/>
          <w:szCs w:val="24"/>
        </w:rPr>
        <w:t>Просвещения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Российской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Федерации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от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24</w:t>
      </w:r>
      <w:r w:rsidRPr="007C74C9">
        <w:rPr>
          <w:spacing w:val="9"/>
          <w:sz w:val="24"/>
          <w:szCs w:val="24"/>
        </w:rPr>
        <w:t xml:space="preserve"> </w:t>
      </w:r>
      <w:r w:rsidRPr="007C74C9">
        <w:rPr>
          <w:sz w:val="24"/>
          <w:szCs w:val="24"/>
        </w:rPr>
        <w:t>ноября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>2022</w:t>
      </w:r>
      <w:r w:rsidRPr="007C74C9">
        <w:rPr>
          <w:spacing w:val="13"/>
          <w:sz w:val="24"/>
          <w:szCs w:val="24"/>
        </w:rPr>
        <w:t xml:space="preserve"> </w:t>
      </w:r>
      <w:r w:rsidRPr="007C74C9">
        <w:rPr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proofErr w:type="gramStart"/>
      <w:r w:rsidRPr="007C74C9">
        <w:rPr>
          <w:sz w:val="24"/>
          <w:szCs w:val="24"/>
        </w:rPr>
        <w:t xml:space="preserve">общего </w:t>
      </w:r>
      <w:r w:rsidRPr="007C74C9">
        <w:rPr>
          <w:spacing w:val="-57"/>
          <w:sz w:val="24"/>
          <w:szCs w:val="24"/>
        </w:rPr>
        <w:t xml:space="preserve"> </w:t>
      </w:r>
      <w:r w:rsidRPr="007C74C9">
        <w:rPr>
          <w:sz w:val="24"/>
          <w:szCs w:val="24"/>
        </w:rPr>
        <w:t>образования</w:t>
      </w:r>
      <w:proofErr w:type="gramEnd"/>
      <w:r w:rsidRPr="007C74C9">
        <w:rPr>
          <w:sz w:val="24"/>
          <w:szCs w:val="24"/>
        </w:rPr>
        <w:t xml:space="preserve"> для обучающихся с ограниченными возможностями здоровья;</w:t>
      </w:r>
    </w:p>
    <w:p w:rsidR="002855BD" w:rsidRPr="007C74C9" w:rsidRDefault="002855BD" w:rsidP="002855B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74C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4C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C74C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74C9">
        <w:rPr>
          <w:rFonts w:ascii="Times New Roman" w:hAnsi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2855BD" w:rsidRPr="007C74C9" w:rsidRDefault="002855BD" w:rsidP="002855B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C74C9">
        <w:rPr>
          <w:rFonts w:ascii="Times New Roman" w:eastAsia="sans-serif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r w:rsidRPr="007C74C9">
        <w:rPr>
          <w:rFonts w:ascii="Times New Roman" w:eastAsia="sans-serif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 w:rsidR="002855BD" w:rsidRDefault="002855BD" w:rsidP="002855B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4C9">
        <w:rPr>
          <w:rFonts w:ascii="Times New Roman" w:hAnsi="Times New Roman"/>
          <w:sz w:val="24"/>
          <w:szCs w:val="24"/>
        </w:rPr>
        <w:t>. Учебный план на 2023 – 2024 учебный год ГКОУ «С(К) школы-интерната № 68» г. Орска Оренбургской области.</w:t>
      </w:r>
    </w:p>
    <w:p w:rsidR="002855BD" w:rsidRPr="007C74C9" w:rsidRDefault="002855BD" w:rsidP="002855B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608F6" w:rsidRPr="00F608F6" w:rsidRDefault="00F608F6" w:rsidP="00F6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</w:t>
      </w:r>
      <w:r w:rsidRPr="00F60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08F6" w:rsidRPr="00F608F6" w:rsidRDefault="00F608F6" w:rsidP="00F6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Целью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608F6" w:rsidRPr="00F608F6" w:rsidRDefault="00F608F6" w:rsidP="00EB7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</w:t>
      </w:r>
      <w:r w:rsidRPr="00F60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задачами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ОРКСЭ являются:</w:t>
      </w:r>
    </w:p>
    <w:p w:rsidR="00F608F6" w:rsidRPr="00F608F6" w:rsidRDefault="00F608F6" w:rsidP="00EB7C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608F6" w:rsidRPr="00F608F6" w:rsidRDefault="00F608F6" w:rsidP="00F608F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proofErr w:type="gram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proofErr w:type="gram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о значении нравственных норм и ценностей в жизни личности, семьи, общества;</w:t>
      </w:r>
    </w:p>
    <w:p w:rsidR="00F608F6" w:rsidRPr="00F608F6" w:rsidRDefault="00F608F6" w:rsidP="00F608F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608F6" w:rsidRPr="00F608F6" w:rsidRDefault="00F608F6" w:rsidP="00F608F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proofErr w:type="gram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способностей</w:t>
      </w:r>
      <w:proofErr w:type="gram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общению в </w:t>
      </w:r>
      <w:proofErr w:type="spell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полиэтничной</w:t>
      </w:r>
      <w:proofErr w:type="spell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разномировоззренческой</w:t>
      </w:r>
      <w:proofErr w:type="spell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B7CB5" w:rsidRPr="00EB7CB5" w:rsidRDefault="00EB7CB5" w:rsidP="00EB7CB5">
      <w:pPr>
        <w:pStyle w:val="a5"/>
        <w:ind w:left="720" w:firstLine="0"/>
        <w:jc w:val="center"/>
        <w:rPr>
          <w:color w:val="333333"/>
          <w:sz w:val="21"/>
          <w:szCs w:val="21"/>
          <w:lang w:eastAsia="ru-RU"/>
        </w:rPr>
      </w:pPr>
      <w:r w:rsidRPr="00907B8E">
        <w:rPr>
          <w:i/>
          <w:color w:val="00000A"/>
          <w:sz w:val="24"/>
          <w:szCs w:val="24"/>
        </w:rPr>
        <w:t>Описание места учебного предмета в учебном плане</w:t>
      </w:r>
    </w:p>
    <w:p w:rsidR="00FE30E5" w:rsidRPr="007B04C3" w:rsidRDefault="00FE30E5" w:rsidP="00FE30E5">
      <w:pPr>
        <w:pStyle w:val="a5"/>
        <w:ind w:left="0" w:firstLine="709"/>
        <w:jc w:val="left"/>
        <w:rPr>
          <w:color w:val="000000" w:themeColor="text1"/>
          <w:sz w:val="21"/>
          <w:szCs w:val="21"/>
          <w:lang w:eastAsia="ru-RU"/>
        </w:rPr>
      </w:pPr>
      <w:r w:rsidRPr="007B04C3">
        <w:rPr>
          <w:rFonts w:eastAsia="SimSun"/>
          <w:color w:val="000000" w:themeColor="text1"/>
          <w:sz w:val="24"/>
          <w:szCs w:val="24"/>
        </w:rPr>
        <w:t xml:space="preserve">Учебный план </w:t>
      </w:r>
      <w:r w:rsidRPr="007B04C3">
        <w:rPr>
          <w:bCs/>
          <w:color w:val="000000" w:themeColor="text1"/>
          <w:sz w:val="24"/>
          <w:szCs w:val="24"/>
        </w:rPr>
        <w:t>ГКОУ «Специальная (коррекционная) школа-интерната № 68»</w:t>
      </w:r>
      <w:r w:rsidRPr="007B04C3">
        <w:rPr>
          <w:b/>
          <w:bCs/>
          <w:color w:val="000000" w:themeColor="text1"/>
        </w:rPr>
        <w:t xml:space="preserve"> </w:t>
      </w:r>
      <w:r w:rsidRPr="007B04C3">
        <w:rPr>
          <w:rFonts w:eastAsia="SimSun"/>
          <w:color w:val="000000" w:themeColor="text1"/>
          <w:sz w:val="24"/>
          <w:szCs w:val="24"/>
        </w:rPr>
        <w:t>на изучение</w:t>
      </w:r>
      <w:r w:rsidRPr="007B04C3">
        <w:rPr>
          <w:color w:val="000000" w:themeColor="text1"/>
          <w:sz w:val="24"/>
          <w:szCs w:val="24"/>
        </w:rPr>
        <w:t xml:space="preserve"> </w:t>
      </w:r>
      <w:r w:rsidRPr="007B04C3">
        <w:rPr>
          <w:color w:val="000000" w:themeColor="text1"/>
          <w:sz w:val="24"/>
          <w:szCs w:val="24"/>
          <w:lang w:eastAsia="ru-RU"/>
        </w:rPr>
        <w:t xml:space="preserve">учебного предмета «Основы религиозных культур и светской этики» отводит в </w:t>
      </w:r>
      <w:r>
        <w:rPr>
          <w:color w:val="000000" w:themeColor="text1"/>
          <w:sz w:val="24"/>
          <w:szCs w:val="24"/>
          <w:lang w:eastAsia="ru-RU"/>
        </w:rPr>
        <w:t xml:space="preserve">5 </w:t>
      </w:r>
      <w:r w:rsidRPr="007B04C3">
        <w:rPr>
          <w:color w:val="000000" w:themeColor="text1"/>
          <w:sz w:val="24"/>
          <w:szCs w:val="24"/>
          <w:lang w:eastAsia="ru-RU"/>
        </w:rPr>
        <w:t>классе (1 ступени) один час в неделю, общий объем составляет 34 часа.</w:t>
      </w:r>
    </w:p>
    <w:p w:rsidR="00FE30E5" w:rsidRPr="007B04C3" w:rsidRDefault="00FE30E5" w:rsidP="00FE30E5">
      <w:pPr>
        <w:rPr>
          <w:color w:val="000000" w:themeColor="text1"/>
        </w:rPr>
      </w:pPr>
    </w:p>
    <w:p w:rsidR="00EB7CB5" w:rsidRPr="00EB7CB5" w:rsidRDefault="00EB7CB5" w:rsidP="00EB7CB5">
      <w:pPr>
        <w:pStyle w:val="a5"/>
        <w:ind w:left="0" w:firstLine="709"/>
        <w:jc w:val="left"/>
        <w:rPr>
          <w:color w:val="333333"/>
          <w:sz w:val="21"/>
          <w:szCs w:val="21"/>
          <w:lang w:eastAsia="ru-RU"/>
        </w:rPr>
      </w:pPr>
      <w:r w:rsidRPr="00EB7CB5">
        <w:rPr>
          <w:color w:val="333333"/>
          <w:sz w:val="24"/>
          <w:szCs w:val="24"/>
          <w:lang w:eastAsia="ru-RU"/>
        </w:rPr>
        <w:t>.</w:t>
      </w:r>
    </w:p>
    <w:p w:rsidR="00F608F6" w:rsidRDefault="00F608F6"/>
    <w:p w:rsidR="008A375B" w:rsidRPr="00C43F24" w:rsidRDefault="00F608F6" w:rsidP="008A375B">
      <w:pPr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="008A375B" w:rsidRPr="00C43F2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608F6" w:rsidRPr="008A375B" w:rsidRDefault="00F608F6" w:rsidP="008A375B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7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СВЕТСКОЙ ЭТИКИ»</w:t>
      </w:r>
    </w:p>
    <w:p w:rsidR="00F608F6" w:rsidRPr="008A375B" w:rsidRDefault="00F608F6" w:rsidP="00F6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608F6" w:rsidRPr="008A375B" w:rsidRDefault="00F608F6" w:rsidP="00F6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F2214B" w:rsidRPr="00F2214B" w:rsidRDefault="00F608F6" w:rsidP="0031126D">
      <w:pPr>
        <w:pStyle w:val="a3"/>
        <w:spacing w:before="0" w:after="0"/>
        <w:jc w:val="center"/>
        <w:rPr>
          <w:b/>
          <w:color w:val="333333"/>
        </w:rPr>
      </w:pPr>
      <w:r w:rsidRPr="00F608F6">
        <w:rPr>
          <w:color w:val="333333"/>
        </w:rPr>
        <w:t>​</w:t>
      </w:r>
      <w:r w:rsidRPr="00F608F6">
        <w:rPr>
          <w:caps/>
          <w:color w:val="333333"/>
        </w:rPr>
        <w:br/>
      </w:r>
      <w:r w:rsidR="00F2214B" w:rsidRPr="00F2214B">
        <w:rPr>
          <w:b/>
          <w:color w:val="000000"/>
        </w:rPr>
        <w:t>Планируемые результаты освоения учебного предмета</w:t>
      </w:r>
    </w:p>
    <w:p w:rsidR="00F2214B" w:rsidRPr="00F2214B" w:rsidRDefault="002855BD" w:rsidP="00273A5E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21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 результаты</w:t>
      </w:r>
    </w:p>
    <w:p w:rsidR="00F608F6" w:rsidRPr="00F608F6" w:rsidRDefault="00F608F6" w:rsidP="00273A5E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результате изучения предмета «Основы религиозн</w:t>
      </w:r>
      <w:r w:rsidR="002A4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культур и светской этики» в 5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у обучающегося будут сформированы следующие личностные результаты:</w:t>
      </w:r>
    </w:p>
    <w:p w:rsidR="00F608F6" w:rsidRPr="00F608F6" w:rsidRDefault="00F608F6" w:rsidP="00273A5E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F608F6" w:rsidRPr="00F608F6" w:rsidRDefault="00F608F6" w:rsidP="00273A5E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самоидентичность</w:t>
      </w:r>
      <w:proofErr w:type="spell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лигии;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608F6" w:rsidRP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ляющих других людей;</w:t>
      </w:r>
    </w:p>
    <w:p w:rsidR="00F608F6" w:rsidRDefault="00F608F6" w:rsidP="00F2214B">
      <w:pPr>
        <w:numPr>
          <w:ilvl w:val="0"/>
          <w:numId w:val="2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</w:t>
      </w:r>
      <w:r w:rsidRPr="00F608F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обходимость бережного отношения к материальным и духовным ценностям.</w:t>
      </w:r>
    </w:p>
    <w:p w:rsidR="00F2214B" w:rsidRDefault="00F2214B" w:rsidP="00F2214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F2214B" w:rsidRDefault="00F2214B" w:rsidP="00F22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F2214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Метапредметные результаты</w:t>
      </w:r>
    </w:p>
    <w:p w:rsidR="00FE30E5" w:rsidRDefault="00FE30E5" w:rsidP="00F22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F608F6" w:rsidRPr="00F608F6" w:rsidRDefault="00FE30E5" w:rsidP="00FE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608F6" w:rsidRPr="00F608F6" w:rsidRDefault="00F608F6" w:rsidP="00F2214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2214B" w:rsidRPr="00F608F6" w:rsidRDefault="00F2214B" w:rsidP="00F2214B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2214B" w:rsidRPr="00F608F6" w:rsidRDefault="00F2214B" w:rsidP="00F2214B">
      <w:pPr>
        <w:numPr>
          <w:ilvl w:val="0"/>
          <w:numId w:val="7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2214B" w:rsidRPr="00F608F6" w:rsidRDefault="00F2214B" w:rsidP="00F2214B">
      <w:pPr>
        <w:numPr>
          <w:ilvl w:val="0"/>
          <w:numId w:val="7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2214B" w:rsidRPr="00F608F6" w:rsidRDefault="00F2214B" w:rsidP="00F2214B">
      <w:pPr>
        <w:numPr>
          <w:ilvl w:val="0"/>
          <w:numId w:val="7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2214B" w:rsidRPr="00F2214B" w:rsidRDefault="00F2214B" w:rsidP="00F2214B">
      <w:pPr>
        <w:numPr>
          <w:ilvl w:val="0"/>
          <w:numId w:val="7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608F6" w:rsidRPr="00F608F6" w:rsidRDefault="00F608F6" w:rsidP="00F2214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333333"/>
          <w:sz w:val="21"/>
          <w:szCs w:val="21"/>
          <w:lang w:eastAsia="ru-RU"/>
        </w:rPr>
      </w:pPr>
      <w:r w:rsidRPr="00F2214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Работа с информацией:</w:t>
      </w:r>
    </w:p>
    <w:p w:rsidR="00F608F6" w:rsidRPr="00F608F6" w:rsidRDefault="00F608F6" w:rsidP="00F2214B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608F6" w:rsidRPr="00F608F6" w:rsidRDefault="00F608F6" w:rsidP="00F2214B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608F6" w:rsidRPr="00F608F6" w:rsidRDefault="00F608F6" w:rsidP="00F2214B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F608F6" w:rsidRPr="00F608F6" w:rsidRDefault="00F608F6" w:rsidP="00F2214B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608F6" w:rsidRPr="00F608F6" w:rsidRDefault="00F608F6" w:rsidP="00F221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</w:p>
    <w:p w:rsidR="00F608F6" w:rsidRPr="00F608F6" w:rsidRDefault="00F608F6" w:rsidP="00F2214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608F6" w:rsidRPr="00F608F6" w:rsidRDefault="00F608F6" w:rsidP="00F2214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608F6" w:rsidRPr="00F608F6" w:rsidRDefault="00F608F6" w:rsidP="00F2214B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F608F6" w:rsidRPr="00F608F6" w:rsidRDefault="00F608F6" w:rsidP="00F221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1"/>
          <w:szCs w:val="21"/>
          <w:lang w:eastAsia="ru-RU"/>
        </w:rPr>
      </w:pPr>
      <w:r w:rsidRPr="00F2214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Совместная деятельность:</w:t>
      </w:r>
    </w:p>
    <w:p w:rsidR="00F608F6" w:rsidRPr="00F608F6" w:rsidRDefault="00F608F6" w:rsidP="00F2214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608F6" w:rsidRPr="00F608F6" w:rsidRDefault="00F608F6" w:rsidP="00F2214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608F6" w:rsidRPr="00F608F6" w:rsidRDefault="00F608F6" w:rsidP="00F2214B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видеопрезентацией</w:t>
      </w:r>
      <w:proofErr w:type="spellEnd"/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14B" w:rsidRPr="00F608F6" w:rsidRDefault="00F2214B" w:rsidP="00F221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</w:t>
      </w:r>
    </w:p>
    <w:p w:rsidR="00F2214B" w:rsidRPr="00F608F6" w:rsidRDefault="00F2214B" w:rsidP="00F2214B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F2214B" w:rsidRPr="00F608F6" w:rsidRDefault="00F2214B" w:rsidP="00F2214B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2214B" w:rsidRPr="00F608F6" w:rsidRDefault="00F2214B" w:rsidP="00F2214B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2214B" w:rsidRPr="00F608F6" w:rsidRDefault="00F2214B" w:rsidP="00F2214B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2214B" w:rsidRPr="00F608F6" w:rsidRDefault="00F2214B" w:rsidP="00EB7CB5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F2214B" w:rsidRDefault="00F2214B" w:rsidP="00EB7CB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08F6" w:rsidRPr="00F608F6" w:rsidRDefault="00F2214B" w:rsidP="00EB7C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="00F608F6" w:rsidRPr="00F60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608F6" w:rsidRPr="00F608F6" w:rsidRDefault="00F608F6" w:rsidP="00EB7CB5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F608F6"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F608F6" w:rsidRPr="00F608F6" w:rsidRDefault="00F608F6" w:rsidP="00EB7CB5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 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</w: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сийском обществе, законных интересов и прав людей, сограждан;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clear" w:pos="720"/>
          <w:tab w:val="left" w:pos="284"/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608F6" w:rsidRPr="00F608F6" w:rsidRDefault="00F608F6" w:rsidP="0031126D">
      <w:pPr>
        <w:numPr>
          <w:ilvl w:val="0"/>
          <w:numId w:val="10"/>
        </w:numPr>
        <w:tabs>
          <w:tab w:val="left" w:pos="993"/>
        </w:tabs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F608F6" w:rsidRPr="00F608F6" w:rsidRDefault="00F608F6" w:rsidP="00EB7CB5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6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F6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A3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427"/>
        <w:gridCol w:w="1134"/>
        <w:gridCol w:w="3118"/>
      </w:tblGrid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5A0D8D" w:rsidP="005A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раздела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Default="005A0D8D" w:rsidP="003112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  <w:p w:rsidR="005A0D8D" w:rsidRPr="00470EAA" w:rsidRDefault="005A0D8D" w:rsidP="003112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DC4BC4" w:rsidRDefault="00DC4BC4" w:rsidP="00DC4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C4">
              <w:rPr>
                <w:rFonts w:ascii="Times New Roman" w:hAnsi="Times New Roman" w:cs="Times New Roman"/>
                <w:sz w:val="24"/>
                <w:szCs w:val="24"/>
              </w:rPr>
              <w:t>ЭОР и ЦОР</w:t>
            </w:r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183409" w:rsidP="003112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  <w:r w:rsidRPr="005A0D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5A0D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D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5A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A0D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183409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903B9C" w:rsidP="005A0D8D">
            <w:pPr>
              <w:spacing w:after="0"/>
            </w:pPr>
            <w:hyperlink r:id="rId5">
              <w:r w:rsidR="00F608F6"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Этика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903B9C" w:rsidP="005A0D8D">
            <w:pPr>
              <w:spacing w:after="0"/>
            </w:pPr>
            <w:hyperlink r:id="rId6">
              <w:r w:rsidR="00F608F6"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903B9C" w:rsidP="005A0D8D">
            <w:pPr>
              <w:spacing w:after="0"/>
            </w:pPr>
            <w:hyperlink r:id="rId7">
              <w:r w:rsidR="00F608F6"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903B9C" w:rsidP="005A0D8D">
            <w:pPr>
              <w:spacing w:after="0"/>
            </w:pPr>
            <w:hyperlink r:id="rId8">
              <w:r w:rsidR="00F608F6"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5A0D8D">
            <w:pPr>
              <w:spacing w:after="0"/>
              <w:jc w:val="center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5A0D8D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903B9C" w:rsidP="005A0D8D">
            <w:pPr>
              <w:spacing w:after="0"/>
            </w:pPr>
            <w:hyperlink r:id="rId9">
              <w:r w:rsidR="00F608F6"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5A0D8D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A0D8D" w:rsidRPr="00470EAA" w:rsidRDefault="005A0D8D" w:rsidP="005A0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5A0D8D" w:rsidRDefault="00903B9C" w:rsidP="005A0D8D">
            <w:hyperlink r:id="rId10">
              <w:r w:rsidR="005A0D8D" w:rsidRPr="00E03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5A0D8D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A0D8D" w:rsidRPr="00470EAA" w:rsidRDefault="005A0D8D" w:rsidP="005A0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5A0D8D" w:rsidRDefault="00903B9C" w:rsidP="005A0D8D">
            <w:hyperlink r:id="rId11">
              <w:r w:rsidR="005A0D8D" w:rsidRPr="00E03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5A0D8D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A0D8D" w:rsidRPr="00470EAA" w:rsidRDefault="005A0D8D" w:rsidP="005A0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Посеешь поступок пожнёшь 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5A0D8D" w:rsidRDefault="00903B9C" w:rsidP="005A0D8D">
            <w:hyperlink r:id="rId12">
              <w:r w:rsidR="005A0D8D" w:rsidRPr="00E03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5A0D8D" w:rsidRPr="00470EAA" w:rsidTr="005A0D8D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5A0D8D" w:rsidRPr="00470EAA" w:rsidRDefault="004B1C22" w:rsidP="005A0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5A0D8D" w:rsidP="005A0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sz w:val="24"/>
                <w:szCs w:val="24"/>
              </w:rPr>
              <w:t>Судьба и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0D8D" w:rsidRPr="005A0D8D" w:rsidRDefault="004B1C22" w:rsidP="005A0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5A0D8D" w:rsidRDefault="00903B9C" w:rsidP="005A0D8D">
            <w:hyperlink r:id="rId13">
              <w:r w:rsidR="005A0D8D" w:rsidRPr="00E03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F608F6" w:rsidRPr="00470EAA" w:rsidTr="005A0D8D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31126D">
            <w:pPr>
              <w:spacing w:after="0"/>
              <w:ind w:left="135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08F6" w:rsidRPr="005A0D8D" w:rsidRDefault="00F608F6" w:rsidP="0031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08F6" w:rsidRPr="00470EAA" w:rsidRDefault="00F608F6" w:rsidP="0031126D"/>
        </w:tc>
      </w:tr>
    </w:tbl>
    <w:p w:rsidR="002855BD" w:rsidRDefault="002855BD">
      <w:r>
        <w:br w:type="page"/>
      </w:r>
    </w:p>
    <w:p w:rsidR="002855BD" w:rsidRDefault="002855BD" w:rsidP="00F608F6">
      <w:pPr>
        <w:tabs>
          <w:tab w:val="left" w:pos="930"/>
        </w:tabs>
        <w:sectPr w:rsidR="00285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75B" w:rsidRDefault="008A375B" w:rsidP="008A375B">
      <w:pPr>
        <w:pStyle w:val="a6"/>
        <w:ind w:firstLine="567"/>
        <w:jc w:val="center"/>
        <w:rPr>
          <w:b/>
        </w:rPr>
      </w:pPr>
      <w:r w:rsidRPr="00912968">
        <w:rPr>
          <w:b/>
        </w:rPr>
        <w:lastRenderedPageBreak/>
        <w:t>Примерная тематическая и терминологическая лексика</w:t>
      </w:r>
    </w:p>
    <w:p w:rsidR="002E02C2" w:rsidRDefault="002E02C2" w:rsidP="008A375B">
      <w:pPr>
        <w:pStyle w:val="a6"/>
        <w:ind w:firstLine="567"/>
        <w:jc w:val="center"/>
        <w:rPr>
          <w:b/>
        </w:rPr>
      </w:pPr>
    </w:p>
    <w:p w:rsidR="002E02C2" w:rsidRPr="002E02C2" w:rsidRDefault="004F5E99" w:rsidP="002E02C2">
      <w:pPr>
        <w:pStyle w:val="a6"/>
        <w:ind w:firstLine="567"/>
      </w:pPr>
      <w:r>
        <w:t>Этика – наука о нравств</w:t>
      </w:r>
      <w:r w:rsidR="002E02C2" w:rsidRPr="002E02C2">
        <w:t>енной жизни человека. Нравственные нормы.</w:t>
      </w:r>
    </w:p>
    <w:p w:rsidR="002E02C2" w:rsidRPr="002E02C2" w:rsidRDefault="002E02C2" w:rsidP="002E02C2">
      <w:pPr>
        <w:pStyle w:val="a6"/>
        <w:ind w:firstLine="567"/>
      </w:pPr>
      <w:r w:rsidRPr="002E02C2">
        <w:t>Ве</w:t>
      </w:r>
      <w:r w:rsidR="00B45E01">
        <w:t>ж</w:t>
      </w:r>
      <w:r w:rsidRPr="002E02C2">
        <w:t>ливость, вежливый, доброжелательный. Добро, зло.</w:t>
      </w:r>
    </w:p>
    <w:p w:rsidR="002E02C2" w:rsidRPr="002E02C2" w:rsidRDefault="002E02C2" w:rsidP="002E02C2">
      <w:pPr>
        <w:pStyle w:val="a6"/>
        <w:ind w:firstLine="567"/>
      </w:pPr>
      <w:r w:rsidRPr="002E02C2">
        <w:t>Общение, понять другого, тактичность, чуткость, деликатность.</w:t>
      </w:r>
    </w:p>
    <w:p w:rsidR="002E02C2" w:rsidRDefault="002E02C2" w:rsidP="002E02C2">
      <w:pPr>
        <w:pStyle w:val="a6"/>
        <w:ind w:firstLine="567"/>
      </w:pPr>
      <w:r w:rsidRPr="002E02C2">
        <w:t xml:space="preserve"> Будьте внимательны, уважительны, доброжелательны, тактичны.</w:t>
      </w:r>
    </w:p>
    <w:p w:rsidR="002E02C2" w:rsidRDefault="002E02C2" w:rsidP="002E02C2">
      <w:pPr>
        <w:pStyle w:val="a6"/>
        <w:ind w:firstLine="567"/>
      </w:pPr>
      <w:r>
        <w:t>Копилка добрых слов. Дружба.</w:t>
      </w:r>
    </w:p>
    <w:p w:rsidR="002E02C2" w:rsidRDefault="002E02C2" w:rsidP="002E02C2">
      <w:pPr>
        <w:pStyle w:val="a6"/>
        <w:ind w:firstLine="567"/>
      </w:pPr>
      <w:r>
        <w:t>Этике</w:t>
      </w:r>
      <w:r w:rsidR="00C3214A">
        <w:t>т</w:t>
      </w:r>
      <w:r>
        <w:t xml:space="preserve"> –</w:t>
      </w:r>
      <w:r w:rsidR="00C3214A">
        <w:t>э</w:t>
      </w:r>
      <w:r>
        <w:t>то правила поведен</w:t>
      </w:r>
      <w:r w:rsidR="00B45E01">
        <w:t>и</w:t>
      </w:r>
      <w:r>
        <w:t>я человека в обществе. Приятный в поведении человек.</w:t>
      </w:r>
    </w:p>
    <w:p w:rsidR="00C3214A" w:rsidRDefault="00C3214A" w:rsidP="002E02C2">
      <w:pPr>
        <w:pStyle w:val="a6"/>
        <w:ind w:firstLine="567"/>
      </w:pPr>
      <w:r>
        <w:t>Красота этикета. Красота, гигиена, осанка.</w:t>
      </w:r>
    </w:p>
    <w:p w:rsidR="00C3214A" w:rsidRDefault="00C3214A" w:rsidP="002E02C2">
      <w:pPr>
        <w:pStyle w:val="a6"/>
        <w:ind w:firstLine="567"/>
      </w:pPr>
      <w:r>
        <w:t>Поздороваться, поблагодарить. Вежливые слова.</w:t>
      </w:r>
    </w:p>
    <w:p w:rsidR="00C3214A" w:rsidRDefault="00C3214A" w:rsidP="002E02C2">
      <w:pPr>
        <w:pStyle w:val="a6"/>
        <w:ind w:firstLine="567"/>
      </w:pPr>
      <w:r>
        <w:t xml:space="preserve">Духовность – это направленность души на высокие смыслы жизни. </w:t>
      </w:r>
    </w:p>
    <w:p w:rsidR="00C3214A" w:rsidRDefault="00C3214A" w:rsidP="002E02C2">
      <w:pPr>
        <w:pStyle w:val="a6"/>
        <w:ind w:firstLine="567"/>
      </w:pPr>
      <w:r>
        <w:t>Родина, род, Отчизна.</w:t>
      </w:r>
    </w:p>
    <w:p w:rsidR="00C3214A" w:rsidRDefault="00C3214A" w:rsidP="002E02C2">
      <w:pPr>
        <w:pStyle w:val="a6"/>
        <w:ind w:firstLine="567"/>
      </w:pPr>
      <w:r>
        <w:t xml:space="preserve">Доверие, достоинство, уважение. Потребности, интересы. Нравственная установка. Бескорыстность, дружба. </w:t>
      </w:r>
    </w:p>
    <w:p w:rsidR="00C3214A" w:rsidRDefault="00C3214A" w:rsidP="002E02C2">
      <w:pPr>
        <w:pStyle w:val="a6"/>
        <w:ind w:firstLine="567"/>
      </w:pPr>
      <w:r>
        <w:t>Общечеловеческие ценности. Жизнь священна.  Жизнь и человек – наивысшие ценности.</w:t>
      </w:r>
    </w:p>
    <w:p w:rsidR="00C3214A" w:rsidRDefault="00C3214A" w:rsidP="002E02C2">
      <w:pPr>
        <w:pStyle w:val="a6"/>
        <w:ind w:firstLine="567"/>
      </w:pPr>
      <w:r>
        <w:t>Милосердие. Сочувствовать, сопереживать, сострадать. Подать милостыню, проявить милосердие. Жить во благо себе и другим.</w:t>
      </w:r>
      <w:r w:rsidR="00B45E01">
        <w:t xml:space="preserve"> Тактичность. П</w:t>
      </w:r>
      <w:r>
        <w:t>онять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простить</w:t>
      </w:r>
      <w:r w:rsidR="00B45E01">
        <w:t>.</w:t>
      </w:r>
    </w:p>
    <w:p w:rsidR="00B45E01" w:rsidRDefault="00B45E01" w:rsidP="002E02C2">
      <w:pPr>
        <w:pStyle w:val="a6"/>
        <w:ind w:firstLine="567"/>
      </w:pPr>
      <w:r>
        <w:t>Чувство достоинства,</w:t>
      </w:r>
      <w:r w:rsidR="004B1C22">
        <w:t xml:space="preserve"> жить нравственно. Бескорыстие,</w:t>
      </w:r>
      <w:r>
        <w:t xml:space="preserve"> совершать душевные усилия.</w:t>
      </w:r>
    </w:p>
    <w:p w:rsidR="00B45E01" w:rsidRDefault="00B45E01" w:rsidP="002E02C2">
      <w:pPr>
        <w:pStyle w:val="a6"/>
        <w:ind w:firstLine="567"/>
      </w:pPr>
      <w:r>
        <w:t>Поступать во благо. Нравственный выбор.</w:t>
      </w:r>
    </w:p>
    <w:p w:rsidR="00B45E01" w:rsidRDefault="00B45E01" w:rsidP="002E02C2">
      <w:pPr>
        <w:pStyle w:val="a6"/>
        <w:ind w:firstLine="567"/>
      </w:pPr>
      <w:r>
        <w:t>Будь правдив и честен. Предприниматель. Честность, добродетельность, правдивость.</w:t>
      </w:r>
    </w:p>
    <w:p w:rsidR="00B45E01" w:rsidRDefault="00B45E01" w:rsidP="002E02C2">
      <w:pPr>
        <w:pStyle w:val="a6"/>
        <w:ind w:firstLine="567"/>
      </w:pPr>
      <w:r>
        <w:t>Праздник.</w:t>
      </w:r>
    </w:p>
    <w:p w:rsidR="00B45E01" w:rsidRDefault="00B45E01" w:rsidP="002E02C2">
      <w:pPr>
        <w:pStyle w:val="a6"/>
        <w:ind w:firstLine="567"/>
      </w:pPr>
      <w:r>
        <w:t>Неравнодушный человек. Сочувствие, сопереживание, сострадание, соболезнование, соучастие. Эти</w:t>
      </w:r>
      <w:r w:rsidR="004F5E99">
        <w:t>ч</w:t>
      </w:r>
      <w:r>
        <w:t>еская культура.</w:t>
      </w:r>
    </w:p>
    <w:p w:rsidR="00B45E01" w:rsidRDefault="00B45E01" w:rsidP="002E02C2">
      <w:pPr>
        <w:pStyle w:val="a6"/>
        <w:ind w:firstLine="567"/>
      </w:pPr>
      <w:r>
        <w:t>Патриотизм, патриот, гражданственность, долг гражданина</w:t>
      </w:r>
      <w:r w:rsidR="004F5E99">
        <w:t>.</w:t>
      </w: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Pr="008F0030" w:rsidRDefault="004F5E99" w:rsidP="004F5E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0030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</w:t>
      </w:r>
      <w:r>
        <w:rPr>
          <w:rFonts w:ascii="Times New Roman" w:hAnsi="Times New Roman"/>
          <w:b/>
          <w:sz w:val="24"/>
          <w:szCs w:val="24"/>
        </w:rPr>
        <w:t>чения образовательного процесса</w:t>
      </w:r>
    </w:p>
    <w:p w:rsidR="004F5E99" w:rsidRPr="008F0030" w:rsidRDefault="004F5E99" w:rsidP="004F5E99">
      <w:pPr>
        <w:jc w:val="both"/>
        <w:rPr>
          <w:sz w:val="24"/>
          <w:szCs w:val="24"/>
        </w:rPr>
      </w:pPr>
    </w:p>
    <w:tbl>
      <w:tblPr>
        <w:tblW w:w="814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28"/>
      </w:tblGrid>
      <w:tr w:rsidR="00B90667" w:rsidRPr="00E36E2E" w:rsidTr="00903B9C">
        <w:trPr>
          <w:trHeight w:val="332"/>
        </w:trPr>
        <w:tc>
          <w:tcPr>
            <w:tcW w:w="817" w:type="dxa"/>
          </w:tcPr>
          <w:p w:rsidR="00B90667" w:rsidRPr="00E36E2E" w:rsidRDefault="00B90667" w:rsidP="004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E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28" w:type="dxa"/>
          </w:tcPr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2E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B90667" w:rsidRPr="00E36E2E" w:rsidTr="00903B9C">
        <w:trPr>
          <w:trHeight w:val="332"/>
        </w:trPr>
        <w:tc>
          <w:tcPr>
            <w:tcW w:w="8145" w:type="dxa"/>
            <w:gridSpan w:val="2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E2E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667" w:rsidRPr="00E36E2E" w:rsidTr="00903B9C">
        <w:trPr>
          <w:trHeight w:val="1365"/>
        </w:trPr>
        <w:tc>
          <w:tcPr>
            <w:tcW w:w="817" w:type="dxa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667" w:rsidRDefault="00B90667" w:rsidP="00B9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667" w:rsidRPr="00E36E2E" w:rsidRDefault="00B90667" w:rsidP="00B9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8" w:type="dxa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2E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B90667" w:rsidRDefault="00B90667" w:rsidP="00B90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светской этики: 4 класс/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А.А- Москва: «Просвещение», 2023</w:t>
            </w:r>
          </w:p>
          <w:p w:rsidR="00B90667" w:rsidRPr="00E36E2E" w:rsidRDefault="00B90667" w:rsidP="00B90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667" w:rsidRPr="00E36E2E" w:rsidTr="00903B9C">
        <w:trPr>
          <w:trHeight w:val="346"/>
        </w:trPr>
        <w:tc>
          <w:tcPr>
            <w:tcW w:w="8145" w:type="dxa"/>
            <w:gridSpan w:val="2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36E2E">
              <w:rPr>
                <w:rFonts w:ascii="Times New Roman" w:hAnsi="Times New Roman"/>
                <w:b/>
                <w:sz w:val="24"/>
                <w:szCs w:val="24"/>
              </w:rPr>
              <w:t>. Технические средства обучения</w:t>
            </w: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667" w:rsidRPr="00E36E2E" w:rsidTr="00903B9C">
        <w:trPr>
          <w:trHeight w:val="830"/>
        </w:trPr>
        <w:tc>
          <w:tcPr>
            <w:tcW w:w="817" w:type="dxa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8" w:type="dxa"/>
          </w:tcPr>
          <w:p w:rsidR="00B90667" w:rsidRDefault="00B90667" w:rsidP="004F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доска</w:t>
            </w:r>
          </w:p>
          <w:p w:rsidR="00B90667" w:rsidRDefault="00B90667" w:rsidP="00B90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2E">
              <w:rPr>
                <w:rFonts w:ascii="Times New Roman" w:hAnsi="Times New Roman"/>
                <w:sz w:val="24"/>
                <w:szCs w:val="24"/>
              </w:rPr>
              <w:t>Экспозиционны</w:t>
            </w:r>
            <w:r>
              <w:rPr>
                <w:rFonts w:ascii="Times New Roman" w:hAnsi="Times New Roman"/>
                <w:sz w:val="24"/>
                <w:szCs w:val="24"/>
              </w:rPr>
              <w:t>й экран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Персональный компьютер</w:t>
            </w:r>
          </w:p>
          <w:p w:rsidR="00B90667" w:rsidRPr="00E36E2E" w:rsidRDefault="00B90667" w:rsidP="00B90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667" w:rsidRPr="00E36E2E" w:rsidTr="00903B9C">
        <w:trPr>
          <w:trHeight w:val="332"/>
        </w:trPr>
        <w:tc>
          <w:tcPr>
            <w:tcW w:w="8145" w:type="dxa"/>
            <w:gridSpan w:val="2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36E2E">
              <w:rPr>
                <w:rFonts w:ascii="Times New Roman" w:hAnsi="Times New Roman"/>
                <w:b/>
                <w:sz w:val="24"/>
                <w:szCs w:val="24"/>
              </w:rPr>
              <w:t>. Учебно-практическое и учебно-лабораторное оборудование</w:t>
            </w: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667" w:rsidRPr="00E36E2E" w:rsidTr="00903B9C">
        <w:trPr>
          <w:trHeight w:val="1408"/>
        </w:trPr>
        <w:tc>
          <w:tcPr>
            <w:tcW w:w="817" w:type="dxa"/>
          </w:tcPr>
          <w:p w:rsidR="00B90667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90667" w:rsidRPr="00E36E2E" w:rsidRDefault="00B90667" w:rsidP="004F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B90667" w:rsidRPr="00E36E2E" w:rsidRDefault="00B90667" w:rsidP="004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Демонстрационная линейка</w:t>
            </w:r>
          </w:p>
          <w:p w:rsidR="00B90667" w:rsidRPr="00E36E2E" w:rsidRDefault="00B90667" w:rsidP="004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циркуль</w:t>
            </w:r>
          </w:p>
          <w:p w:rsidR="00B90667" w:rsidRPr="00E36E2E" w:rsidRDefault="00B90667" w:rsidP="004F5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E99" w:rsidRDefault="004F5E99" w:rsidP="004F5E99">
      <w:pPr>
        <w:rPr>
          <w:sz w:val="24"/>
          <w:szCs w:val="24"/>
          <w:lang w:val="bg-BG"/>
        </w:rPr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Default="004F5E99" w:rsidP="002E02C2">
      <w:pPr>
        <w:pStyle w:val="a6"/>
        <w:ind w:firstLine="567"/>
      </w:pPr>
    </w:p>
    <w:p w:rsidR="004F5E99" w:rsidRPr="002E02C2" w:rsidRDefault="004F5E99" w:rsidP="002E02C2">
      <w:pPr>
        <w:pStyle w:val="a6"/>
        <w:ind w:firstLine="567"/>
        <w:rPr>
          <w:rStyle w:val="9"/>
        </w:rPr>
      </w:pPr>
    </w:p>
    <w:p w:rsidR="002855BD" w:rsidRPr="002E02C2" w:rsidRDefault="002855BD" w:rsidP="002E02C2">
      <w:pPr>
        <w:tabs>
          <w:tab w:val="left" w:pos="930"/>
        </w:tabs>
        <w:ind w:firstLine="567"/>
      </w:pPr>
    </w:p>
    <w:p w:rsidR="004A434C" w:rsidRDefault="004A434C" w:rsidP="002855BD">
      <w:pPr>
        <w:jc w:val="right"/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B90667" w:rsidRDefault="00B90667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855BD" w:rsidRPr="000B3B9C" w:rsidRDefault="002855BD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0B3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:rsidR="002855BD" w:rsidRPr="000B3B9C" w:rsidRDefault="002855BD" w:rsidP="000B3B9C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0B3B9C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901078" w:rsidRPr="000B3B9C">
        <w:rPr>
          <w:rFonts w:ascii="Times New Roman" w:hAnsi="Times New Roman" w:cs="Times New Roman"/>
          <w:sz w:val="24"/>
          <w:szCs w:val="24"/>
        </w:rPr>
        <w:t>Основы светской этики</w:t>
      </w:r>
      <w:r w:rsidRPr="000B3B9C">
        <w:rPr>
          <w:rFonts w:ascii="Times New Roman" w:hAnsi="Times New Roman" w:cs="Times New Roman"/>
          <w:sz w:val="24"/>
          <w:szCs w:val="24"/>
        </w:rPr>
        <w:t>»</w:t>
      </w:r>
    </w:p>
    <w:p w:rsidR="002855BD" w:rsidRPr="000B3B9C" w:rsidRDefault="002855BD" w:rsidP="000B3B9C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855BD" w:rsidRPr="000B3B9C" w:rsidRDefault="002855BD" w:rsidP="000B3B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3B9C"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2855BD" w:rsidRPr="000B3B9C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2855BD" w:rsidRPr="000B3B9C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2855BD" w:rsidRPr="000B3B9C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855BD" w:rsidRPr="000B3B9C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2855BD" w:rsidRPr="000B3B9C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2855BD" w:rsidRDefault="002855BD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0B3B9C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903B9C" w:rsidRDefault="00903B9C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</w:p>
    <w:p w:rsidR="00E406B5" w:rsidRDefault="00E406B5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6325"/>
      </w:tblGrid>
      <w:tr w:rsidR="00E406B5" w:rsidRPr="00206816" w:rsidTr="00D2288A">
        <w:trPr>
          <w:trHeight w:val="20"/>
        </w:trPr>
        <w:tc>
          <w:tcPr>
            <w:tcW w:w="1666" w:type="pct"/>
            <w:shd w:val="clear" w:color="auto" w:fill="FFF2CC"/>
          </w:tcPr>
          <w:p w:rsidR="00E406B5" w:rsidRPr="00206816" w:rsidRDefault="00E406B5" w:rsidP="00D228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E406B5" w:rsidRPr="00206816" w:rsidRDefault="00E406B5" w:rsidP="00D2288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E406B5" w:rsidRPr="00206816" w:rsidTr="00D2288A">
        <w:trPr>
          <w:trHeight w:val="20"/>
        </w:trPr>
        <w:tc>
          <w:tcPr>
            <w:tcW w:w="1666" w:type="pct"/>
          </w:tcPr>
          <w:p w:rsidR="00E406B5" w:rsidRPr="00206816" w:rsidRDefault="00E406B5" w:rsidP="00D228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34" w:type="pct"/>
          </w:tcPr>
          <w:p w:rsidR="00E406B5" w:rsidRPr="00206816" w:rsidRDefault="00E406B5" w:rsidP="00D2288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Воспитание свободного человека, обладающего высоким уровнем гражданского </w:t>
            </w:r>
            <w:proofErr w:type="gramStart"/>
            <w:r w:rsidRPr="00206816">
              <w:rPr>
                <w:rFonts w:ascii="Times New Roman" w:hAnsi="Times New Roman"/>
                <w:sz w:val="24"/>
                <w:szCs w:val="24"/>
              </w:rPr>
              <w:t>самосознания,  чувством</w:t>
            </w:r>
            <w:proofErr w:type="gramEnd"/>
            <w:r w:rsidRPr="00206816">
              <w:rPr>
                <w:rFonts w:ascii="Times New Roman" w:hAnsi="Times New Roman"/>
                <w:sz w:val="24"/>
                <w:szCs w:val="24"/>
              </w:rPr>
              <w:t xml:space="preserve">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жизни. 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 </w:t>
            </w:r>
            <w:proofErr w:type="gramStart"/>
            <w:r w:rsidRPr="00206816">
              <w:rPr>
                <w:rFonts w:ascii="Times New Roman" w:hAnsi="Times New Roman"/>
                <w:sz w:val="24"/>
                <w:szCs w:val="24"/>
              </w:rPr>
              <w:t>людям  ,</w:t>
            </w:r>
            <w:proofErr w:type="gramEnd"/>
            <w:r w:rsidRPr="00206816">
              <w:rPr>
                <w:rFonts w:ascii="Times New Roman" w:hAnsi="Times New Roman"/>
                <w:sz w:val="24"/>
                <w:szCs w:val="24"/>
              </w:rPr>
              <w:t>стремящегося к миру ,добрососедству ,взаимопониманию.</w:t>
            </w:r>
          </w:p>
        </w:tc>
      </w:tr>
    </w:tbl>
    <w:p w:rsidR="00E406B5" w:rsidRPr="000B3B9C" w:rsidRDefault="00E406B5" w:rsidP="000B3B9C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</w:p>
    <w:p w:rsidR="002855BD" w:rsidRDefault="002855BD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47793D" w:rsidRDefault="0047793D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47793D" w:rsidRDefault="0047793D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80054B" w:rsidRDefault="0080054B" w:rsidP="000B3B9C">
      <w:pPr>
        <w:tabs>
          <w:tab w:val="left" w:pos="930"/>
        </w:tabs>
        <w:ind w:left="142"/>
        <w:rPr>
          <w:rFonts w:ascii="Times New Roman" w:hAnsi="Times New Roman" w:cs="Times New Roman"/>
          <w:sz w:val="24"/>
          <w:szCs w:val="24"/>
        </w:rPr>
      </w:pPr>
    </w:p>
    <w:sectPr w:rsidR="0080054B" w:rsidSect="000B3B9C">
      <w:pgSz w:w="11906" w:h="16838"/>
      <w:pgMar w:top="1134" w:right="127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5C6"/>
    <w:multiLevelType w:val="multilevel"/>
    <w:tmpl w:val="D22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77CAE"/>
    <w:multiLevelType w:val="multilevel"/>
    <w:tmpl w:val="FBC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55B39"/>
    <w:multiLevelType w:val="multilevel"/>
    <w:tmpl w:val="AB4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12C56"/>
    <w:multiLevelType w:val="multilevel"/>
    <w:tmpl w:val="4C8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D5905"/>
    <w:multiLevelType w:val="multilevel"/>
    <w:tmpl w:val="9A5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C283F"/>
    <w:multiLevelType w:val="multilevel"/>
    <w:tmpl w:val="51F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C072E5"/>
    <w:multiLevelType w:val="multilevel"/>
    <w:tmpl w:val="FDF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431D0"/>
    <w:multiLevelType w:val="multilevel"/>
    <w:tmpl w:val="552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22512"/>
    <w:multiLevelType w:val="multilevel"/>
    <w:tmpl w:val="DAFE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737B10"/>
    <w:multiLevelType w:val="multilevel"/>
    <w:tmpl w:val="D10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EE"/>
    <w:rsid w:val="000874DF"/>
    <w:rsid w:val="00090F60"/>
    <w:rsid w:val="000B3B9C"/>
    <w:rsid w:val="00183409"/>
    <w:rsid w:val="00220C4C"/>
    <w:rsid w:val="00273A5E"/>
    <w:rsid w:val="002855BD"/>
    <w:rsid w:val="002A445E"/>
    <w:rsid w:val="002E02C2"/>
    <w:rsid w:val="0031126D"/>
    <w:rsid w:val="00373BF8"/>
    <w:rsid w:val="0047793D"/>
    <w:rsid w:val="004A434C"/>
    <w:rsid w:val="004B1C22"/>
    <w:rsid w:val="004E02DA"/>
    <w:rsid w:val="004E4FC5"/>
    <w:rsid w:val="004F5E99"/>
    <w:rsid w:val="005A0D8D"/>
    <w:rsid w:val="005C5333"/>
    <w:rsid w:val="005F2B7C"/>
    <w:rsid w:val="006A0D4A"/>
    <w:rsid w:val="006F1FEE"/>
    <w:rsid w:val="00796AB5"/>
    <w:rsid w:val="0080054B"/>
    <w:rsid w:val="00851ACA"/>
    <w:rsid w:val="00867CE0"/>
    <w:rsid w:val="008A375B"/>
    <w:rsid w:val="00901078"/>
    <w:rsid w:val="00903B9C"/>
    <w:rsid w:val="00AB1721"/>
    <w:rsid w:val="00AB7B35"/>
    <w:rsid w:val="00B45E01"/>
    <w:rsid w:val="00B90667"/>
    <w:rsid w:val="00BE1732"/>
    <w:rsid w:val="00C315A0"/>
    <w:rsid w:val="00C3214A"/>
    <w:rsid w:val="00D030F5"/>
    <w:rsid w:val="00DC4BC4"/>
    <w:rsid w:val="00E3624C"/>
    <w:rsid w:val="00E406B5"/>
    <w:rsid w:val="00E847F4"/>
    <w:rsid w:val="00EB7CB5"/>
    <w:rsid w:val="00F2214B"/>
    <w:rsid w:val="00F608F6"/>
    <w:rsid w:val="00FC254D"/>
    <w:rsid w:val="00FE27AB"/>
    <w:rsid w:val="00FE30E5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9A8D-5D52-4EDA-8301-D96B053C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608F6"/>
    <w:rPr>
      <w:b/>
      <w:bCs/>
    </w:rPr>
  </w:style>
  <w:style w:type="paragraph" w:customStyle="1" w:styleId="1">
    <w:name w:val="Без интервала1"/>
    <w:rsid w:val="002855B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2855BD"/>
    <w:pPr>
      <w:spacing w:after="0" w:line="240" w:lineRule="auto"/>
      <w:ind w:left="941"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AB172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90F60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8A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A3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"/>
    <w:rsid w:val="008A37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77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osnovy_svetskoi_etiki.html" TargetMode="External"/><Relationship Id="rId13" Type="http://schemas.openxmlformats.org/officeDocument/2006/relationships/hyperlink" Target="http://orkce.apkpro.ru/osnovy_svetskoi_et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kce.apkpro.ru/osnovy_svetskoi_etiki.html" TargetMode="External"/><Relationship Id="rId12" Type="http://schemas.openxmlformats.org/officeDocument/2006/relationships/hyperlink" Target="http://orkce.apkpro.ru/osnovy_svetskoi_et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osnovy_svetskoi_etiki.html" TargetMode="External"/><Relationship Id="rId11" Type="http://schemas.openxmlformats.org/officeDocument/2006/relationships/hyperlink" Target="http://orkce.apkpro.ru/osnovy_svetskoi_etiki.html" TargetMode="External"/><Relationship Id="rId5" Type="http://schemas.openxmlformats.org/officeDocument/2006/relationships/hyperlink" Target="http://orkce.apkpro.ru/osnovy_svetskoi_etik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rkce.apkpro.ru/osnovy_svetskoi_et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osnovy_svetskoi_eti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2023-09-13T18:52:00Z</dcterms:created>
  <dcterms:modified xsi:type="dcterms:W3CDTF">2023-10-02T18:59:00Z</dcterms:modified>
</cp:coreProperties>
</file>