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76" w:rsidRDefault="009B3B76" w:rsidP="00FA4771">
      <w:pPr>
        <w:spacing w:after="0" w:line="240" w:lineRule="auto"/>
        <w:jc w:val="center"/>
        <w:rPr>
          <w:rFonts w:ascii="Times New Roman" w:hAnsi="Times New Roman"/>
          <w:b/>
          <w:sz w:val="24"/>
          <w:szCs w:val="24"/>
        </w:rPr>
      </w:pPr>
    </w:p>
    <w:p w:rsidR="009B3B76" w:rsidRDefault="009B3B76" w:rsidP="00FA4771">
      <w:pPr>
        <w:spacing w:after="0" w:line="240" w:lineRule="auto"/>
        <w:jc w:val="center"/>
        <w:rPr>
          <w:rFonts w:ascii="Times New Roman" w:hAnsi="Times New Roman"/>
          <w:b/>
          <w:sz w:val="24"/>
          <w:szCs w:val="24"/>
        </w:rPr>
      </w:pPr>
    </w:p>
    <w:p w:rsidR="009B3B76" w:rsidRPr="00DE5621" w:rsidRDefault="009B3B76" w:rsidP="00B3235E">
      <w:pPr>
        <w:tabs>
          <w:tab w:val="left" w:pos="426"/>
        </w:tabs>
        <w:suppressAutoHyphens/>
        <w:spacing w:after="0" w:line="240" w:lineRule="auto"/>
        <w:contextualSpacing/>
        <w:jc w:val="center"/>
        <w:rPr>
          <w:rFonts w:ascii="Times New Roman" w:eastAsia="Arial Unicode MS" w:hAnsi="Times New Roman"/>
          <w:b/>
          <w:kern w:val="1"/>
          <w:sz w:val="24"/>
          <w:szCs w:val="24"/>
          <w:lang w:eastAsia="ar-SA"/>
        </w:rPr>
      </w:pPr>
      <w:r w:rsidRPr="00DE5621">
        <w:rPr>
          <w:rFonts w:ascii="Times New Roman" w:eastAsia="Arial Unicode MS" w:hAnsi="Times New Roman"/>
          <w:b/>
          <w:kern w:val="1"/>
          <w:sz w:val="24"/>
          <w:szCs w:val="24"/>
          <w:lang w:eastAsia="ar-SA"/>
        </w:rPr>
        <w:t xml:space="preserve">Государственное казенное общеобразовательное учреждение  </w:t>
      </w:r>
    </w:p>
    <w:p w:rsidR="009B3B76" w:rsidRPr="00DE5621" w:rsidRDefault="009B3B76" w:rsidP="00B3235E">
      <w:pPr>
        <w:tabs>
          <w:tab w:val="left" w:pos="426"/>
        </w:tabs>
        <w:suppressAutoHyphens/>
        <w:spacing w:after="0" w:line="240" w:lineRule="auto"/>
        <w:contextualSpacing/>
        <w:jc w:val="center"/>
        <w:rPr>
          <w:rFonts w:ascii="Times New Roman" w:eastAsia="Arial Unicode MS" w:hAnsi="Times New Roman"/>
          <w:b/>
          <w:kern w:val="1"/>
          <w:sz w:val="24"/>
          <w:szCs w:val="24"/>
          <w:lang w:eastAsia="ar-SA"/>
        </w:rPr>
      </w:pPr>
      <w:r w:rsidRPr="00DE5621">
        <w:rPr>
          <w:rFonts w:ascii="Times New Roman" w:eastAsia="Arial Unicode MS" w:hAnsi="Times New Roman"/>
          <w:b/>
          <w:kern w:val="1"/>
          <w:sz w:val="24"/>
          <w:szCs w:val="24"/>
          <w:lang w:eastAsia="ar-SA"/>
        </w:rPr>
        <w:t>«Специальная (коррекционная) школа-интернат № 68»</w:t>
      </w:r>
    </w:p>
    <w:p w:rsidR="009B3B76" w:rsidRPr="00DE5621" w:rsidRDefault="009B3B76" w:rsidP="00B3235E">
      <w:pPr>
        <w:tabs>
          <w:tab w:val="left" w:pos="426"/>
        </w:tabs>
        <w:suppressAutoHyphens/>
        <w:spacing w:after="0" w:line="240" w:lineRule="auto"/>
        <w:contextualSpacing/>
        <w:jc w:val="center"/>
        <w:rPr>
          <w:rFonts w:ascii="Times New Roman" w:eastAsia="Arial Unicode MS" w:hAnsi="Times New Roman"/>
          <w:b/>
          <w:kern w:val="1"/>
          <w:sz w:val="24"/>
          <w:szCs w:val="24"/>
          <w:lang w:eastAsia="ar-SA"/>
        </w:rPr>
      </w:pPr>
      <w:r w:rsidRPr="00DE5621">
        <w:rPr>
          <w:rFonts w:ascii="Times New Roman" w:eastAsia="Arial Unicode MS" w:hAnsi="Times New Roman"/>
          <w:b/>
          <w:kern w:val="1"/>
          <w:sz w:val="24"/>
          <w:szCs w:val="24"/>
          <w:lang w:eastAsia="ar-SA"/>
        </w:rPr>
        <w:t>г. Орска Оренбургской области</w:t>
      </w:r>
    </w:p>
    <w:p w:rsidR="009B3B76" w:rsidRPr="00DE5621" w:rsidRDefault="009B3B76" w:rsidP="00B3235E">
      <w:pPr>
        <w:tabs>
          <w:tab w:val="left" w:pos="426"/>
        </w:tabs>
        <w:suppressAutoHyphens/>
        <w:spacing w:after="0" w:line="240" w:lineRule="auto"/>
        <w:contextualSpacing/>
        <w:jc w:val="center"/>
        <w:rPr>
          <w:rFonts w:ascii="Times New Roman" w:hAnsi="Times New Roman"/>
          <w:b/>
          <w:kern w:val="1"/>
          <w:sz w:val="24"/>
          <w:szCs w:val="24"/>
          <w:lang w:eastAsia="ar-SA"/>
        </w:rPr>
      </w:pPr>
    </w:p>
    <w:tbl>
      <w:tblPr>
        <w:tblpPr w:leftFromText="180" w:rightFromText="180" w:vertAnchor="text" w:horzAnchor="margin" w:tblpX="-318" w:tblpY="153"/>
        <w:tblW w:w="9920" w:type="dxa"/>
        <w:tblLayout w:type="fixed"/>
        <w:tblLook w:val="0000"/>
      </w:tblPr>
      <w:tblGrid>
        <w:gridCol w:w="3149"/>
        <w:gridCol w:w="3385"/>
        <w:gridCol w:w="3386"/>
      </w:tblGrid>
      <w:tr w:rsidR="009B3B76" w:rsidRPr="00DE5621" w:rsidTr="00971F93">
        <w:tc>
          <w:tcPr>
            <w:tcW w:w="3149" w:type="dxa"/>
          </w:tcPr>
          <w:p w:rsidR="009B3B76" w:rsidRPr="00DE5621" w:rsidRDefault="009B3B76" w:rsidP="00971F93">
            <w:pPr>
              <w:tabs>
                <w:tab w:val="left" w:pos="426"/>
              </w:tabs>
              <w:snapToGrid w:val="0"/>
              <w:spacing w:after="0" w:line="240" w:lineRule="auto"/>
              <w:jc w:val="center"/>
              <w:rPr>
                <w:rFonts w:ascii="Times New Roman" w:hAnsi="Times New Roman"/>
                <w:b/>
                <w:sz w:val="24"/>
                <w:szCs w:val="24"/>
              </w:rPr>
            </w:pPr>
            <w:r w:rsidRPr="00DE5621">
              <w:rPr>
                <w:rFonts w:ascii="Times New Roman" w:hAnsi="Times New Roman"/>
                <w:b/>
                <w:sz w:val="24"/>
                <w:szCs w:val="24"/>
              </w:rPr>
              <w:t>Рассмотрена</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на заседании МО</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Протокол № 1</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от «30» августа </w:t>
            </w:r>
            <w:smartTag w:uri="urn:schemas-microsoft-com:office:smarttags" w:element="metricconverter">
              <w:smartTagPr>
                <w:attr w:name="ProductID" w:val="2023 г"/>
              </w:smartTagPr>
              <w:r w:rsidRPr="00DE5621">
                <w:rPr>
                  <w:rFonts w:ascii="Times New Roman" w:hAnsi="Times New Roman"/>
                  <w:sz w:val="24"/>
                  <w:szCs w:val="24"/>
                </w:rPr>
                <w:t>2023 г</w:t>
              </w:r>
            </w:smartTag>
            <w:r w:rsidRPr="00DE5621">
              <w:rPr>
                <w:rFonts w:ascii="Times New Roman" w:hAnsi="Times New Roman"/>
                <w:sz w:val="24"/>
                <w:szCs w:val="24"/>
              </w:rPr>
              <w:t>.</w:t>
            </w:r>
          </w:p>
          <w:p w:rsidR="009B3B76" w:rsidRPr="00DE5621" w:rsidRDefault="009B3B76" w:rsidP="00971F93">
            <w:pPr>
              <w:tabs>
                <w:tab w:val="left" w:pos="426"/>
              </w:tabs>
              <w:spacing w:after="0" w:line="240" w:lineRule="auto"/>
              <w:jc w:val="center"/>
              <w:rPr>
                <w:rFonts w:ascii="Times New Roman" w:hAnsi="Times New Roman"/>
                <w:b/>
                <w:sz w:val="24"/>
                <w:szCs w:val="24"/>
              </w:rPr>
            </w:pPr>
          </w:p>
        </w:tc>
        <w:tc>
          <w:tcPr>
            <w:tcW w:w="3385" w:type="dxa"/>
          </w:tcPr>
          <w:p w:rsidR="009B3B76" w:rsidRPr="00DE5621" w:rsidRDefault="009B3B76" w:rsidP="00971F93">
            <w:pPr>
              <w:tabs>
                <w:tab w:val="left" w:pos="426"/>
              </w:tabs>
              <w:snapToGrid w:val="0"/>
              <w:spacing w:after="0" w:line="240" w:lineRule="auto"/>
              <w:jc w:val="center"/>
              <w:rPr>
                <w:rFonts w:ascii="Times New Roman" w:hAnsi="Times New Roman"/>
                <w:b/>
                <w:sz w:val="24"/>
                <w:szCs w:val="24"/>
              </w:rPr>
            </w:pPr>
            <w:r w:rsidRPr="00DE5621">
              <w:rPr>
                <w:rFonts w:ascii="Times New Roman" w:hAnsi="Times New Roman"/>
                <w:b/>
                <w:sz w:val="24"/>
                <w:szCs w:val="24"/>
              </w:rPr>
              <w:t>Согласована</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зам. директора по УВР</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_______ М.А. Колиниченко</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«30» августа 2023г.</w:t>
            </w:r>
          </w:p>
          <w:p w:rsidR="009B3B76" w:rsidRPr="00DE5621" w:rsidRDefault="009B3B76" w:rsidP="00971F93">
            <w:pPr>
              <w:tabs>
                <w:tab w:val="left" w:pos="426"/>
              </w:tabs>
              <w:spacing w:after="0" w:line="240" w:lineRule="auto"/>
              <w:jc w:val="center"/>
              <w:rPr>
                <w:rFonts w:ascii="Times New Roman" w:hAnsi="Times New Roman"/>
                <w:sz w:val="24"/>
                <w:szCs w:val="24"/>
              </w:rPr>
            </w:pPr>
          </w:p>
        </w:tc>
        <w:tc>
          <w:tcPr>
            <w:tcW w:w="3386" w:type="dxa"/>
          </w:tcPr>
          <w:p w:rsidR="009B3B76" w:rsidRPr="00DE5621" w:rsidRDefault="009B3B76" w:rsidP="00971F93">
            <w:pPr>
              <w:tabs>
                <w:tab w:val="left" w:pos="426"/>
              </w:tabs>
              <w:snapToGrid w:val="0"/>
              <w:spacing w:after="0" w:line="240" w:lineRule="auto"/>
              <w:jc w:val="center"/>
              <w:rPr>
                <w:rFonts w:ascii="Times New Roman" w:hAnsi="Times New Roman"/>
                <w:b/>
                <w:sz w:val="24"/>
                <w:szCs w:val="24"/>
              </w:rPr>
            </w:pPr>
            <w:r w:rsidRPr="00DE5621">
              <w:rPr>
                <w:rFonts w:ascii="Times New Roman" w:hAnsi="Times New Roman"/>
                <w:b/>
                <w:sz w:val="24"/>
                <w:szCs w:val="24"/>
              </w:rPr>
              <w:t>Утверждаю</w:t>
            </w:r>
          </w:p>
          <w:p w:rsidR="009B3B76" w:rsidRPr="00DE5621" w:rsidRDefault="009B3B76" w:rsidP="00971F93">
            <w:pPr>
              <w:tabs>
                <w:tab w:val="left" w:pos="426"/>
              </w:tabs>
              <w:spacing w:after="0" w:line="240" w:lineRule="auto"/>
              <w:jc w:val="center"/>
              <w:rPr>
                <w:rFonts w:ascii="Times New Roman" w:hAnsi="Times New Roman"/>
                <w:sz w:val="24"/>
                <w:szCs w:val="24"/>
              </w:rPr>
            </w:pPr>
            <w:r>
              <w:rPr>
                <w:rFonts w:ascii="Times New Roman" w:hAnsi="Times New Roman"/>
                <w:sz w:val="24"/>
                <w:szCs w:val="24"/>
              </w:rPr>
              <w:t>и. о д</w:t>
            </w:r>
            <w:r w:rsidRPr="00DE5621">
              <w:rPr>
                <w:rFonts w:ascii="Times New Roman" w:hAnsi="Times New Roman"/>
                <w:sz w:val="24"/>
                <w:szCs w:val="24"/>
              </w:rPr>
              <w:t>иректор</w:t>
            </w:r>
            <w:r>
              <w:rPr>
                <w:rFonts w:ascii="Times New Roman" w:hAnsi="Times New Roman"/>
                <w:sz w:val="24"/>
                <w:szCs w:val="24"/>
              </w:rPr>
              <w:t>а</w:t>
            </w:r>
            <w:r w:rsidRPr="00DE5621">
              <w:rPr>
                <w:rFonts w:ascii="Times New Roman" w:hAnsi="Times New Roman"/>
                <w:sz w:val="24"/>
                <w:szCs w:val="24"/>
              </w:rPr>
              <w:t xml:space="preserve"> школы-интерната</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     __________Н.В. Смалий</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Приказ № 83/5</w:t>
            </w:r>
          </w:p>
          <w:p w:rsidR="009B3B76" w:rsidRPr="00DE5621" w:rsidRDefault="009B3B76" w:rsidP="00971F93">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 от «31» августа 2023г.</w:t>
            </w:r>
          </w:p>
          <w:p w:rsidR="009B3B76" w:rsidRPr="00DE5621" w:rsidRDefault="009B3B76" w:rsidP="00971F93">
            <w:pPr>
              <w:tabs>
                <w:tab w:val="left" w:pos="426"/>
              </w:tabs>
              <w:spacing w:after="0" w:line="240" w:lineRule="auto"/>
              <w:jc w:val="center"/>
              <w:rPr>
                <w:rFonts w:ascii="Times New Roman" w:hAnsi="Times New Roman"/>
                <w:b/>
                <w:sz w:val="24"/>
                <w:szCs w:val="24"/>
              </w:rPr>
            </w:pPr>
          </w:p>
        </w:tc>
      </w:tr>
    </w:tbl>
    <w:p w:rsidR="009B3B76" w:rsidRDefault="009B3B76" w:rsidP="00FA4771">
      <w:pPr>
        <w:spacing w:before="100" w:beforeAutospacing="1" w:after="100" w:afterAutospacing="1" w:line="240" w:lineRule="auto"/>
        <w:rPr>
          <w:rFonts w:ascii="Times New Roman" w:hAnsi="Times New Roman"/>
          <w:color w:val="000000"/>
          <w:sz w:val="27"/>
          <w:szCs w:val="27"/>
        </w:rPr>
      </w:pPr>
    </w:p>
    <w:p w:rsidR="009B3B76" w:rsidRDefault="009B3B76" w:rsidP="00FA4771">
      <w:pPr>
        <w:spacing w:before="100" w:beforeAutospacing="1" w:after="100" w:afterAutospacing="1" w:line="240" w:lineRule="auto"/>
        <w:rPr>
          <w:rFonts w:ascii="Times New Roman" w:hAnsi="Times New Roman"/>
          <w:color w:val="000000"/>
          <w:sz w:val="27"/>
          <w:szCs w:val="27"/>
        </w:rPr>
      </w:pPr>
    </w:p>
    <w:p w:rsidR="009B3B76" w:rsidRPr="00A60AC2" w:rsidRDefault="009B3B76" w:rsidP="00FA4771">
      <w:pPr>
        <w:spacing w:before="100" w:beforeAutospacing="1" w:after="100" w:afterAutospacing="1" w:line="240" w:lineRule="auto"/>
        <w:rPr>
          <w:rFonts w:ascii="Times New Roman" w:hAnsi="Times New Roman"/>
          <w:color w:val="000000"/>
          <w:sz w:val="27"/>
          <w:szCs w:val="27"/>
        </w:rPr>
      </w:pPr>
    </w:p>
    <w:p w:rsidR="009B3B76" w:rsidRDefault="009B3B76" w:rsidP="00FA4771">
      <w:pPr>
        <w:spacing w:after="0" w:line="360" w:lineRule="auto"/>
        <w:jc w:val="center"/>
        <w:rPr>
          <w:rFonts w:ascii="Times New Roman" w:hAnsi="Times New Roman"/>
          <w:color w:val="000000"/>
          <w:sz w:val="27"/>
          <w:szCs w:val="27"/>
        </w:rPr>
      </w:pPr>
    </w:p>
    <w:p w:rsidR="009B3B76" w:rsidRDefault="009B3B76" w:rsidP="00FA4771">
      <w:pPr>
        <w:spacing w:after="0" w:line="360" w:lineRule="auto"/>
        <w:jc w:val="center"/>
        <w:rPr>
          <w:rFonts w:ascii="Times New Roman" w:hAnsi="Times New Roman"/>
          <w:color w:val="000000"/>
          <w:sz w:val="27"/>
          <w:szCs w:val="27"/>
        </w:rPr>
      </w:pPr>
    </w:p>
    <w:p w:rsidR="009B3B76" w:rsidRDefault="009B3B76" w:rsidP="00FA4771">
      <w:pPr>
        <w:spacing w:after="0" w:line="360" w:lineRule="auto"/>
        <w:jc w:val="center"/>
        <w:rPr>
          <w:rFonts w:ascii="Times New Roman" w:hAnsi="Times New Roman"/>
          <w:color w:val="000000"/>
          <w:sz w:val="27"/>
          <w:szCs w:val="27"/>
        </w:rPr>
      </w:pPr>
    </w:p>
    <w:p w:rsidR="009B3B76" w:rsidRDefault="009B3B76" w:rsidP="00FA4771">
      <w:pPr>
        <w:spacing w:after="0" w:line="360" w:lineRule="auto"/>
        <w:jc w:val="center"/>
        <w:rPr>
          <w:rFonts w:ascii="Times New Roman" w:hAnsi="Times New Roman"/>
          <w:color w:val="000000"/>
          <w:sz w:val="27"/>
          <w:szCs w:val="27"/>
        </w:rPr>
      </w:pPr>
    </w:p>
    <w:p w:rsidR="009B3B76" w:rsidRDefault="009B3B76" w:rsidP="00FA4771">
      <w:pPr>
        <w:spacing w:after="0" w:line="360" w:lineRule="auto"/>
        <w:jc w:val="center"/>
        <w:rPr>
          <w:rFonts w:ascii="Times New Roman" w:hAnsi="Times New Roman"/>
          <w:color w:val="000000"/>
          <w:sz w:val="27"/>
          <w:szCs w:val="27"/>
        </w:rPr>
      </w:pPr>
    </w:p>
    <w:p w:rsidR="009B3B76" w:rsidRPr="00A60AC2" w:rsidRDefault="009B3B76" w:rsidP="00FA4771">
      <w:pPr>
        <w:spacing w:after="0" w:line="360" w:lineRule="auto"/>
        <w:jc w:val="center"/>
        <w:rPr>
          <w:rFonts w:ascii="Times New Roman" w:hAnsi="Times New Roman"/>
          <w:color w:val="000000"/>
          <w:sz w:val="27"/>
          <w:szCs w:val="27"/>
        </w:rPr>
      </w:pPr>
    </w:p>
    <w:p w:rsidR="009B3B76" w:rsidRPr="00A60AC2" w:rsidRDefault="009B3B76" w:rsidP="00FA4771">
      <w:pPr>
        <w:tabs>
          <w:tab w:val="left" w:pos="426"/>
        </w:tabs>
        <w:spacing w:after="0" w:line="360" w:lineRule="auto"/>
        <w:jc w:val="center"/>
        <w:rPr>
          <w:rFonts w:ascii="Times New Roman" w:hAnsi="Times New Roman"/>
          <w:b/>
          <w:sz w:val="24"/>
          <w:szCs w:val="24"/>
        </w:rPr>
      </w:pPr>
      <w:r w:rsidRPr="00A60AC2">
        <w:rPr>
          <w:rFonts w:ascii="Times New Roman" w:hAnsi="Times New Roman"/>
          <w:b/>
          <w:sz w:val="24"/>
          <w:szCs w:val="24"/>
        </w:rPr>
        <w:t>АДАПТИРОВАННАЯ РАБОЧАЯ ПРОГРАММА</w:t>
      </w:r>
    </w:p>
    <w:p w:rsidR="009B3B76" w:rsidRPr="00A60AC2" w:rsidRDefault="009B3B76" w:rsidP="00FA4771">
      <w:pPr>
        <w:tabs>
          <w:tab w:val="left" w:pos="426"/>
        </w:tabs>
        <w:spacing w:after="0" w:line="360" w:lineRule="auto"/>
        <w:jc w:val="center"/>
        <w:rPr>
          <w:rFonts w:ascii="Times New Roman" w:hAnsi="Times New Roman"/>
          <w:b/>
          <w:sz w:val="24"/>
          <w:szCs w:val="24"/>
        </w:rPr>
      </w:pPr>
      <w:r w:rsidRPr="00A60AC2">
        <w:rPr>
          <w:rFonts w:ascii="Times New Roman" w:hAnsi="Times New Roman"/>
          <w:b/>
          <w:sz w:val="24"/>
          <w:szCs w:val="24"/>
        </w:rPr>
        <w:t>по развитию слухового восприятия и технике речи (фронтальные занятия)</w:t>
      </w:r>
    </w:p>
    <w:p w:rsidR="009B3B76" w:rsidRPr="00A60AC2" w:rsidRDefault="009B3B76" w:rsidP="00FA4771">
      <w:pPr>
        <w:tabs>
          <w:tab w:val="left" w:pos="426"/>
        </w:tabs>
        <w:spacing w:after="0" w:line="360" w:lineRule="auto"/>
        <w:jc w:val="center"/>
        <w:rPr>
          <w:rFonts w:ascii="Times New Roman" w:hAnsi="Times New Roman"/>
          <w:b/>
          <w:sz w:val="24"/>
          <w:szCs w:val="24"/>
        </w:rPr>
      </w:pPr>
      <w:r w:rsidRPr="00A60AC2">
        <w:rPr>
          <w:rFonts w:ascii="Times New Roman" w:hAnsi="Times New Roman"/>
          <w:b/>
          <w:sz w:val="24"/>
          <w:szCs w:val="24"/>
        </w:rPr>
        <w:t>для слабослышащих и позднооглохших обучающихся ( вариант 2.2 )</w:t>
      </w:r>
    </w:p>
    <w:p w:rsidR="009B3B76" w:rsidRPr="00A60AC2" w:rsidRDefault="009B3B76" w:rsidP="00FA4771">
      <w:pPr>
        <w:tabs>
          <w:tab w:val="left" w:pos="426"/>
        </w:tabs>
        <w:spacing w:after="0" w:line="360" w:lineRule="auto"/>
        <w:jc w:val="center"/>
        <w:rPr>
          <w:rFonts w:ascii="Times New Roman" w:hAnsi="Times New Roman"/>
          <w:b/>
          <w:sz w:val="24"/>
          <w:szCs w:val="24"/>
        </w:rPr>
      </w:pPr>
      <w:r>
        <w:rPr>
          <w:rFonts w:ascii="Times New Roman" w:hAnsi="Times New Roman"/>
          <w:b/>
          <w:sz w:val="24"/>
          <w:szCs w:val="24"/>
        </w:rPr>
        <w:t xml:space="preserve">2 </w:t>
      </w:r>
      <w:r w:rsidRPr="00A60AC2">
        <w:rPr>
          <w:rFonts w:ascii="Times New Roman" w:hAnsi="Times New Roman"/>
          <w:b/>
          <w:sz w:val="24"/>
          <w:szCs w:val="24"/>
        </w:rPr>
        <w:t>класса</w:t>
      </w:r>
    </w:p>
    <w:p w:rsidR="009B3B76" w:rsidRPr="00A60AC2" w:rsidRDefault="009B3B76" w:rsidP="00FA4771">
      <w:pPr>
        <w:tabs>
          <w:tab w:val="left" w:pos="426"/>
        </w:tabs>
        <w:spacing w:after="0" w:line="360" w:lineRule="auto"/>
        <w:jc w:val="center"/>
        <w:rPr>
          <w:rFonts w:ascii="Times New Roman" w:hAnsi="Times New Roman"/>
          <w:b/>
          <w:sz w:val="24"/>
          <w:szCs w:val="24"/>
        </w:rPr>
      </w:pPr>
      <w:r>
        <w:rPr>
          <w:rFonts w:ascii="Times New Roman" w:hAnsi="Times New Roman"/>
          <w:b/>
          <w:sz w:val="24"/>
          <w:szCs w:val="24"/>
        </w:rPr>
        <w:t xml:space="preserve">на  </w:t>
      </w:r>
      <w:r w:rsidRPr="00A60AC2">
        <w:rPr>
          <w:rFonts w:ascii="Times New Roman" w:hAnsi="Times New Roman"/>
          <w:b/>
          <w:sz w:val="24"/>
          <w:szCs w:val="24"/>
        </w:rPr>
        <w:t>202</w:t>
      </w:r>
      <w:r>
        <w:rPr>
          <w:rFonts w:ascii="Times New Roman" w:hAnsi="Times New Roman"/>
          <w:b/>
          <w:sz w:val="24"/>
          <w:szCs w:val="24"/>
        </w:rPr>
        <w:t>3</w:t>
      </w:r>
      <w:r w:rsidRPr="00A60AC2">
        <w:rPr>
          <w:rFonts w:ascii="Times New Roman" w:hAnsi="Times New Roman"/>
          <w:b/>
          <w:sz w:val="24"/>
          <w:szCs w:val="24"/>
        </w:rPr>
        <w:t xml:space="preserve"> - 202</w:t>
      </w:r>
      <w:r>
        <w:rPr>
          <w:rFonts w:ascii="Times New Roman" w:hAnsi="Times New Roman"/>
          <w:b/>
          <w:sz w:val="24"/>
          <w:szCs w:val="24"/>
        </w:rPr>
        <w:t>4</w:t>
      </w:r>
      <w:r w:rsidRPr="00A60AC2">
        <w:rPr>
          <w:rFonts w:ascii="Times New Roman" w:hAnsi="Times New Roman"/>
          <w:b/>
          <w:sz w:val="24"/>
          <w:szCs w:val="24"/>
        </w:rPr>
        <w:t xml:space="preserve">  учебный год</w:t>
      </w:r>
    </w:p>
    <w:p w:rsidR="009B3B76" w:rsidRPr="00A60AC2" w:rsidRDefault="009B3B76" w:rsidP="00FA4771">
      <w:pPr>
        <w:tabs>
          <w:tab w:val="left" w:pos="426"/>
        </w:tabs>
        <w:spacing w:after="0" w:line="240" w:lineRule="auto"/>
        <w:jc w:val="center"/>
        <w:rPr>
          <w:rFonts w:ascii="Times New Roman" w:hAnsi="Times New Roman"/>
          <w:b/>
        </w:rPr>
      </w:pPr>
    </w:p>
    <w:p w:rsidR="009B3B76" w:rsidRPr="00A60AC2" w:rsidRDefault="009B3B76" w:rsidP="00FA4771">
      <w:pPr>
        <w:tabs>
          <w:tab w:val="left" w:pos="426"/>
        </w:tabs>
        <w:spacing w:after="0" w:line="240" w:lineRule="auto"/>
        <w:jc w:val="center"/>
        <w:rPr>
          <w:rFonts w:ascii="Times New Roman" w:hAnsi="Times New Roman"/>
          <w:b/>
        </w:rPr>
      </w:pPr>
    </w:p>
    <w:p w:rsidR="009B3B76" w:rsidRPr="00A60AC2" w:rsidRDefault="009B3B76" w:rsidP="00FA4771">
      <w:pPr>
        <w:tabs>
          <w:tab w:val="left" w:pos="426"/>
        </w:tabs>
        <w:spacing w:after="0" w:line="240" w:lineRule="auto"/>
        <w:jc w:val="center"/>
        <w:rPr>
          <w:rFonts w:ascii="Times New Roman" w:hAnsi="Times New Roman"/>
          <w:b/>
        </w:rPr>
      </w:pPr>
    </w:p>
    <w:p w:rsidR="009B3B76" w:rsidRPr="00A60AC2" w:rsidRDefault="009B3B76" w:rsidP="00FA4771">
      <w:pPr>
        <w:tabs>
          <w:tab w:val="left" w:pos="426"/>
        </w:tabs>
        <w:spacing w:after="0" w:line="240" w:lineRule="auto"/>
        <w:jc w:val="center"/>
        <w:rPr>
          <w:rFonts w:ascii="Times New Roman" w:hAnsi="Times New Roman"/>
          <w:b/>
        </w:rPr>
      </w:pPr>
    </w:p>
    <w:p w:rsidR="009B3B76" w:rsidRPr="00A60AC2" w:rsidRDefault="009B3B76" w:rsidP="00FA4771">
      <w:pPr>
        <w:tabs>
          <w:tab w:val="left" w:pos="426"/>
        </w:tabs>
        <w:spacing w:after="0" w:line="240" w:lineRule="auto"/>
        <w:jc w:val="center"/>
        <w:rPr>
          <w:rFonts w:ascii="Times New Roman" w:hAnsi="Times New Roman"/>
          <w:b/>
        </w:rPr>
      </w:pPr>
    </w:p>
    <w:p w:rsidR="009B3B76" w:rsidRDefault="009B3B76" w:rsidP="00FA4771">
      <w:pPr>
        <w:tabs>
          <w:tab w:val="left" w:pos="426"/>
        </w:tabs>
        <w:spacing w:after="0" w:line="240" w:lineRule="auto"/>
        <w:jc w:val="center"/>
        <w:rPr>
          <w:rFonts w:ascii="Times New Roman" w:hAnsi="Times New Roman"/>
          <w:b/>
        </w:rPr>
      </w:pPr>
    </w:p>
    <w:p w:rsidR="009B3B76" w:rsidRPr="00A60AC2" w:rsidRDefault="009B3B76" w:rsidP="00FA4771">
      <w:pPr>
        <w:tabs>
          <w:tab w:val="left" w:pos="426"/>
        </w:tabs>
        <w:spacing w:after="0" w:line="240" w:lineRule="auto"/>
        <w:jc w:val="center"/>
        <w:rPr>
          <w:rFonts w:ascii="Times New Roman" w:hAnsi="Times New Roman"/>
          <w:b/>
        </w:rPr>
      </w:pPr>
    </w:p>
    <w:p w:rsidR="009B3B76" w:rsidRPr="00A60AC2" w:rsidRDefault="009B3B76" w:rsidP="00FA4771">
      <w:pPr>
        <w:tabs>
          <w:tab w:val="left" w:pos="426"/>
        </w:tabs>
        <w:spacing w:after="0" w:line="240" w:lineRule="auto"/>
        <w:jc w:val="center"/>
        <w:rPr>
          <w:rFonts w:ascii="Times New Roman" w:hAnsi="Times New Roman"/>
          <w:b/>
        </w:rPr>
      </w:pPr>
    </w:p>
    <w:tbl>
      <w:tblPr>
        <w:tblW w:w="0" w:type="auto"/>
        <w:tblInd w:w="250" w:type="dxa"/>
        <w:tblLook w:val="00A0"/>
      </w:tblPr>
      <w:tblGrid>
        <w:gridCol w:w="3217"/>
        <w:gridCol w:w="6856"/>
      </w:tblGrid>
      <w:tr w:rsidR="009B3B76" w:rsidRPr="00A60AC2" w:rsidTr="00B3235E">
        <w:trPr>
          <w:trHeight w:val="1589"/>
        </w:trPr>
        <w:tc>
          <w:tcPr>
            <w:tcW w:w="3217" w:type="dxa"/>
          </w:tcPr>
          <w:p w:rsidR="009B3B76" w:rsidRPr="00B3235E" w:rsidRDefault="009B3B76" w:rsidP="00B3235E">
            <w:pPr>
              <w:tabs>
                <w:tab w:val="left" w:pos="426"/>
              </w:tabs>
              <w:spacing w:after="0" w:line="240" w:lineRule="auto"/>
              <w:jc w:val="center"/>
              <w:rPr>
                <w:rFonts w:ascii="Times New Roman" w:hAnsi="Times New Roman"/>
                <w:b/>
                <w:sz w:val="24"/>
                <w:szCs w:val="24"/>
              </w:rPr>
            </w:pPr>
            <w:r w:rsidRPr="00B3235E">
              <w:rPr>
                <w:rFonts w:ascii="Times New Roman" w:hAnsi="Times New Roman"/>
                <w:b/>
                <w:sz w:val="24"/>
                <w:szCs w:val="24"/>
              </w:rPr>
              <w:t>Принята</w:t>
            </w:r>
          </w:p>
          <w:p w:rsidR="009B3B76" w:rsidRPr="00B3235E" w:rsidRDefault="009B3B76" w:rsidP="00B3235E">
            <w:pPr>
              <w:tabs>
                <w:tab w:val="left" w:pos="426"/>
              </w:tabs>
              <w:spacing w:after="0" w:line="240" w:lineRule="auto"/>
              <w:jc w:val="center"/>
              <w:rPr>
                <w:rFonts w:ascii="Times New Roman" w:hAnsi="Times New Roman"/>
                <w:sz w:val="24"/>
                <w:szCs w:val="24"/>
              </w:rPr>
            </w:pPr>
            <w:r w:rsidRPr="00B3235E">
              <w:rPr>
                <w:rFonts w:ascii="Times New Roman" w:hAnsi="Times New Roman"/>
                <w:sz w:val="24"/>
                <w:szCs w:val="24"/>
              </w:rPr>
              <w:t>Протокол педагогического совета №   6</w:t>
            </w:r>
          </w:p>
          <w:p w:rsidR="009B3B76" w:rsidRPr="00B3235E" w:rsidRDefault="009B3B76" w:rsidP="00B3235E">
            <w:pPr>
              <w:tabs>
                <w:tab w:val="left" w:pos="426"/>
              </w:tabs>
              <w:spacing w:after="0" w:line="240" w:lineRule="auto"/>
              <w:jc w:val="center"/>
              <w:rPr>
                <w:rFonts w:ascii="Times New Roman" w:hAnsi="Times New Roman"/>
                <w:sz w:val="24"/>
                <w:szCs w:val="24"/>
              </w:rPr>
            </w:pPr>
            <w:r w:rsidRPr="00B3235E">
              <w:rPr>
                <w:rFonts w:ascii="Times New Roman" w:hAnsi="Times New Roman"/>
                <w:sz w:val="24"/>
                <w:szCs w:val="24"/>
              </w:rPr>
              <w:t xml:space="preserve">от «31» августа </w:t>
            </w:r>
            <w:smartTag w:uri="urn:schemas-microsoft-com:office:smarttags" w:element="metricconverter">
              <w:smartTagPr>
                <w:attr w:name="ProductID" w:val="2023 г"/>
              </w:smartTagPr>
              <w:r w:rsidRPr="00B3235E">
                <w:rPr>
                  <w:rFonts w:ascii="Times New Roman" w:hAnsi="Times New Roman"/>
                  <w:sz w:val="24"/>
                  <w:szCs w:val="24"/>
                </w:rPr>
                <w:t>2023 г</w:t>
              </w:r>
            </w:smartTag>
          </w:p>
          <w:p w:rsidR="009B3B76" w:rsidRPr="00B3235E" w:rsidRDefault="009B3B76" w:rsidP="00B3235E">
            <w:pPr>
              <w:tabs>
                <w:tab w:val="left" w:pos="426"/>
              </w:tabs>
              <w:spacing w:after="0" w:line="240" w:lineRule="auto"/>
              <w:jc w:val="center"/>
              <w:rPr>
                <w:rFonts w:ascii="Times New Roman" w:hAnsi="Times New Roman"/>
                <w:sz w:val="24"/>
                <w:szCs w:val="24"/>
              </w:rPr>
            </w:pPr>
          </w:p>
          <w:p w:rsidR="009B3B76" w:rsidRPr="00B3235E" w:rsidRDefault="009B3B76" w:rsidP="00B3235E">
            <w:pPr>
              <w:tabs>
                <w:tab w:val="left" w:pos="426"/>
              </w:tabs>
              <w:spacing w:after="0" w:line="240" w:lineRule="auto"/>
              <w:jc w:val="center"/>
              <w:rPr>
                <w:rFonts w:ascii="Times New Roman" w:hAnsi="Times New Roman"/>
                <w:b/>
                <w:sz w:val="24"/>
                <w:szCs w:val="24"/>
              </w:rPr>
            </w:pPr>
          </w:p>
        </w:tc>
        <w:tc>
          <w:tcPr>
            <w:tcW w:w="6856" w:type="dxa"/>
          </w:tcPr>
          <w:p w:rsidR="009B3B76" w:rsidRPr="00B3235E" w:rsidRDefault="009B3B76" w:rsidP="00B3235E">
            <w:pPr>
              <w:tabs>
                <w:tab w:val="left" w:pos="426"/>
              </w:tabs>
              <w:spacing w:after="0" w:line="240" w:lineRule="auto"/>
              <w:jc w:val="center"/>
              <w:rPr>
                <w:rFonts w:ascii="Times New Roman" w:hAnsi="Times New Roman"/>
                <w:b/>
                <w:sz w:val="24"/>
                <w:szCs w:val="24"/>
              </w:rPr>
            </w:pPr>
            <w:r w:rsidRPr="00B3235E">
              <w:rPr>
                <w:rFonts w:ascii="Times New Roman" w:hAnsi="Times New Roman"/>
                <w:b/>
                <w:sz w:val="24"/>
                <w:szCs w:val="24"/>
              </w:rPr>
              <w:t xml:space="preserve">              Разработана</w:t>
            </w:r>
          </w:p>
          <w:p w:rsidR="009B3B76" w:rsidRPr="00B3235E" w:rsidRDefault="009B3B76" w:rsidP="00B3235E">
            <w:pPr>
              <w:tabs>
                <w:tab w:val="left" w:pos="426"/>
              </w:tabs>
              <w:spacing w:after="0" w:line="240" w:lineRule="auto"/>
              <w:jc w:val="center"/>
              <w:rPr>
                <w:rFonts w:ascii="Times New Roman" w:hAnsi="Times New Roman"/>
                <w:sz w:val="24"/>
                <w:szCs w:val="24"/>
              </w:rPr>
            </w:pPr>
            <w:r w:rsidRPr="00B3235E">
              <w:rPr>
                <w:rFonts w:ascii="Times New Roman" w:hAnsi="Times New Roman"/>
                <w:sz w:val="24"/>
                <w:szCs w:val="24"/>
              </w:rPr>
              <w:t xml:space="preserve">         учителем - дефектологом</w:t>
            </w:r>
          </w:p>
          <w:p w:rsidR="009B3B76" w:rsidRPr="00B3235E" w:rsidRDefault="009B3B76" w:rsidP="00B3235E">
            <w:pPr>
              <w:tabs>
                <w:tab w:val="left" w:pos="426"/>
              </w:tabs>
              <w:spacing w:after="0" w:line="240" w:lineRule="auto"/>
              <w:jc w:val="center"/>
              <w:rPr>
                <w:rFonts w:ascii="Times New Roman" w:hAnsi="Times New Roman"/>
                <w:sz w:val="24"/>
                <w:szCs w:val="24"/>
              </w:rPr>
            </w:pPr>
            <w:r w:rsidRPr="00B3235E">
              <w:rPr>
                <w:rFonts w:ascii="Times New Roman" w:hAnsi="Times New Roman"/>
                <w:sz w:val="24"/>
                <w:szCs w:val="24"/>
              </w:rPr>
              <w:t xml:space="preserve">                             высшей квалификационной категории</w:t>
            </w:r>
          </w:p>
          <w:p w:rsidR="009B3B76" w:rsidRPr="00B3235E" w:rsidRDefault="009B3B76" w:rsidP="00B3235E">
            <w:pPr>
              <w:spacing w:after="0" w:line="240" w:lineRule="auto"/>
              <w:jc w:val="center"/>
              <w:rPr>
                <w:rFonts w:ascii="Times New Roman" w:hAnsi="Times New Roman"/>
                <w:sz w:val="24"/>
                <w:szCs w:val="24"/>
              </w:rPr>
            </w:pPr>
            <w:r w:rsidRPr="00B3235E">
              <w:rPr>
                <w:rFonts w:ascii="Times New Roman" w:hAnsi="Times New Roman"/>
                <w:sz w:val="24"/>
                <w:szCs w:val="24"/>
              </w:rPr>
              <w:t>Ламмок Натальей Александровной</w:t>
            </w:r>
          </w:p>
          <w:p w:rsidR="009B3B76" w:rsidRPr="00B3235E" w:rsidRDefault="009B3B76" w:rsidP="00B3235E">
            <w:pPr>
              <w:tabs>
                <w:tab w:val="left" w:pos="426"/>
              </w:tabs>
              <w:spacing w:after="0" w:line="240" w:lineRule="auto"/>
              <w:jc w:val="center"/>
              <w:rPr>
                <w:rFonts w:ascii="Times New Roman" w:hAnsi="Times New Roman"/>
                <w:sz w:val="24"/>
                <w:szCs w:val="24"/>
              </w:rPr>
            </w:pPr>
          </w:p>
          <w:p w:rsidR="009B3B76" w:rsidRPr="00B3235E" w:rsidRDefault="009B3B76" w:rsidP="00B3235E">
            <w:pPr>
              <w:tabs>
                <w:tab w:val="left" w:pos="426"/>
              </w:tabs>
              <w:spacing w:after="0" w:line="240" w:lineRule="auto"/>
              <w:jc w:val="center"/>
              <w:rPr>
                <w:rFonts w:ascii="Times New Roman" w:hAnsi="Times New Roman"/>
                <w:b/>
                <w:sz w:val="24"/>
                <w:szCs w:val="24"/>
              </w:rPr>
            </w:pPr>
          </w:p>
        </w:tc>
      </w:tr>
    </w:tbl>
    <w:p w:rsidR="009B3B76" w:rsidRPr="00A60AC2" w:rsidRDefault="009B3B76" w:rsidP="00FA4771">
      <w:pPr>
        <w:tabs>
          <w:tab w:val="left" w:pos="426"/>
        </w:tabs>
        <w:spacing w:after="0" w:line="240" w:lineRule="auto"/>
        <w:jc w:val="center"/>
        <w:rPr>
          <w:rFonts w:ascii="Times New Roman" w:hAnsi="Times New Roman"/>
          <w:b/>
        </w:rPr>
      </w:pPr>
    </w:p>
    <w:p w:rsidR="009B3B76" w:rsidRPr="00A60AC2" w:rsidRDefault="009B3B76" w:rsidP="00FA4771">
      <w:pPr>
        <w:tabs>
          <w:tab w:val="left" w:pos="426"/>
        </w:tabs>
        <w:spacing w:after="0" w:line="240" w:lineRule="auto"/>
        <w:jc w:val="center"/>
        <w:rPr>
          <w:rFonts w:ascii="Times New Roman" w:hAnsi="Times New Roman"/>
        </w:rPr>
      </w:pPr>
    </w:p>
    <w:p w:rsidR="009B3B76" w:rsidRPr="00A60AC2" w:rsidRDefault="009B3B76" w:rsidP="00FA4771">
      <w:pPr>
        <w:tabs>
          <w:tab w:val="left" w:pos="426"/>
        </w:tabs>
        <w:spacing w:after="0" w:line="240" w:lineRule="auto"/>
        <w:jc w:val="center"/>
        <w:rPr>
          <w:rFonts w:ascii="Times New Roman" w:hAnsi="Times New Roman"/>
        </w:rPr>
      </w:pPr>
    </w:p>
    <w:p w:rsidR="009B3B76" w:rsidRPr="00A60AC2" w:rsidRDefault="009B3B76" w:rsidP="00FA4771">
      <w:pPr>
        <w:tabs>
          <w:tab w:val="left" w:pos="426"/>
        </w:tabs>
        <w:spacing w:after="0" w:line="240" w:lineRule="auto"/>
        <w:jc w:val="center"/>
        <w:rPr>
          <w:rFonts w:ascii="Times New Roman" w:hAnsi="Times New Roman"/>
        </w:rPr>
      </w:pPr>
    </w:p>
    <w:p w:rsidR="009B3B76" w:rsidRPr="00A60AC2" w:rsidRDefault="009B3B76" w:rsidP="00FA4771">
      <w:pPr>
        <w:tabs>
          <w:tab w:val="left" w:pos="426"/>
        </w:tabs>
        <w:spacing w:after="0" w:line="240" w:lineRule="auto"/>
        <w:jc w:val="center"/>
        <w:rPr>
          <w:rFonts w:ascii="Times New Roman" w:hAnsi="Times New Roman"/>
        </w:rPr>
      </w:pPr>
    </w:p>
    <w:p w:rsidR="009B3B76" w:rsidRPr="00A60AC2" w:rsidRDefault="009B3B76" w:rsidP="00FA4771">
      <w:pPr>
        <w:tabs>
          <w:tab w:val="left" w:pos="426"/>
        </w:tabs>
        <w:spacing w:after="0" w:line="240" w:lineRule="auto"/>
        <w:jc w:val="center"/>
        <w:rPr>
          <w:rFonts w:ascii="Times New Roman" w:hAnsi="Times New Roman"/>
        </w:rPr>
      </w:pPr>
    </w:p>
    <w:p w:rsidR="009B3B76" w:rsidRPr="00A60AC2" w:rsidRDefault="009B3B76" w:rsidP="00FA4771">
      <w:pPr>
        <w:tabs>
          <w:tab w:val="left" w:pos="426"/>
        </w:tabs>
        <w:spacing w:after="0" w:line="240" w:lineRule="auto"/>
        <w:jc w:val="center"/>
        <w:rPr>
          <w:rFonts w:ascii="Times New Roman" w:hAnsi="Times New Roman"/>
        </w:rPr>
      </w:pPr>
    </w:p>
    <w:p w:rsidR="009B3B76" w:rsidRDefault="009B3B76" w:rsidP="00FA4771">
      <w:pPr>
        <w:tabs>
          <w:tab w:val="left" w:pos="426"/>
        </w:tabs>
        <w:spacing w:after="0" w:line="240" w:lineRule="auto"/>
        <w:jc w:val="center"/>
        <w:rPr>
          <w:rFonts w:ascii="Times New Roman" w:hAnsi="Times New Roman"/>
        </w:rPr>
      </w:pPr>
    </w:p>
    <w:p w:rsidR="009B3B76" w:rsidRDefault="009B3B76" w:rsidP="00FA4771">
      <w:pPr>
        <w:tabs>
          <w:tab w:val="left" w:pos="426"/>
        </w:tabs>
        <w:spacing w:after="0" w:line="240" w:lineRule="auto"/>
        <w:jc w:val="center"/>
        <w:rPr>
          <w:rFonts w:ascii="Times New Roman" w:hAnsi="Times New Roman"/>
        </w:rPr>
      </w:pPr>
    </w:p>
    <w:p w:rsidR="009B3B76" w:rsidRDefault="009B3B76" w:rsidP="00FA4771">
      <w:pPr>
        <w:tabs>
          <w:tab w:val="left" w:pos="426"/>
        </w:tabs>
        <w:spacing w:after="0" w:line="240" w:lineRule="auto"/>
        <w:jc w:val="center"/>
        <w:rPr>
          <w:rFonts w:ascii="Times New Roman" w:hAnsi="Times New Roman"/>
        </w:rPr>
      </w:pPr>
    </w:p>
    <w:p w:rsidR="009B3B76" w:rsidRDefault="009B3B76" w:rsidP="00FA4771">
      <w:pPr>
        <w:tabs>
          <w:tab w:val="left" w:pos="426"/>
        </w:tabs>
        <w:spacing w:after="0" w:line="240" w:lineRule="auto"/>
        <w:jc w:val="center"/>
        <w:rPr>
          <w:rFonts w:ascii="Times New Roman" w:hAnsi="Times New Roman"/>
        </w:rPr>
      </w:pPr>
    </w:p>
    <w:p w:rsidR="009B3B76" w:rsidRDefault="009B3B76" w:rsidP="00FA4771">
      <w:pPr>
        <w:tabs>
          <w:tab w:val="left" w:pos="426"/>
        </w:tabs>
        <w:spacing w:after="0" w:line="240" w:lineRule="auto"/>
        <w:jc w:val="center"/>
        <w:rPr>
          <w:rFonts w:ascii="Times New Roman" w:hAnsi="Times New Roman"/>
        </w:rPr>
      </w:pPr>
    </w:p>
    <w:p w:rsidR="009B3B76" w:rsidRPr="00A60AC2" w:rsidRDefault="009B3B76" w:rsidP="005B636F">
      <w:pPr>
        <w:tabs>
          <w:tab w:val="left" w:pos="426"/>
        </w:tabs>
        <w:spacing w:after="0" w:line="240" w:lineRule="auto"/>
        <w:rPr>
          <w:rFonts w:ascii="Times New Roman" w:hAnsi="Times New Roman"/>
        </w:rPr>
      </w:pPr>
    </w:p>
    <w:p w:rsidR="009B3B76" w:rsidRPr="00A60AC2" w:rsidRDefault="009B3B76" w:rsidP="00FA4771">
      <w:pPr>
        <w:tabs>
          <w:tab w:val="left" w:pos="426"/>
        </w:tabs>
        <w:spacing w:after="0" w:line="240" w:lineRule="auto"/>
        <w:jc w:val="center"/>
        <w:rPr>
          <w:rFonts w:ascii="Times New Roman" w:hAnsi="Times New Roman"/>
        </w:rPr>
      </w:pPr>
    </w:p>
    <w:p w:rsidR="009B3B76" w:rsidRPr="00A60AC2" w:rsidRDefault="009B3B76" w:rsidP="00FA4771">
      <w:pPr>
        <w:tabs>
          <w:tab w:val="left" w:pos="426"/>
        </w:tabs>
        <w:spacing w:after="0" w:line="240" w:lineRule="auto"/>
        <w:jc w:val="center"/>
        <w:rPr>
          <w:rFonts w:ascii="Times New Roman" w:hAnsi="Times New Roman"/>
        </w:rPr>
      </w:pPr>
    </w:p>
    <w:p w:rsidR="009B3B76" w:rsidRDefault="009B3B76" w:rsidP="00FA4771">
      <w:pPr>
        <w:tabs>
          <w:tab w:val="left" w:pos="426"/>
        </w:tabs>
        <w:spacing w:after="0" w:line="240" w:lineRule="auto"/>
        <w:jc w:val="center"/>
        <w:rPr>
          <w:rFonts w:ascii="Times New Roman" w:hAnsi="Times New Roman"/>
          <w:b/>
          <w:bCs/>
        </w:rPr>
      </w:pPr>
      <w:r w:rsidRPr="00A60AC2">
        <w:rPr>
          <w:rFonts w:ascii="Times New Roman" w:hAnsi="Times New Roman"/>
          <w:b/>
          <w:bCs/>
        </w:rPr>
        <w:t>Орск, 202</w:t>
      </w:r>
      <w:r>
        <w:rPr>
          <w:rFonts w:ascii="Times New Roman" w:hAnsi="Times New Roman"/>
          <w:b/>
          <w:bCs/>
        </w:rPr>
        <w:t>3</w:t>
      </w:r>
    </w:p>
    <w:p w:rsidR="009B3B76" w:rsidRPr="00A60AC2" w:rsidRDefault="009B3B76" w:rsidP="00FA4771">
      <w:pPr>
        <w:tabs>
          <w:tab w:val="left" w:pos="426"/>
        </w:tabs>
        <w:spacing w:after="0" w:line="240" w:lineRule="auto"/>
        <w:jc w:val="center"/>
        <w:rPr>
          <w:rFonts w:ascii="Times New Roman" w:hAnsi="Times New Roman"/>
          <w:b/>
          <w:bCs/>
        </w:rPr>
      </w:pPr>
    </w:p>
    <w:p w:rsidR="009B3B76" w:rsidRPr="00747D90" w:rsidRDefault="009B3B76" w:rsidP="00747D90">
      <w:pPr>
        <w:spacing w:after="0" w:line="240" w:lineRule="auto"/>
        <w:jc w:val="center"/>
        <w:textAlignment w:val="baseline"/>
        <w:rPr>
          <w:rFonts w:ascii="Times New Roman" w:hAnsi="Times New Roman"/>
          <w:b/>
          <w:color w:val="000000"/>
          <w:sz w:val="24"/>
          <w:szCs w:val="24"/>
        </w:rPr>
      </w:pPr>
      <w:r w:rsidRPr="00747D90">
        <w:rPr>
          <w:rFonts w:ascii="Times New Roman" w:hAnsi="Times New Roman"/>
          <w:b/>
          <w:color w:val="000000"/>
          <w:sz w:val="24"/>
          <w:szCs w:val="24"/>
        </w:rPr>
        <w:t>Пояснительная записка</w:t>
      </w:r>
    </w:p>
    <w:p w:rsidR="009B3B76" w:rsidRPr="00747D90" w:rsidRDefault="009B3B76" w:rsidP="00747D90">
      <w:pPr>
        <w:spacing w:after="0" w:line="240" w:lineRule="auto"/>
        <w:jc w:val="center"/>
        <w:textAlignment w:val="baseline"/>
        <w:rPr>
          <w:rFonts w:ascii="Times New Roman" w:hAnsi="Times New Roman"/>
          <w:b/>
          <w:color w:val="000000"/>
          <w:sz w:val="24"/>
          <w:szCs w:val="24"/>
        </w:rPr>
      </w:pPr>
    </w:p>
    <w:p w:rsidR="009B3B76" w:rsidRPr="00676A6E" w:rsidRDefault="009B3B76" w:rsidP="003F5429">
      <w:pPr>
        <w:tabs>
          <w:tab w:val="left" w:pos="426"/>
        </w:tabs>
        <w:spacing w:after="0" w:line="240" w:lineRule="auto"/>
        <w:jc w:val="both"/>
        <w:rPr>
          <w:rFonts w:ascii="Times New Roman" w:hAnsi="Times New Roman"/>
          <w:b/>
          <w:sz w:val="24"/>
          <w:szCs w:val="24"/>
        </w:rPr>
      </w:pPr>
      <w:r w:rsidRPr="00747D90">
        <w:rPr>
          <w:rFonts w:ascii="Times New Roman" w:hAnsi="Times New Roman"/>
          <w:kern w:val="3"/>
          <w:sz w:val="24"/>
          <w:szCs w:val="24"/>
        </w:rPr>
        <w:t xml:space="preserve">Рабочая программа </w:t>
      </w:r>
      <w:r w:rsidRPr="00676A6E">
        <w:rPr>
          <w:rFonts w:ascii="Times New Roman" w:hAnsi="Times New Roman"/>
          <w:b/>
          <w:sz w:val="24"/>
          <w:szCs w:val="24"/>
        </w:rPr>
        <w:t>по развитию слухового восприятия и технике речи (фронтальные занятия)</w:t>
      </w:r>
    </w:p>
    <w:p w:rsidR="009B3B76" w:rsidRPr="00570169" w:rsidRDefault="009B3B76" w:rsidP="003F5429">
      <w:pPr>
        <w:suppressAutoHyphens/>
        <w:autoSpaceDN w:val="0"/>
        <w:spacing w:after="0" w:line="240" w:lineRule="auto"/>
        <w:jc w:val="both"/>
        <w:textAlignment w:val="baseline"/>
        <w:rPr>
          <w:kern w:val="3"/>
        </w:rPr>
      </w:pPr>
      <w:r w:rsidRPr="00570169">
        <w:rPr>
          <w:rFonts w:ascii="Times New Roman" w:hAnsi="Times New Roman"/>
          <w:kern w:val="3"/>
          <w:sz w:val="24"/>
          <w:szCs w:val="24"/>
        </w:rPr>
        <w:t>составлена на основе следующих нормативных документов:</w:t>
      </w:r>
    </w:p>
    <w:p w:rsidR="009B3B76" w:rsidRPr="00747D90" w:rsidRDefault="009B3B76" w:rsidP="00747D90">
      <w:pPr>
        <w:widowControl w:val="0"/>
        <w:numPr>
          <w:ilvl w:val="0"/>
          <w:numId w:val="24"/>
        </w:numPr>
        <w:suppressAutoHyphens/>
        <w:autoSpaceDN w:val="0"/>
        <w:spacing w:after="0" w:line="240" w:lineRule="auto"/>
        <w:ind w:right="283"/>
        <w:jc w:val="both"/>
        <w:textAlignment w:val="baseline"/>
        <w:rPr>
          <w:rFonts w:ascii="Times New Roman" w:hAnsi="Times New Roman"/>
          <w:kern w:val="3"/>
          <w:sz w:val="24"/>
          <w:szCs w:val="24"/>
        </w:rPr>
      </w:pPr>
      <w:r w:rsidRPr="00747D90">
        <w:rPr>
          <w:rFonts w:ascii="Times New Roman" w:hAnsi="Times New Roman"/>
          <w:color w:val="000000"/>
          <w:kern w:val="3"/>
          <w:sz w:val="24"/>
          <w:szCs w:val="24"/>
        </w:rPr>
        <w:t>Федеральныйзаконот29.12.2012г.№273-ФЗ«Об</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образовании</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в</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Российской</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Федерации» ст. 28;</w:t>
      </w:r>
    </w:p>
    <w:p w:rsidR="009B3B76" w:rsidRPr="00747D90" w:rsidRDefault="009B3B76" w:rsidP="00747D90">
      <w:pPr>
        <w:tabs>
          <w:tab w:val="left" w:pos="0"/>
        </w:tabs>
        <w:suppressAutoHyphens/>
        <w:autoSpaceDN w:val="0"/>
        <w:spacing w:after="0" w:line="293" w:lineRule="exact"/>
        <w:ind w:right="283"/>
        <w:jc w:val="both"/>
        <w:textAlignment w:val="baseline"/>
        <w:rPr>
          <w:kern w:val="3"/>
          <w:sz w:val="22"/>
          <w:szCs w:val="22"/>
        </w:rPr>
      </w:pPr>
      <w:r w:rsidRPr="00747D90">
        <w:rPr>
          <w:rFonts w:ascii="Times New Roman" w:hAnsi="Times New Roman"/>
          <w:color w:val="000000"/>
          <w:kern w:val="3"/>
          <w:sz w:val="22"/>
          <w:szCs w:val="22"/>
        </w:rPr>
        <w:t xml:space="preserve">              2.</w:t>
      </w:r>
      <w:r w:rsidRPr="00747D90">
        <w:rPr>
          <w:rFonts w:ascii="Times New Roman" w:hAnsi="Times New Roman"/>
          <w:color w:val="000000"/>
          <w:kern w:val="3"/>
          <w:sz w:val="24"/>
          <w:szCs w:val="24"/>
        </w:rPr>
        <w:t>ПриказМинистерстваобразованияинаукиРоссийскойФедерацииот19.12.2014г. №1598«Об</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утверждении</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государственного</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образовательного</w:t>
      </w:r>
      <w:r>
        <w:rPr>
          <w:rFonts w:ascii="Times New Roman" w:hAnsi="Times New Roman"/>
          <w:color w:val="000000"/>
          <w:kern w:val="3"/>
          <w:sz w:val="24"/>
          <w:szCs w:val="24"/>
        </w:rPr>
        <w:t xml:space="preserve"> </w:t>
      </w:r>
      <w:r w:rsidRPr="00747D90">
        <w:rPr>
          <w:rFonts w:ascii="Times New Roman" w:hAnsi="Times New Roman"/>
          <w:color w:val="000000"/>
          <w:kern w:val="3"/>
          <w:sz w:val="24"/>
          <w:szCs w:val="24"/>
        </w:rPr>
        <w:t>стандарта начальногообщегообразованияобучающихсясограниченнымивозможностямиздоровья»;</w:t>
      </w:r>
    </w:p>
    <w:p w:rsidR="009B3B76" w:rsidRPr="00747D90" w:rsidRDefault="009B3B76" w:rsidP="00747D90">
      <w:pPr>
        <w:tabs>
          <w:tab w:val="left" w:pos="1462"/>
        </w:tabs>
        <w:suppressAutoHyphens/>
        <w:autoSpaceDN w:val="0"/>
        <w:spacing w:after="0" w:line="293" w:lineRule="exact"/>
        <w:ind w:right="283"/>
        <w:jc w:val="both"/>
        <w:textAlignment w:val="baseline"/>
        <w:rPr>
          <w:kern w:val="3"/>
          <w:sz w:val="24"/>
          <w:szCs w:val="24"/>
        </w:rPr>
      </w:pPr>
      <w:r w:rsidRPr="00747D90">
        <w:rPr>
          <w:rFonts w:ascii="Times New Roman" w:hAnsi="Times New Roman"/>
          <w:color w:val="000000"/>
          <w:kern w:val="3"/>
          <w:sz w:val="24"/>
          <w:szCs w:val="24"/>
        </w:rPr>
        <w:t xml:space="preserve">         3.ПриказМинистерстваПросвещенияРоссийскойФедерацииот24ноября2022года № 1023 «Об утверждении федеральной образовательной программы начального общего образования для обучающихся с ограниченными возможностями здоровья»;</w:t>
      </w:r>
    </w:p>
    <w:p w:rsidR="009B3B76" w:rsidRPr="00747D90" w:rsidRDefault="009B3B76" w:rsidP="00747D90">
      <w:pPr>
        <w:suppressAutoHyphens/>
        <w:overflowPunct w:val="0"/>
        <w:autoSpaceDE w:val="0"/>
        <w:autoSpaceDN w:val="0"/>
        <w:spacing w:after="0" w:line="240" w:lineRule="auto"/>
        <w:ind w:right="283"/>
        <w:jc w:val="both"/>
        <w:textAlignment w:val="baseline"/>
        <w:rPr>
          <w:kern w:val="3"/>
          <w:sz w:val="24"/>
          <w:szCs w:val="24"/>
        </w:rPr>
      </w:pPr>
      <w:r w:rsidRPr="00747D90">
        <w:rPr>
          <w:rFonts w:ascii="Times New Roman" w:hAnsi="Times New Roman"/>
          <w:color w:val="000000"/>
          <w:kern w:val="3"/>
          <w:sz w:val="24"/>
          <w:szCs w:val="24"/>
        </w:rPr>
        <w:t xml:space="preserve">      4. </w:t>
      </w:r>
      <w:r w:rsidRPr="00747D90">
        <w:rPr>
          <w:rFonts w:ascii="Times New Roman" w:eastAsia="SimSun" w:hAnsi="Times New Roman"/>
          <w:color w:val="000000"/>
          <w:kern w:val="3"/>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9B3B76" w:rsidRPr="00747D90" w:rsidRDefault="009B3B76" w:rsidP="00747D90">
      <w:pPr>
        <w:tabs>
          <w:tab w:val="left" w:pos="993"/>
          <w:tab w:val="left" w:pos="1418"/>
        </w:tabs>
        <w:suppressAutoHyphens/>
        <w:overflowPunct w:val="0"/>
        <w:autoSpaceDE w:val="0"/>
        <w:autoSpaceDN w:val="0"/>
        <w:spacing w:after="0" w:line="240" w:lineRule="auto"/>
        <w:ind w:right="283"/>
        <w:jc w:val="both"/>
        <w:textAlignment w:val="baseline"/>
        <w:rPr>
          <w:rFonts w:ascii="Times New Roman" w:hAnsi="Times New Roman"/>
          <w:kern w:val="3"/>
          <w:sz w:val="24"/>
          <w:szCs w:val="24"/>
        </w:rPr>
      </w:pPr>
      <w:r w:rsidRPr="00747D90">
        <w:rPr>
          <w:rFonts w:ascii="Times New Roman" w:hAnsi="Times New Roman"/>
          <w:color w:val="000000"/>
          <w:kern w:val="3"/>
          <w:sz w:val="24"/>
          <w:szCs w:val="24"/>
          <w:shd w:val="clear" w:color="auto" w:fill="FFFFFF"/>
        </w:rPr>
        <w:t xml:space="preserve">     5. 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w:t>
      </w:r>
      <w:smartTag w:uri="urn:schemas-microsoft-com:office:smarttags" w:element="metricconverter">
        <w:smartTagPr>
          <w:attr w:name="ProductID" w:val="2022 г"/>
        </w:smartTagPr>
        <w:r w:rsidRPr="00747D90">
          <w:rPr>
            <w:rFonts w:ascii="Times New Roman" w:hAnsi="Times New Roman"/>
            <w:color w:val="000000"/>
            <w:kern w:val="3"/>
            <w:sz w:val="24"/>
            <w:szCs w:val="24"/>
            <w:shd w:val="clear" w:color="auto" w:fill="FFFFFF"/>
          </w:rPr>
          <w:t>2022 г</w:t>
        </w:r>
      </w:smartTag>
      <w:r w:rsidRPr="00747D90">
        <w:rPr>
          <w:rFonts w:ascii="Times New Roman" w:hAnsi="Times New Roman"/>
          <w:color w:val="000000"/>
          <w:kern w:val="3"/>
          <w:sz w:val="24"/>
          <w:szCs w:val="24"/>
          <w:shd w:val="clear" w:color="auto" w:fill="FFFFFF"/>
        </w:rPr>
        <w:t>.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учебников"(Зарегистрирован 28.07.2023 № 74502)</w:t>
      </w:r>
    </w:p>
    <w:p w:rsidR="009B3B76" w:rsidRPr="00747D90" w:rsidRDefault="009B3B76" w:rsidP="00747D90">
      <w:pPr>
        <w:tabs>
          <w:tab w:val="left" w:pos="993"/>
          <w:tab w:val="left" w:pos="1418"/>
        </w:tabs>
        <w:suppressAutoHyphens/>
        <w:autoSpaceDN w:val="0"/>
        <w:spacing w:after="0" w:line="240" w:lineRule="auto"/>
        <w:ind w:right="283"/>
        <w:jc w:val="both"/>
        <w:textAlignment w:val="baseline"/>
        <w:rPr>
          <w:rFonts w:ascii="Times New Roman" w:hAnsi="Times New Roman"/>
          <w:kern w:val="3"/>
          <w:sz w:val="24"/>
          <w:szCs w:val="24"/>
        </w:rPr>
      </w:pPr>
      <w:r w:rsidRPr="00747D90">
        <w:rPr>
          <w:rFonts w:ascii="Times New Roman" w:hAnsi="Times New Roman"/>
          <w:kern w:val="3"/>
          <w:sz w:val="24"/>
          <w:szCs w:val="24"/>
        </w:rPr>
        <w:t xml:space="preserve">  6.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Министерства образования и науки РФ от 31 марта </w:t>
      </w:r>
      <w:smartTag w:uri="urn:schemas-microsoft-com:office:smarttags" w:element="metricconverter">
        <w:smartTagPr>
          <w:attr w:name="ProductID" w:val="2014 г"/>
        </w:smartTagPr>
        <w:r w:rsidRPr="00747D90">
          <w:rPr>
            <w:rFonts w:ascii="Times New Roman" w:hAnsi="Times New Roman"/>
            <w:kern w:val="3"/>
            <w:sz w:val="24"/>
            <w:szCs w:val="24"/>
          </w:rPr>
          <w:t>2014 г</w:t>
        </w:r>
      </w:smartTag>
      <w:r w:rsidRPr="00747D90">
        <w:rPr>
          <w:rFonts w:ascii="Times New Roman" w:hAnsi="Times New Roman"/>
          <w:kern w:val="3"/>
          <w:sz w:val="24"/>
          <w:szCs w:val="24"/>
        </w:rPr>
        <w:t xml:space="preserve">. N 253) с изменениями и дополнениями от: 8 июня, 28 декабря </w:t>
      </w:r>
      <w:smartTag w:uri="urn:schemas-microsoft-com:office:smarttags" w:element="metricconverter">
        <w:smartTagPr>
          <w:attr w:name="ProductID" w:val="2015 г"/>
        </w:smartTagPr>
        <w:r w:rsidRPr="00747D90">
          <w:rPr>
            <w:rFonts w:ascii="Times New Roman" w:hAnsi="Times New Roman"/>
            <w:kern w:val="3"/>
            <w:sz w:val="24"/>
            <w:szCs w:val="24"/>
          </w:rPr>
          <w:t>2015 г</w:t>
        </w:r>
      </w:smartTag>
      <w:r w:rsidRPr="00747D90">
        <w:rPr>
          <w:rFonts w:ascii="Times New Roman" w:hAnsi="Times New Roman"/>
          <w:kern w:val="3"/>
          <w:sz w:val="24"/>
          <w:szCs w:val="24"/>
        </w:rPr>
        <w:t xml:space="preserve">., 26 января, 21 апреля </w:t>
      </w:r>
      <w:smartTag w:uri="urn:schemas-microsoft-com:office:smarttags" w:element="metricconverter">
        <w:smartTagPr>
          <w:attr w:name="ProductID" w:val="2016 г"/>
        </w:smartTagPr>
        <w:r w:rsidRPr="00747D90">
          <w:rPr>
            <w:rFonts w:ascii="Times New Roman" w:hAnsi="Times New Roman"/>
            <w:kern w:val="3"/>
            <w:sz w:val="24"/>
            <w:szCs w:val="24"/>
          </w:rPr>
          <w:t>2016 г</w:t>
        </w:r>
      </w:smartTag>
      <w:r w:rsidRPr="00747D90">
        <w:rPr>
          <w:rFonts w:ascii="Times New Roman" w:hAnsi="Times New Roman"/>
          <w:kern w:val="3"/>
          <w:sz w:val="24"/>
          <w:szCs w:val="24"/>
        </w:rPr>
        <w:t xml:space="preserve">., 8, 20 июня, 5 июля </w:t>
      </w:r>
      <w:smartTag w:uri="urn:schemas-microsoft-com:office:smarttags" w:element="metricconverter">
        <w:smartTagPr>
          <w:attr w:name="ProductID" w:val="2017 г"/>
        </w:smartTagPr>
        <w:r w:rsidRPr="00747D90">
          <w:rPr>
            <w:rFonts w:ascii="Times New Roman" w:hAnsi="Times New Roman"/>
            <w:kern w:val="3"/>
            <w:sz w:val="24"/>
            <w:szCs w:val="24"/>
          </w:rPr>
          <w:t>2017 г</w:t>
        </w:r>
      </w:smartTag>
      <w:r w:rsidRPr="00747D90">
        <w:rPr>
          <w:rFonts w:ascii="Times New Roman" w:hAnsi="Times New Roman"/>
          <w:kern w:val="3"/>
          <w:sz w:val="24"/>
          <w:szCs w:val="24"/>
        </w:rPr>
        <w:t>.;</w:t>
      </w:r>
    </w:p>
    <w:p w:rsidR="009B3B76" w:rsidRPr="00747D90" w:rsidRDefault="009B3B76" w:rsidP="00747D90">
      <w:pPr>
        <w:spacing w:after="0" w:line="240" w:lineRule="auto"/>
        <w:rPr>
          <w:rFonts w:ascii="Times New Roman" w:hAnsi="Times New Roman"/>
          <w:color w:val="000000"/>
          <w:sz w:val="24"/>
          <w:szCs w:val="24"/>
        </w:rPr>
      </w:pPr>
      <w:r w:rsidRPr="00747D90">
        <w:rPr>
          <w:rFonts w:ascii="Times New Roman" w:hAnsi="Times New Roman"/>
          <w:color w:val="000000"/>
          <w:kern w:val="3"/>
          <w:sz w:val="24"/>
          <w:szCs w:val="24"/>
        </w:rPr>
        <w:t xml:space="preserve">   7. </w:t>
      </w:r>
      <w:r w:rsidRPr="00747D90">
        <w:rPr>
          <w:rFonts w:ascii="Times New Roman" w:eastAsia="SimSun" w:hAnsi="Times New Roman"/>
          <w:color w:val="000000"/>
          <w:kern w:val="3"/>
          <w:sz w:val="24"/>
          <w:szCs w:val="24"/>
          <w:lang w:eastAsia="en-US"/>
        </w:rPr>
        <w:t xml:space="preserve">Примерные рабочие программы. </w:t>
      </w:r>
      <w:r w:rsidRPr="00747D90">
        <w:rPr>
          <w:rFonts w:ascii="Times New Roman" w:hAnsi="Times New Roman"/>
          <w:color w:val="000000"/>
          <w:kern w:val="3"/>
          <w:sz w:val="24"/>
          <w:szCs w:val="24"/>
          <w:lang w:eastAsia="en-US"/>
        </w:rPr>
        <w:t xml:space="preserve">Учебное пособия: </w:t>
      </w:r>
      <w:r w:rsidRPr="00747D90">
        <w:rPr>
          <w:rFonts w:ascii="Times New Roman" w:hAnsi="Times New Roman"/>
          <w:color w:val="000000"/>
          <w:sz w:val="24"/>
          <w:szCs w:val="24"/>
        </w:rPr>
        <w:t>Королевская Т.К. Развитие слухового восприятия слабослышащих детей (пособие дляучителя: в 2ч.; ч.1/ Т.К. Королевская, А.Н. Пфафенродт. – М.: ВЛАДОС, 2004 – 153с.</w:t>
      </w:r>
      <w:r w:rsidRPr="00747D90">
        <w:rPr>
          <w:rFonts w:ascii="Times New Roman" w:hAnsi="Times New Roman"/>
          <w:kern w:val="3"/>
          <w:sz w:val="24"/>
          <w:szCs w:val="24"/>
          <w:lang w:eastAsia="en-US"/>
        </w:rPr>
        <w:t>Методическое пособие   Т.М. Власова А.Н.Пфафенродт «Фонетическая ритмика».</w:t>
      </w:r>
    </w:p>
    <w:p w:rsidR="009B3B76" w:rsidRPr="00747D90" w:rsidRDefault="009B3B76" w:rsidP="00747D90">
      <w:pPr>
        <w:shd w:val="clear" w:color="auto" w:fill="FFFFFF"/>
        <w:suppressAutoHyphens/>
        <w:autoSpaceDN w:val="0"/>
        <w:spacing w:after="0" w:line="240" w:lineRule="auto"/>
        <w:jc w:val="both"/>
        <w:textAlignment w:val="baseline"/>
        <w:rPr>
          <w:rFonts w:ascii="Times New Roman" w:hAnsi="Times New Roman"/>
          <w:kern w:val="3"/>
          <w:sz w:val="24"/>
          <w:szCs w:val="24"/>
          <w:lang w:eastAsia="ar-SA"/>
        </w:rPr>
      </w:pPr>
      <w:r w:rsidRPr="00747D90">
        <w:rPr>
          <w:rFonts w:ascii="Times New Roman" w:hAnsi="Times New Roman"/>
          <w:kern w:val="3"/>
          <w:sz w:val="24"/>
          <w:szCs w:val="24"/>
          <w:lang w:eastAsia="ar-SA"/>
        </w:rPr>
        <w:t xml:space="preserve">8.  </w:t>
      </w:r>
      <w:r w:rsidRPr="00747D90">
        <w:rPr>
          <w:rFonts w:ascii="Times New Roman" w:hAnsi="Times New Roman"/>
          <w:color w:val="000000"/>
          <w:kern w:val="3"/>
          <w:sz w:val="24"/>
          <w:szCs w:val="24"/>
          <w:lang w:eastAsia="ar-SA"/>
        </w:rPr>
        <w:t xml:space="preserve">Учебный план на 2023 – 2024 учебный год ГКОУ «С(К) школы-интерната № 68» </w:t>
      </w:r>
    </w:p>
    <w:p w:rsidR="009B3B76" w:rsidRPr="0071566B" w:rsidRDefault="009B3B76" w:rsidP="00747D90">
      <w:pPr>
        <w:pStyle w:val="c2"/>
        <w:shd w:val="clear" w:color="auto" w:fill="FFFFFF"/>
        <w:spacing w:before="0" w:beforeAutospacing="0" w:after="0" w:afterAutospacing="0"/>
        <w:ind w:firstLine="709"/>
        <w:jc w:val="both"/>
        <w:rPr>
          <w:color w:val="000000"/>
          <w:shd w:val="clear" w:color="auto" w:fill="FFFFFF"/>
        </w:rPr>
      </w:pPr>
      <w:r w:rsidRPr="0071566B">
        <w:rPr>
          <w:b/>
          <w:i/>
          <w:color w:val="000000"/>
        </w:rPr>
        <w:t>Цели и задачи курса:</w:t>
      </w:r>
    </w:p>
    <w:p w:rsidR="009B3B76" w:rsidRDefault="009B3B76" w:rsidP="00FA4771">
      <w:pPr>
        <w:autoSpaceDE w:val="0"/>
        <w:autoSpaceDN w:val="0"/>
        <w:adjustRightInd w:val="0"/>
        <w:spacing w:after="0" w:line="240" w:lineRule="auto"/>
        <w:ind w:firstLine="709"/>
        <w:jc w:val="both"/>
      </w:pPr>
      <w:r>
        <w:rPr>
          <w:rFonts w:ascii="Times New Roman" w:hAnsi="Times New Roman"/>
          <w:sz w:val="24"/>
          <w:szCs w:val="24"/>
        </w:rPr>
        <w:t>К</w:t>
      </w:r>
      <w:r w:rsidRPr="003A5779">
        <w:rPr>
          <w:rFonts w:ascii="Times New Roman" w:hAnsi="Times New Roman"/>
          <w:sz w:val="24"/>
          <w:szCs w:val="24"/>
        </w:rPr>
        <w:t>оррекция слухоречевой функции слабослышащих, позднооглохших и обучающихся</w:t>
      </w:r>
      <w:r>
        <w:rPr>
          <w:rFonts w:ascii="Times New Roman" w:hAnsi="Times New Roman"/>
          <w:sz w:val="24"/>
          <w:szCs w:val="24"/>
        </w:rPr>
        <w:t xml:space="preserve"> после КИ</w:t>
      </w:r>
      <w:r w:rsidRPr="003A5779">
        <w:rPr>
          <w:rFonts w:ascii="Times New Roman" w:hAnsi="Times New Roman"/>
          <w:sz w:val="24"/>
          <w:szCs w:val="24"/>
        </w:rPr>
        <w:t xml:space="preserve"> через развитие восприятия неречевых, речевых звучаний и формирование произношения.</w:t>
      </w:r>
    </w:p>
    <w:p w:rsidR="009B3B76" w:rsidRPr="00F974F8" w:rsidRDefault="009B3B76" w:rsidP="00FA4771">
      <w:pPr>
        <w:spacing w:after="0" w:line="240" w:lineRule="auto"/>
        <w:ind w:firstLine="709"/>
        <w:jc w:val="both"/>
        <w:rPr>
          <w:rFonts w:ascii="Times New Roman" w:hAnsi="Times New Roman"/>
          <w:sz w:val="24"/>
          <w:szCs w:val="24"/>
        </w:rPr>
      </w:pPr>
      <w:r w:rsidRPr="00CE1EE1">
        <w:rPr>
          <w:rFonts w:ascii="Times New Roman" w:hAnsi="Times New Roman"/>
          <w:b/>
          <w:bCs/>
          <w:i/>
          <w:color w:val="000000"/>
          <w:sz w:val="24"/>
          <w:szCs w:val="24"/>
        </w:rPr>
        <w:t>Задачи</w:t>
      </w:r>
      <w:r w:rsidRPr="00CE1EE1">
        <w:rPr>
          <w:rFonts w:ascii="Times New Roman" w:hAnsi="Times New Roman"/>
          <w:color w:val="000000"/>
          <w:sz w:val="24"/>
          <w:szCs w:val="24"/>
        </w:rPr>
        <w:t>:</w:t>
      </w:r>
      <w:r>
        <w:rPr>
          <w:color w:val="000000"/>
        </w:rPr>
        <w:br/>
      </w:r>
      <w:r>
        <w:t xml:space="preserve">● </w:t>
      </w:r>
      <w:r w:rsidRPr="00F974F8">
        <w:rPr>
          <w:rFonts w:ascii="Times New Roman" w:hAnsi="Times New Roman"/>
          <w:sz w:val="24"/>
          <w:szCs w:val="24"/>
        </w:rPr>
        <w:t xml:space="preserve">Развитие слухового восприятия звучаний музыкальных инструментов, игрушек (барабана, дудки, гармошки, свистка и др.): выявление расстояния, на котором отмечается стойкая условная двигательная реакция на доступные звучания; различение и опознавание на сух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w:t>
      </w:r>
    </w:p>
    <w:p w:rsidR="009B3B76" w:rsidRPr="00F974F8" w:rsidRDefault="009B3B76" w:rsidP="00747D90">
      <w:pPr>
        <w:spacing w:after="0" w:line="240" w:lineRule="auto"/>
        <w:jc w:val="both"/>
        <w:rPr>
          <w:rFonts w:ascii="Times New Roman" w:hAnsi="Times New Roman"/>
          <w:sz w:val="24"/>
          <w:szCs w:val="24"/>
        </w:rPr>
      </w:pPr>
      <w:r>
        <w:t>●</w:t>
      </w:r>
      <w:r w:rsidRPr="00F974F8">
        <w:rPr>
          <w:rFonts w:ascii="Times New Roman" w:hAnsi="Times New Roman"/>
          <w:sz w:val="24"/>
          <w:szCs w:val="24"/>
        </w:rPr>
        <w:t xml:space="preserve">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паузой, словесным и фразовым ударениями, интонацией).</w:t>
      </w:r>
    </w:p>
    <w:p w:rsidR="009B3B76" w:rsidRPr="00F974F8" w:rsidRDefault="009B3B76" w:rsidP="00747D90">
      <w:pPr>
        <w:spacing w:after="0" w:line="240" w:lineRule="auto"/>
        <w:jc w:val="both"/>
        <w:rPr>
          <w:rFonts w:ascii="Times New Roman" w:hAnsi="Times New Roman"/>
          <w:sz w:val="24"/>
          <w:szCs w:val="24"/>
        </w:rPr>
      </w:pPr>
      <w:r>
        <w:t>●</w:t>
      </w:r>
      <w:r w:rsidRPr="00F974F8">
        <w:rPr>
          <w:rFonts w:ascii="Times New Roman" w:hAnsi="Times New Roman"/>
          <w:sz w:val="24"/>
          <w:szCs w:val="24"/>
        </w:rPr>
        <w:t xml:space="preserve">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9B3B76" w:rsidRPr="00F974F8" w:rsidRDefault="009B3B76" w:rsidP="00747D90">
      <w:pPr>
        <w:spacing w:after="0" w:line="240" w:lineRule="auto"/>
        <w:jc w:val="both"/>
        <w:rPr>
          <w:rFonts w:ascii="Times New Roman" w:hAnsi="Times New Roman"/>
          <w:sz w:val="24"/>
          <w:szCs w:val="24"/>
        </w:rPr>
      </w:pPr>
      <w:r>
        <w:t xml:space="preserve">● </w:t>
      </w:r>
      <w:r w:rsidRPr="00F974F8">
        <w:rPr>
          <w:rFonts w:ascii="Times New Roman" w:hAnsi="Times New Roman"/>
          <w:sz w:val="24"/>
          <w:szCs w:val="24"/>
        </w:rPr>
        <w:t>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с проявлениями физиологического и эмоционального состояния человека; различения и опознавания разговора и пения, мужского и женского голоса.</w:t>
      </w:r>
    </w:p>
    <w:p w:rsidR="009B3B76" w:rsidRPr="00F974F8" w:rsidRDefault="009B3B76" w:rsidP="00747D90">
      <w:pPr>
        <w:spacing w:after="0" w:line="240" w:lineRule="auto"/>
        <w:jc w:val="both"/>
        <w:rPr>
          <w:rFonts w:ascii="Times New Roman" w:hAnsi="Times New Roman"/>
          <w:sz w:val="24"/>
          <w:szCs w:val="24"/>
        </w:rPr>
      </w:pPr>
      <w:r>
        <w:t>●</w:t>
      </w:r>
      <w:r w:rsidRPr="00F974F8">
        <w:rPr>
          <w:rFonts w:ascii="Times New Roman" w:hAnsi="Times New Roman"/>
          <w:sz w:val="24"/>
          <w:szCs w:val="24"/>
        </w:rPr>
        <w:t xml:space="preserve"> Развитие стремления и умений применять приобретённый опыт в восприятии неречевых звуков окружающего мира и в устной коммуникации в учебной и внеурочной деятельности, в том числе, совместно со слышащими детьми и взрослыми.</w:t>
      </w:r>
    </w:p>
    <w:p w:rsidR="009B3B76" w:rsidRPr="00F974F8" w:rsidRDefault="009B3B76" w:rsidP="00747D90">
      <w:pPr>
        <w:spacing w:after="0" w:line="240" w:lineRule="auto"/>
        <w:jc w:val="both"/>
        <w:rPr>
          <w:rFonts w:ascii="Times New Roman" w:hAnsi="Times New Roman"/>
          <w:sz w:val="24"/>
          <w:szCs w:val="24"/>
        </w:rPr>
      </w:pPr>
      <w:r>
        <w:t>●</w:t>
      </w:r>
      <w:r w:rsidRPr="00F974F8">
        <w:rPr>
          <w:rFonts w:ascii="Times New Roman" w:hAnsi="Times New Roman"/>
          <w:sz w:val="24"/>
          <w:szCs w:val="24"/>
        </w:rPr>
        <w:t xml:space="preserve"> Формирование и коррекция произносительной стороны речи, обучение навыкам самоконтроля произношения и их использованию в повседневной коммуникации.</w:t>
      </w:r>
    </w:p>
    <w:p w:rsidR="009B3B76" w:rsidRPr="00F974F8" w:rsidRDefault="009B3B76" w:rsidP="00747D90">
      <w:pPr>
        <w:spacing w:after="0" w:line="240" w:lineRule="auto"/>
        <w:jc w:val="both"/>
        <w:rPr>
          <w:rFonts w:ascii="Times New Roman" w:hAnsi="Times New Roman"/>
          <w:sz w:val="24"/>
          <w:szCs w:val="24"/>
        </w:rPr>
      </w:pPr>
      <w:r>
        <w:t>●</w:t>
      </w:r>
      <w:r w:rsidRPr="00F974F8">
        <w:rPr>
          <w:rFonts w:ascii="Times New Roman" w:hAnsi="Times New Roman"/>
          <w:sz w:val="24"/>
          <w:szCs w:val="24"/>
        </w:rPr>
        <w:t xml:space="preserve">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w:t>
      </w:r>
    </w:p>
    <w:p w:rsidR="009B3B76" w:rsidRPr="00F974F8" w:rsidRDefault="009B3B76" w:rsidP="00747D90">
      <w:pPr>
        <w:spacing w:after="0" w:line="240" w:lineRule="auto"/>
        <w:jc w:val="both"/>
        <w:rPr>
          <w:rFonts w:ascii="Times New Roman" w:hAnsi="Times New Roman"/>
          <w:sz w:val="24"/>
          <w:szCs w:val="24"/>
        </w:rPr>
      </w:pPr>
      <w:r>
        <w:t xml:space="preserve">● </w:t>
      </w:r>
      <w:r w:rsidRPr="00F974F8">
        <w:rPr>
          <w:rFonts w:ascii="Times New Roman" w:hAnsi="Times New Roman"/>
          <w:sz w:val="24"/>
          <w:szCs w:val="24"/>
        </w:rPr>
        <w:t xml:space="preserve">Обучение нормативному (компенсированному) произношению всех звуков русского языка с учётом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9B3B76" w:rsidRPr="00F974F8" w:rsidRDefault="009B3B76" w:rsidP="00747D90">
      <w:pPr>
        <w:spacing w:after="0" w:line="240" w:lineRule="auto"/>
        <w:jc w:val="both"/>
        <w:rPr>
          <w:rFonts w:ascii="Times New Roman" w:hAnsi="Times New Roman"/>
          <w:sz w:val="24"/>
          <w:szCs w:val="24"/>
        </w:rPr>
      </w:pPr>
      <w:r>
        <w:t>●</w:t>
      </w:r>
      <w:r w:rsidRPr="00F974F8">
        <w:rPr>
          <w:rFonts w:ascii="Times New Roman" w:hAnsi="Times New Roman"/>
          <w:sz w:val="24"/>
          <w:szCs w:val="24"/>
        </w:rPr>
        <w:t xml:space="preserve">  Коррекция нарушений звукослоговой структуры слова.</w:t>
      </w:r>
    </w:p>
    <w:p w:rsidR="009B3B76" w:rsidRPr="008841F5" w:rsidRDefault="009B3B76" w:rsidP="00FA4771">
      <w:pPr>
        <w:pStyle w:val="Default"/>
        <w:jc w:val="both"/>
      </w:pPr>
    </w:p>
    <w:p w:rsidR="009B3B76" w:rsidRDefault="009B3B76" w:rsidP="00FA477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i/>
          <w:color w:val="00000A"/>
          <w:sz w:val="24"/>
          <w:szCs w:val="24"/>
        </w:rPr>
        <w:t xml:space="preserve">Коррекционная </w:t>
      </w:r>
      <w:r w:rsidRPr="009420FD">
        <w:rPr>
          <w:rFonts w:ascii="Times New Roman" w:hAnsi="Times New Roman"/>
          <w:b/>
          <w:i/>
          <w:color w:val="00000A"/>
          <w:sz w:val="24"/>
          <w:szCs w:val="24"/>
        </w:rPr>
        <w:t>направленность</w:t>
      </w:r>
      <w:r w:rsidRPr="009420FD">
        <w:rPr>
          <w:rFonts w:ascii="Times New Roman" w:hAnsi="Times New Roman"/>
          <w:color w:val="00000A"/>
          <w:sz w:val="24"/>
          <w:szCs w:val="24"/>
        </w:rPr>
        <w:t xml:space="preserve"> данного курса обусловлены тем, </w:t>
      </w:r>
      <w:r w:rsidRPr="009420FD">
        <w:rPr>
          <w:rFonts w:ascii="Times New Roman" w:hAnsi="Times New Roman"/>
          <w:sz w:val="24"/>
          <w:szCs w:val="24"/>
        </w:rPr>
        <w:t xml:space="preserve">что снижение слуха влечёт за собой задержку речевого развития детей, обуславливает происхождение дефектов произношения, оказывает отрицательное влияние на развитие мышления и общее развитие детей. Курс входит в число дисциплин, включённых в учебный план специальных образовательных учреждений. На фронтальных занятиях в слуховом кабинете учащиеся воспринимают звучания самого различного характера, именно здесь ребёнок впервые знакомится со всем многообразием звучащего мира, поэтому для слабослышащих детей эти уроки чрезвычайно важны, поскольку без навыков различения всего богатства звуков окружающего мира, музыки полноценное развитие слуха детей невозможно. В процессе изучения учебного предмета у учащихся происходит формирование представлений о многообразии и богатстве мира звуков, совершенствуются навыки восприятия и воспроизведения </w:t>
      </w:r>
      <w:r w:rsidRPr="009420FD">
        <w:rPr>
          <w:rFonts w:ascii="Times New Roman" w:hAnsi="Times New Roman"/>
          <w:color w:val="000000"/>
          <w:sz w:val="24"/>
          <w:szCs w:val="24"/>
        </w:rPr>
        <w:t>звучащей речи, восприятия различных неречевых звучаний, шумов, восприятие музыки, формируются навыки практической ориентации в звучащем мире, формируется внятная членораздельная речь и повышается культурный уровень обучающихся.</w:t>
      </w:r>
      <w:r w:rsidRPr="009420FD">
        <w:rPr>
          <w:rFonts w:ascii="Times New Roman" w:hAnsi="Times New Roman"/>
          <w:sz w:val="24"/>
          <w:szCs w:val="24"/>
        </w:rPr>
        <w:t xml:space="preserve"> Это имеет важное значение для достижения выпускниками школы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w:t>
      </w:r>
    </w:p>
    <w:p w:rsidR="009B3B76" w:rsidRDefault="009B3B76" w:rsidP="00FA4771">
      <w:pPr>
        <w:autoSpaceDE w:val="0"/>
        <w:autoSpaceDN w:val="0"/>
        <w:adjustRightInd w:val="0"/>
        <w:spacing w:after="0" w:line="240" w:lineRule="auto"/>
        <w:ind w:firstLine="708"/>
        <w:rPr>
          <w:rFonts w:ascii="Times New Roman" w:hAnsi="Times New Roman"/>
          <w:color w:val="00000A"/>
          <w:sz w:val="24"/>
          <w:szCs w:val="24"/>
        </w:rPr>
      </w:pPr>
    </w:p>
    <w:p w:rsidR="009B3B76" w:rsidRDefault="009B3B76" w:rsidP="00FA4771">
      <w:pPr>
        <w:shd w:val="clear" w:color="auto" w:fill="FFFFFF"/>
        <w:spacing w:after="0" w:line="240" w:lineRule="auto"/>
        <w:ind w:left="720"/>
        <w:jc w:val="center"/>
        <w:rPr>
          <w:rFonts w:ascii="Times New Roman" w:hAnsi="Times New Roman"/>
          <w:b/>
          <w:sz w:val="24"/>
          <w:szCs w:val="24"/>
        </w:rPr>
      </w:pPr>
      <w:r>
        <w:rPr>
          <w:rFonts w:ascii="Times New Roman" w:hAnsi="Times New Roman"/>
          <w:b/>
          <w:sz w:val="24"/>
          <w:szCs w:val="24"/>
        </w:rPr>
        <w:t>Описание места учебного предмета в учебном плане:</w:t>
      </w:r>
    </w:p>
    <w:p w:rsidR="009B3B76" w:rsidRPr="002E6547" w:rsidRDefault="009B3B76" w:rsidP="00FA4771">
      <w:pPr>
        <w:spacing w:after="0" w:line="240" w:lineRule="auto"/>
        <w:ind w:right="283" w:firstLine="709"/>
        <w:rPr>
          <w:rFonts w:ascii="Times New Roman" w:hAnsi="Times New Roman"/>
          <w:sz w:val="24"/>
          <w:szCs w:val="24"/>
        </w:rPr>
      </w:pPr>
      <w:r>
        <w:rPr>
          <w:rFonts w:ascii="Times New Roman" w:hAnsi="Times New Roman"/>
          <w:sz w:val="24"/>
          <w:szCs w:val="24"/>
        </w:rPr>
        <w:t>На изучение коррекционного курса  «</w:t>
      </w:r>
      <w:r w:rsidRPr="00BA30FB">
        <w:rPr>
          <w:rFonts w:ascii="Times New Roman" w:hAnsi="Times New Roman"/>
          <w:b/>
          <w:i/>
          <w:sz w:val="24"/>
          <w:szCs w:val="24"/>
        </w:rPr>
        <w:t>«Развитие слухового восприятия и техника речи (фронтальные занятия</w:t>
      </w:r>
      <w:r>
        <w:rPr>
          <w:rFonts w:ascii="Times New Roman" w:hAnsi="Times New Roman"/>
          <w:sz w:val="24"/>
          <w:szCs w:val="24"/>
        </w:rPr>
        <w:t xml:space="preserve"> в 2 классе отводится 1</w:t>
      </w:r>
      <w:r w:rsidRPr="00E31CB9">
        <w:rPr>
          <w:rFonts w:ascii="Times New Roman" w:hAnsi="Times New Roman"/>
          <w:sz w:val="24"/>
          <w:szCs w:val="24"/>
        </w:rPr>
        <w:t xml:space="preserve"> ч в неделю. Про</w:t>
      </w:r>
      <w:r>
        <w:rPr>
          <w:rFonts w:ascii="Times New Roman" w:hAnsi="Times New Roman"/>
          <w:sz w:val="24"/>
          <w:szCs w:val="24"/>
        </w:rPr>
        <w:t xml:space="preserve">грамма </w:t>
      </w:r>
      <w:r w:rsidRPr="002E6547">
        <w:rPr>
          <w:rFonts w:ascii="Times New Roman" w:hAnsi="Times New Roman"/>
          <w:sz w:val="24"/>
          <w:szCs w:val="24"/>
        </w:rPr>
        <w:t>рассчитана на 34 часа (34 учебные недели)</w:t>
      </w:r>
    </w:p>
    <w:p w:rsidR="009B3B76" w:rsidRPr="002E6547" w:rsidRDefault="009B3B76" w:rsidP="00FA4771">
      <w:pPr>
        <w:spacing w:after="0" w:line="240" w:lineRule="auto"/>
        <w:ind w:right="283" w:firstLine="709"/>
        <w:rPr>
          <w:rFonts w:ascii="Times New Roman" w:hAnsi="Times New Roman"/>
          <w:b/>
          <w:sz w:val="24"/>
          <w:szCs w:val="24"/>
        </w:rPr>
      </w:pPr>
    </w:p>
    <w:p w:rsidR="009B3B76" w:rsidRDefault="009B3B76" w:rsidP="00FA4771">
      <w:pPr>
        <w:autoSpaceDE w:val="0"/>
        <w:autoSpaceDN w:val="0"/>
        <w:adjustRightInd w:val="0"/>
        <w:spacing w:after="0" w:line="240" w:lineRule="auto"/>
        <w:ind w:firstLine="709"/>
        <w:jc w:val="center"/>
        <w:rPr>
          <w:rFonts w:ascii="Times New Roman" w:hAnsi="Times New Roman"/>
          <w:b/>
          <w:color w:val="00000A"/>
          <w:sz w:val="24"/>
          <w:szCs w:val="24"/>
        </w:rPr>
      </w:pPr>
      <w:r>
        <w:rPr>
          <w:rFonts w:ascii="Times New Roman" w:hAnsi="Times New Roman"/>
          <w:b/>
          <w:color w:val="00000A"/>
          <w:sz w:val="24"/>
          <w:szCs w:val="24"/>
        </w:rPr>
        <w:t>Личностные, метапредметные и предметные результаты освоения коррекционного курса.</w:t>
      </w:r>
    </w:p>
    <w:p w:rsidR="009B3B76" w:rsidRDefault="009B3B76" w:rsidP="00FA4771">
      <w:pPr>
        <w:spacing w:after="0" w:line="240" w:lineRule="auto"/>
        <w:ind w:firstLine="540"/>
        <w:jc w:val="center"/>
        <w:rPr>
          <w:rFonts w:ascii="Times New Roman" w:hAnsi="Times New Roman"/>
          <w:i/>
          <w:sz w:val="24"/>
          <w:szCs w:val="24"/>
        </w:rPr>
      </w:pPr>
      <w:r>
        <w:rPr>
          <w:rFonts w:ascii="Times New Roman" w:hAnsi="Times New Roman"/>
          <w:i/>
          <w:sz w:val="24"/>
          <w:szCs w:val="24"/>
        </w:rPr>
        <w:t>Личностные результаты.</w:t>
      </w:r>
    </w:p>
    <w:p w:rsidR="009B3B76" w:rsidRDefault="009B3B76" w:rsidP="00FA4771">
      <w:pPr>
        <w:spacing w:after="0" w:line="240" w:lineRule="auto"/>
        <w:ind w:firstLine="540"/>
        <w:jc w:val="center"/>
        <w:rPr>
          <w:rFonts w:ascii="Times New Roman" w:hAnsi="Times New Roman"/>
          <w:i/>
          <w:sz w:val="24"/>
          <w:szCs w:val="24"/>
        </w:rPr>
      </w:pPr>
    </w:p>
    <w:p w:rsidR="009B3B76" w:rsidRPr="005F2561" w:rsidRDefault="009B3B76" w:rsidP="00FA4771">
      <w:pPr>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освоение роли ученика: формирование интереса (мотивации) к учению. Освоение личностного смысла учения, желания учиться; </w:t>
      </w:r>
    </w:p>
    <w:p w:rsidR="009B3B76" w:rsidRPr="005F2561" w:rsidRDefault="009B3B76" w:rsidP="00FA4771">
      <w:pPr>
        <w:pStyle w:val="ListParagraph"/>
        <w:numPr>
          <w:ilvl w:val="0"/>
          <w:numId w:val="22"/>
        </w:numPr>
        <w:shd w:val="clear" w:color="auto" w:fill="FFFFFF"/>
        <w:spacing w:after="0" w:line="240" w:lineRule="auto"/>
        <w:ind w:left="0" w:firstLine="0"/>
        <w:jc w:val="both"/>
        <w:rPr>
          <w:rFonts w:ascii="Times New Roman" w:hAnsi="Times New Roman"/>
          <w:sz w:val="24"/>
          <w:szCs w:val="24"/>
        </w:rPr>
      </w:pPr>
      <w:r w:rsidRPr="005F2561">
        <w:rPr>
          <w:rFonts w:ascii="Times New Roman" w:hAnsi="Times New Roman"/>
          <w:sz w:val="24"/>
          <w:szCs w:val="24"/>
        </w:rPr>
        <w:t>развитие навыков сотрудничества со взрослыми и сверстниками;</w:t>
      </w:r>
    </w:p>
    <w:p w:rsidR="009B3B76" w:rsidRPr="005F2561" w:rsidRDefault="009B3B76" w:rsidP="00FA4771">
      <w:pPr>
        <w:pStyle w:val="ListParagraph"/>
        <w:numPr>
          <w:ilvl w:val="0"/>
          <w:numId w:val="22"/>
        </w:numPr>
        <w:shd w:val="clear" w:color="auto" w:fill="FFFFFF"/>
        <w:spacing w:after="0" w:line="240" w:lineRule="auto"/>
        <w:ind w:left="0" w:firstLine="0"/>
        <w:jc w:val="both"/>
        <w:rPr>
          <w:rFonts w:ascii="Times New Roman" w:hAnsi="Times New Roman"/>
          <w:sz w:val="24"/>
          <w:szCs w:val="24"/>
        </w:rPr>
      </w:pPr>
      <w:r w:rsidRPr="005F2561">
        <w:rPr>
          <w:rFonts w:ascii="Times New Roman" w:hAnsi="Times New Roman"/>
          <w:sz w:val="24"/>
          <w:szCs w:val="24"/>
        </w:rPr>
        <w:t xml:space="preserve">пользование индивидуальными слуховыми аппаратами и другими личными адаптированными средствами в разных ситуациях; </w:t>
      </w:r>
    </w:p>
    <w:p w:rsidR="009B3B76" w:rsidRPr="005F2561" w:rsidRDefault="009B3B76" w:rsidP="00FA4771">
      <w:pPr>
        <w:pStyle w:val="ListParagraph"/>
        <w:numPr>
          <w:ilvl w:val="0"/>
          <w:numId w:val="22"/>
        </w:numPr>
        <w:shd w:val="clear" w:color="auto" w:fill="FFFFFF"/>
        <w:spacing w:after="0" w:line="240" w:lineRule="auto"/>
        <w:ind w:left="0" w:firstLine="0"/>
        <w:jc w:val="both"/>
        <w:rPr>
          <w:rFonts w:ascii="Times New Roman" w:hAnsi="Times New Roman"/>
          <w:sz w:val="24"/>
          <w:szCs w:val="24"/>
        </w:rPr>
      </w:pPr>
      <w:r w:rsidRPr="005F2561">
        <w:rPr>
          <w:rFonts w:ascii="Times New Roman" w:hAnsi="Times New Roman"/>
          <w:sz w:val="24"/>
          <w:szCs w:val="24"/>
        </w:rPr>
        <w:t xml:space="preserve">формирование установки на наличие мотивации к творческому труду, работе на результат; </w:t>
      </w:r>
    </w:p>
    <w:p w:rsidR="009B3B76" w:rsidRPr="005F2561" w:rsidRDefault="009B3B76" w:rsidP="00FA4771">
      <w:pPr>
        <w:pStyle w:val="ListParagraph"/>
        <w:numPr>
          <w:ilvl w:val="0"/>
          <w:numId w:val="22"/>
        </w:numPr>
        <w:shd w:val="clear" w:color="auto" w:fill="FFFFFF"/>
        <w:spacing w:after="0" w:line="240" w:lineRule="auto"/>
        <w:ind w:left="0" w:firstLine="0"/>
        <w:jc w:val="both"/>
        <w:rPr>
          <w:rFonts w:ascii="Times New Roman" w:hAnsi="Times New Roman"/>
          <w:sz w:val="24"/>
          <w:szCs w:val="24"/>
        </w:rPr>
      </w:pPr>
      <w:r w:rsidRPr="005F2561">
        <w:rPr>
          <w:rFonts w:ascii="Times New Roman" w:hAnsi="Times New Roman"/>
          <w:sz w:val="24"/>
          <w:szCs w:val="24"/>
        </w:rPr>
        <w:t xml:space="preserve">овладение социально-бытовыми умениями, используемыми в повседневной жизни (слушание неречевых звучаний); </w:t>
      </w:r>
    </w:p>
    <w:p w:rsidR="009B3B76" w:rsidRPr="0052289C" w:rsidRDefault="009B3B76" w:rsidP="00FA477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формирование установки на безопасный здоровый образ жизни</w:t>
      </w:r>
      <w:r>
        <w:t>.</w:t>
      </w:r>
    </w:p>
    <w:p w:rsidR="009B3B76" w:rsidRDefault="009B3B76" w:rsidP="00FA4771">
      <w:pPr>
        <w:shd w:val="clear" w:color="auto" w:fill="FFFFFF"/>
        <w:spacing w:after="0" w:line="240" w:lineRule="auto"/>
        <w:jc w:val="both"/>
        <w:rPr>
          <w:rFonts w:ascii="Times New Roman" w:hAnsi="Times New Roman"/>
          <w:i/>
          <w:sz w:val="24"/>
          <w:szCs w:val="24"/>
        </w:rPr>
      </w:pPr>
    </w:p>
    <w:p w:rsidR="009B3B76" w:rsidRDefault="009B3B76" w:rsidP="00FA4771">
      <w:pPr>
        <w:shd w:val="clear" w:color="auto" w:fill="FFFFFF"/>
        <w:spacing w:after="0" w:line="240" w:lineRule="auto"/>
        <w:jc w:val="both"/>
        <w:rPr>
          <w:rFonts w:ascii="Times New Roman" w:hAnsi="Times New Roman"/>
          <w:i/>
          <w:sz w:val="24"/>
          <w:szCs w:val="24"/>
        </w:rPr>
      </w:pPr>
      <w:r w:rsidRPr="00751516">
        <w:rPr>
          <w:rFonts w:ascii="Times New Roman" w:hAnsi="Times New Roman"/>
          <w:i/>
          <w:sz w:val="24"/>
          <w:szCs w:val="24"/>
        </w:rPr>
        <w:t>Метапредметные результаты</w:t>
      </w:r>
    </w:p>
    <w:p w:rsidR="009B3B76" w:rsidRPr="00751516" w:rsidRDefault="009B3B76" w:rsidP="00FA4771">
      <w:pPr>
        <w:shd w:val="clear" w:color="auto" w:fill="FFFFFF"/>
        <w:spacing w:after="0" w:line="240" w:lineRule="auto"/>
        <w:jc w:val="both"/>
        <w:rPr>
          <w:rFonts w:ascii="Times New Roman" w:hAnsi="Times New Roman"/>
          <w:i/>
          <w:sz w:val="24"/>
          <w:szCs w:val="24"/>
        </w:rPr>
      </w:pPr>
    </w:p>
    <w:p w:rsidR="009B3B76"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самостоятельно организовывать свое рабочее место;</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осуществлять самоконтроль произносительной стороны речи при требовании учителя; </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определять план выполнения заданий на уроках под руководством учителя (частично);</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определять цель учебной деятельности с помощью учителя и самостоятельно; </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 xml:space="preserve">оказывать необходимую помощь учителю на уроке; </w:t>
      </w:r>
    </w:p>
    <w:p w:rsidR="009B3B76"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проверять работу по образцу, по результату (с помощью учителя);</w:t>
      </w:r>
    </w:p>
    <w:p w:rsidR="009B3B76"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самостоятельно выполнять основные правила гигиены учащегося.</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 xml:space="preserve">формировать умения находить ответы на поставленные вопросы; </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формировать умения производить анализ и поиск информации в учебнике;</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формировать умения проводить сравнение между звуками;</w:t>
      </w:r>
    </w:p>
    <w:p w:rsidR="009B3B76"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формировать умения понимать информацию, представленную в схематичной форме</w:t>
      </w:r>
      <w:r>
        <w:rPr>
          <w:rFonts w:ascii="Times New Roman" w:hAnsi="Times New Roman"/>
          <w:sz w:val="24"/>
          <w:szCs w:val="24"/>
        </w:rPr>
        <w:t>;</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понимать поручения предполагающие последующие речевые действия (рассказать, вспомнить, сосчитать, узнать); </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речью обращать на себя внимание окружающих; </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устно выражать оценку своей деятельности; </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отвечать на вопросы учителя, товарищей по классу, связанных с организацией работы и с учебным материалом простым предложением (3-4 слова); </w:t>
      </w:r>
    </w:p>
    <w:p w:rsidR="009B3B76" w:rsidRPr="005F2561" w:rsidRDefault="009B3B76" w:rsidP="00FA477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выражать непонимание высказывания с просьбой о его повторе.</w:t>
      </w:r>
    </w:p>
    <w:p w:rsidR="009B3B76" w:rsidRDefault="009B3B76" w:rsidP="00FA4771">
      <w:pPr>
        <w:shd w:val="clear" w:color="auto" w:fill="FFFFFF"/>
        <w:spacing w:after="0" w:line="240" w:lineRule="auto"/>
        <w:jc w:val="both"/>
        <w:rPr>
          <w:rFonts w:ascii="Times New Roman" w:hAnsi="Times New Roman"/>
          <w:i/>
          <w:sz w:val="24"/>
          <w:szCs w:val="24"/>
        </w:rPr>
      </w:pPr>
    </w:p>
    <w:p w:rsidR="009B3B76" w:rsidRDefault="009B3B76" w:rsidP="00FA4771">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Предметные результаты.</w:t>
      </w:r>
    </w:p>
    <w:p w:rsidR="009B3B76" w:rsidRDefault="009B3B76" w:rsidP="00FA4771">
      <w:pPr>
        <w:shd w:val="clear" w:color="auto" w:fill="FFFFFF"/>
        <w:spacing w:after="0" w:line="240" w:lineRule="auto"/>
        <w:jc w:val="both"/>
        <w:rPr>
          <w:rFonts w:ascii="Times New Roman" w:hAnsi="Times New Roman"/>
          <w:i/>
          <w:sz w:val="24"/>
          <w:szCs w:val="24"/>
        </w:rPr>
      </w:pPr>
    </w:p>
    <w:p w:rsidR="009B3B76" w:rsidRPr="005F2561"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различение и опознавание на слух неречевых звучаний; </w:t>
      </w:r>
    </w:p>
    <w:p w:rsidR="009B3B76" w:rsidRPr="005F2561"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восприятие слухозрительно и на слух знакомого и необходимого в общении на уроках речевого материала (организационный и терминологический материал урока );</w:t>
      </w:r>
    </w:p>
    <w:p w:rsidR="009B3B76" w:rsidRPr="005F2561"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9B3B76" w:rsidRPr="005F2561"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осуществление самоконтроля произносительной стороны речи;</w:t>
      </w:r>
    </w:p>
    <w:p w:rsidR="009B3B76" w:rsidRPr="005F2561"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w:t>
      </w:r>
    </w:p>
    <w:p w:rsidR="009B3B76" w:rsidRPr="005F2561"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5F2561">
        <w:rPr>
          <w:rFonts w:ascii="Times New Roman" w:hAnsi="Times New Roman"/>
          <w:sz w:val="24"/>
          <w:szCs w:val="24"/>
        </w:rPr>
        <w:t xml:space="preserve">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w:t>
      </w:r>
      <w:r>
        <w:rPr>
          <w:rFonts w:ascii="Times New Roman" w:hAnsi="Times New Roman"/>
          <w:sz w:val="24"/>
          <w:szCs w:val="24"/>
        </w:rPr>
        <w:t xml:space="preserve">кого и эмоционального состояния </w:t>
      </w:r>
      <w:r w:rsidRPr="005F2561">
        <w:rPr>
          <w:rFonts w:ascii="Times New Roman" w:hAnsi="Times New Roman"/>
          <w:sz w:val="24"/>
          <w:szCs w:val="24"/>
        </w:rPr>
        <w:t>человека; различения и опознавания разговора и пения, мужского и женского голоса (с использованием звучаний муз</w:t>
      </w:r>
      <w:r>
        <w:rPr>
          <w:rFonts w:ascii="Times New Roman" w:hAnsi="Times New Roman"/>
          <w:sz w:val="24"/>
          <w:szCs w:val="24"/>
        </w:rPr>
        <w:t xml:space="preserve">ыкальных инструментов,  </w:t>
      </w:r>
    </w:p>
    <w:p w:rsidR="009B3B76"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F2561">
        <w:rPr>
          <w:rFonts w:ascii="Times New Roman" w:hAnsi="Times New Roman"/>
          <w:sz w:val="24"/>
          <w:szCs w:val="24"/>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w:t>
      </w:r>
      <w:r>
        <w:rPr>
          <w:rFonts w:ascii="Times New Roman" w:hAnsi="Times New Roman"/>
          <w:sz w:val="24"/>
          <w:szCs w:val="24"/>
        </w:rPr>
        <w:t>,</w:t>
      </w:r>
      <w:r w:rsidRPr="005F2561">
        <w:rPr>
          <w:rFonts w:ascii="Times New Roman" w:hAnsi="Times New Roman"/>
          <w:sz w:val="24"/>
          <w:szCs w:val="24"/>
        </w:rPr>
        <w:t xml:space="preserve"> в том числе совместной со слышащими детьми и взрослыми.</w:t>
      </w:r>
    </w:p>
    <w:p w:rsidR="009B3B76" w:rsidRDefault="009B3B76" w:rsidP="00FA4771">
      <w:pPr>
        <w:autoSpaceDE w:val="0"/>
        <w:autoSpaceDN w:val="0"/>
        <w:adjustRightInd w:val="0"/>
        <w:spacing w:after="0" w:line="240" w:lineRule="auto"/>
        <w:jc w:val="both"/>
        <w:rPr>
          <w:rFonts w:ascii="Times New Roman" w:hAnsi="Times New Roman"/>
          <w:sz w:val="24"/>
          <w:szCs w:val="24"/>
        </w:rPr>
      </w:pPr>
    </w:p>
    <w:p w:rsidR="009B3B76" w:rsidRPr="005F2561" w:rsidRDefault="009B3B76" w:rsidP="00FA4771">
      <w:pPr>
        <w:autoSpaceDE w:val="0"/>
        <w:autoSpaceDN w:val="0"/>
        <w:adjustRightInd w:val="0"/>
        <w:spacing w:after="0" w:line="240" w:lineRule="auto"/>
        <w:jc w:val="both"/>
        <w:rPr>
          <w:rFonts w:ascii="Times New Roman" w:hAnsi="Times New Roman"/>
          <w:b/>
          <w:color w:val="00000A"/>
          <w:sz w:val="24"/>
          <w:szCs w:val="24"/>
        </w:rPr>
      </w:pP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b/>
          <w:kern w:val="3"/>
          <w:sz w:val="24"/>
          <w:szCs w:val="24"/>
          <w:lang w:eastAsia="ja-JP" w:bidi="fa-IR"/>
        </w:rPr>
      </w:pPr>
      <w:r w:rsidRPr="00747D90">
        <w:rPr>
          <w:rFonts w:ascii="Times New Roman" w:hAnsi="Times New Roman"/>
          <w:b/>
          <w:kern w:val="3"/>
          <w:sz w:val="24"/>
          <w:szCs w:val="24"/>
          <w:lang w:eastAsia="ja-JP" w:bidi="fa-IR"/>
        </w:rPr>
        <w:t>Основные содержательные линии программы коррекционно-развивающего</w:t>
      </w:r>
      <w:r>
        <w:rPr>
          <w:rFonts w:ascii="Times New Roman" w:hAnsi="Times New Roman"/>
          <w:b/>
          <w:kern w:val="3"/>
          <w:sz w:val="24"/>
          <w:szCs w:val="24"/>
          <w:lang w:eastAsia="ja-JP" w:bidi="fa-IR"/>
        </w:rPr>
        <w:t xml:space="preserve"> </w:t>
      </w:r>
      <w:r w:rsidRPr="00747D90">
        <w:rPr>
          <w:rFonts w:ascii="Times New Roman" w:hAnsi="Times New Roman"/>
          <w:b/>
          <w:kern w:val="3"/>
          <w:sz w:val="24"/>
          <w:szCs w:val="24"/>
          <w:lang w:eastAsia="ja-JP" w:bidi="fa-IR"/>
        </w:rPr>
        <w:t>курса</w:t>
      </w: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kern w:val="3"/>
          <w:sz w:val="24"/>
          <w:szCs w:val="24"/>
          <w:lang w:eastAsia="ja-JP" w:bidi="fa-IR"/>
        </w:rPr>
      </w:pP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kern w:val="3"/>
          <w:sz w:val="24"/>
          <w:szCs w:val="24"/>
          <w:lang w:eastAsia="ja-JP" w:bidi="fa-IR"/>
        </w:rPr>
      </w:pPr>
      <w:r w:rsidRPr="00747D90">
        <w:rPr>
          <w:rFonts w:ascii="Times New Roman" w:hAnsi="Times New Roman"/>
          <w:kern w:val="3"/>
          <w:sz w:val="24"/>
          <w:szCs w:val="24"/>
          <w:lang w:eastAsia="ja-JP" w:bidi="fa-IR"/>
        </w:rPr>
        <w:t>Основные содержательные линии коррекционно-развивающего курса включают:</w:t>
      </w: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kern w:val="3"/>
          <w:sz w:val="24"/>
          <w:szCs w:val="24"/>
          <w:lang w:eastAsia="ja-JP" w:bidi="fa-IR"/>
        </w:rPr>
      </w:pPr>
      <w:r w:rsidRPr="00747D90">
        <w:rPr>
          <w:rFonts w:ascii="Times New Roman" w:hAnsi="Times New Roman"/>
          <w:kern w:val="3"/>
          <w:sz w:val="24"/>
          <w:szCs w:val="24"/>
          <w:lang w:eastAsia="ja-JP" w:bidi="fa-IR"/>
        </w:rPr>
        <w:t>● развитие восприятия устной речи:</w:t>
      </w: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kern w:val="3"/>
          <w:sz w:val="24"/>
          <w:szCs w:val="24"/>
          <w:lang w:eastAsia="ja-JP" w:bidi="fa-IR"/>
        </w:rPr>
      </w:pPr>
      <w:r w:rsidRPr="00747D90">
        <w:rPr>
          <w:rFonts w:ascii="Times New Roman" w:hAnsi="Times New Roman"/>
          <w:kern w:val="3"/>
          <w:sz w:val="24"/>
          <w:szCs w:val="24"/>
          <w:lang w:eastAsia="ja-JP" w:bidi="fa-IR"/>
        </w:rPr>
        <w:t>Развитие речевого слуха (при использовании индивидуальных слуховых аппаратов);</w:t>
      </w: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kern w:val="3"/>
          <w:sz w:val="24"/>
          <w:szCs w:val="24"/>
          <w:lang w:eastAsia="ja-JP" w:bidi="fa-IR"/>
        </w:rPr>
      </w:pPr>
      <w:r w:rsidRPr="00747D90">
        <w:rPr>
          <w:rFonts w:ascii="Times New Roman" w:hAnsi="Times New Roman"/>
          <w:kern w:val="3"/>
          <w:sz w:val="24"/>
          <w:szCs w:val="24"/>
          <w:lang w:eastAsia="ja-JP" w:bidi="fa-IR"/>
        </w:rPr>
        <w:t>Развитие речевого слуха (без использования индивидуальных слуховых аппаратов);</w:t>
      </w: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kern w:val="3"/>
          <w:sz w:val="24"/>
          <w:szCs w:val="24"/>
          <w:lang w:eastAsia="ja-JP" w:bidi="fa-IR"/>
        </w:rPr>
      </w:pPr>
      <w:r w:rsidRPr="00747D90">
        <w:rPr>
          <w:rFonts w:ascii="Times New Roman" w:hAnsi="Times New Roman"/>
          <w:kern w:val="3"/>
          <w:sz w:val="24"/>
          <w:szCs w:val="24"/>
          <w:lang w:eastAsia="ja-JP" w:bidi="fa-IR"/>
        </w:rPr>
        <w:t>Развитие слухозрительного восприятия устной речи (при использовании индивидуальных слуховых аппаратов);</w:t>
      </w:r>
    </w:p>
    <w:p w:rsidR="009B3B76" w:rsidRPr="00747D90" w:rsidRDefault="009B3B76" w:rsidP="00747D90">
      <w:pPr>
        <w:widowControl w:val="0"/>
        <w:suppressAutoHyphens/>
        <w:autoSpaceDN w:val="0"/>
        <w:spacing w:after="0" w:line="240" w:lineRule="auto"/>
        <w:jc w:val="both"/>
        <w:textAlignment w:val="baseline"/>
        <w:rPr>
          <w:rFonts w:ascii="Times New Roman" w:hAnsi="Times New Roman"/>
          <w:kern w:val="3"/>
          <w:sz w:val="24"/>
          <w:szCs w:val="24"/>
          <w:lang w:eastAsia="ja-JP" w:bidi="fa-IR"/>
        </w:rPr>
      </w:pPr>
      <w:r w:rsidRPr="00747D90">
        <w:rPr>
          <w:rFonts w:ascii="Times New Roman" w:hAnsi="Times New Roman"/>
          <w:kern w:val="3"/>
          <w:sz w:val="24"/>
          <w:szCs w:val="24"/>
          <w:lang w:eastAsia="ja-JP" w:bidi="fa-IR"/>
        </w:rPr>
        <w:t>● развитие произносительной стороны речи (при использовании индивидуальных слуховых аппаратов);</w:t>
      </w:r>
    </w:p>
    <w:p w:rsidR="009B3B76" w:rsidRDefault="009B3B76">
      <w:pPr>
        <w:autoSpaceDE w:val="0"/>
        <w:autoSpaceDN w:val="0"/>
        <w:adjustRightInd w:val="0"/>
        <w:spacing w:after="0" w:line="240" w:lineRule="auto"/>
        <w:ind w:right="283"/>
        <w:jc w:val="center"/>
        <w:rPr>
          <w:rFonts w:ascii="Times New Roman" w:hAnsi="Times New Roman"/>
          <w:b/>
          <w:color w:val="00000A"/>
          <w:sz w:val="24"/>
          <w:szCs w:val="24"/>
        </w:rPr>
      </w:pPr>
    </w:p>
    <w:p w:rsidR="009B3B76" w:rsidRDefault="009B3B76" w:rsidP="00FA4771">
      <w:pPr>
        <w:autoSpaceDE w:val="0"/>
        <w:autoSpaceDN w:val="0"/>
        <w:adjustRightInd w:val="0"/>
        <w:spacing w:after="0" w:line="240" w:lineRule="auto"/>
        <w:ind w:right="283"/>
        <w:jc w:val="center"/>
        <w:rPr>
          <w:rFonts w:ascii="Times New Roman" w:hAnsi="Times New Roman"/>
          <w:b/>
          <w:color w:val="00000A"/>
          <w:sz w:val="24"/>
          <w:szCs w:val="24"/>
        </w:rPr>
      </w:pPr>
      <w:r>
        <w:rPr>
          <w:rFonts w:ascii="Times New Roman" w:hAnsi="Times New Roman"/>
          <w:b/>
          <w:color w:val="00000A"/>
          <w:sz w:val="24"/>
          <w:szCs w:val="24"/>
        </w:rPr>
        <w:t xml:space="preserve">Содержание коррекционного курса. </w:t>
      </w:r>
    </w:p>
    <w:p w:rsidR="009B3B76" w:rsidRDefault="009B3B76" w:rsidP="00FA4771">
      <w:pPr>
        <w:autoSpaceDE w:val="0"/>
        <w:autoSpaceDN w:val="0"/>
        <w:adjustRightInd w:val="0"/>
        <w:spacing w:after="0" w:line="240" w:lineRule="auto"/>
        <w:ind w:firstLine="708"/>
        <w:jc w:val="both"/>
        <w:rPr>
          <w:rFonts w:ascii="Times New Roman" w:hAnsi="Times New Roman"/>
          <w:i/>
          <w:color w:val="00000A"/>
          <w:sz w:val="24"/>
          <w:szCs w:val="24"/>
        </w:rPr>
      </w:pPr>
      <w:r>
        <w:rPr>
          <w:rFonts w:ascii="Times New Roman" w:hAnsi="Times New Roman"/>
          <w:color w:val="00000A"/>
          <w:sz w:val="24"/>
          <w:szCs w:val="24"/>
        </w:rPr>
        <w:t xml:space="preserve">Основные </w:t>
      </w:r>
      <w:r>
        <w:rPr>
          <w:rFonts w:ascii="Times New Roman" w:hAnsi="Times New Roman"/>
          <w:i/>
          <w:color w:val="00000A"/>
          <w:sz w:val="24"/>
          <w:szCs w:val="24"/>
        </w:rPr>
        <w:t>задачи реализации содержания:</w:t>
      </w:r>
    </w:p>
    <w:p w:rsidR="009B3B76" w:rsidRDefault="009B3B76" w:rsidP="00FA4771">
      <w:pPr>
        <w:shd w:val="clear" w:color="auto" w:fill="FFFFFF"/>
        <w:spacing w:after="0" w:line="240" w:lineRule="auto"/>
        <w:jc w:val="both"/>
        <w:rPr>
          <w:rFonts w:ascii="Times New Roman" w:hAnsi="Times New Roman"/>
          <w:color w:val="000000"/>
          <w:sz w:val="24"/>
          <w:szCs w:val="24"/>
        </w:rPr>
      </w:pPr>
    </w:p>
    <w:p w:rsidR="009B3B76" w:rsidRPr="008F6ACE"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 на слух с помощью</w:t>
      </w:r>
      <w:r>
        <w:rPr>
          <w:rFonts w:ascii="Times New Roman" w:hAnsi="Times New Roman"/>
          <w:sz w:val="24"/>
          <w:szCs w:val="24"/>
        </w:rPr>
        <w:t xml:space="preserve"> стационарной </w:t>
      </w:r>
      <w:r w:rsidRPr="008F6ACE">
        <w:rPr>
          <w:rFonts w:ascii="Times New Roman" w:hAnsi="Times New Roman"/>
          <w:sz w:val="24"/>
          <w:szCs w:val="24"/>
        </w:rPr>
        <w:t xml:space="preserve"> звукоусиливающей аппаратуры </w:t>
      </w:r>
      <w:r>
        <w:rPr>
          <w:rFonts w:ascii="Times New Roman" w:hAnsi="Times New Roman"/>
          <w:sz w:val="24"/>
          <w:szCs w:val="24"/>
        </w:rPr>
        <w:t xml:space="preserve">или индивидуальных слуховых аппаратов </w:t>
      </w:r>
      <w:r w:rsidRPr="008F6ACE">
        <w:rPr>
          <w:rFonts w:ascii="Times New Roman" w:hAnsi="Times New Roman"/>
          <w:sz w:val="24"/>
          <w:szCs w:val="24"/>
        </w:rPr>
        <w:t>речевой материал</w:t>
      </w:r>
      <w:r>
        <w:rPr>
          <w:rFonts w:ascii="Times New Roman" w:hAnsi="Times New Roman"/>
          <w:sz w:val="24"/>
          <w:szCs w:val="24"/>
        </w:rPr>
        <w:t xml:space="preserve"> (слова, словосочетания, фразы)</w:t>
      </w:r>
      <w:r w:rsidRPr="008F6ACE">
        <w:rPr>
          <w:rFonts w:ascii="Times New Roman" w:hAnsi="Times New Roman"/>
          <w:sz w:val="24"/>
          <w:szCs w:val="24"/>
        </w:rPr>
        <w:t>:</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xml:space="preserve">- </w:t>
      </w:r>
      <w:r w:rsidRPr="00737762">
        <w:rPr>
          <w:rFonts w:ascii="Times New Roman" w:hAnsi="Times New Roman"/>
          <w:sz w:val="24"/>
          <w:szCs w:val="24"/>
        </w:rPr>
        <w:t>относящийся к о</w:t>
      </w:r>
      <w:r>
        <w:rPr>
          <w:rFonts w:ascii="Times New Roman" w:hAnsi="Times New Roman"/>
          <w:sz w:val="24"/>
          <w:szCs w:val="24"/>
        </w:rPr>
        <w:t xml:space="preserve">рганизации учебной деятельности учащихся, типа: </w:t>
      </w:r>
      <w:r w:rsidRPr="008F6ACE">
        <w:rPr>
          <w:rFonts w:ascii="Times New Roman" w:hAnsi="Times New Roman"/>
          <w:i/>
          <w:sz w:val="24"/>
          <w:szCs w:val="24"/>
        </w:rPr>
        <w:t xml:space="preserve">Будем </w:t>
      </w:r>
      <w:r>
        <w:rPr>
          <w:rFonts w:ascii="Times New Roman" w:hAnsi="Times New Roman"/>
          <w:i/>
          <w:sz w:val="24"/>
          <w:szCs w:val="24"/>
        </w:rPr>
        <w:t>слушать разные шумы</w:t>
      </w:r>
      <w:r w:rsidRPr="008F6ACE">
        <w:rPr>
          <w:rFonts w:ascii="Times New Roman" w:hAnsi="Times New Roman"/>
          <w:i/>
          <w:sz w:val="24"/>
          <w:szCs w:val="24"/>
        </w:rPr>
        <w:t xml:space="preserve">. </w:t>
      </w:r>
      <w:r>
        <w:rPr>
          <w:rFonts w:ascii="Times New Roman" w:hAnsi="Times New Roman"/>
          <w:i/>
          <w:sz w:val="24"/>
          <w:szCs w:val="24"/>
        </w:rPr>
        <w:t>На каких музыкальных инструментах вы хотите сегодня играть? Дежурный, раздай картинки!</w:t>
      </w:r>
      <w:r w:rsidRPr="008F6ACE">
        <w:rPr>
          <w:rFonts w:ascii="Times New Roman" w:hAnsi="Times New Roman"/>
          <w:i/>
          <w:sz w:val="24"/>
          <w:szCs w:val="24"/>
        </w:rPr>
        <w:t>.</w:t>
      </w:r>
      <w:r>
        <w:rPr>
          <w:rFonts w:ascii="Times New Roman" w:hAnsi="Times New Roman"/>
          <w:sz w:val="24"/>
          <w:szCs w:val="24"/>
        </w:rPr>
        <w:t xml:space="preserve"> И т.п;</w:t>
      </w:r>
    </w:p>
    <w:p w:rsidR="009B3B76"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относящийся к изучению тематического программного материала, типа: </w:t>
      </w:r>
      <w:r>
        <w:rPr>
          <w:rFonts w:ascii="Times New Roman" w:hAnsi="Times New Roman"/>
          <w:i/>
          <w:sz w:val="24"/>
          <w:szCs w:val="24"/>
        </w:rPr>
        <w:t>Вчера вы слушали как поёт хор</w:t>
      </w:r>
      <w:r w:rsidRPr="008F6ACE">
        <w:rPr>
          <w:rFonts w:ascii="Times New Roman" w:hAnsi="Times New Roman"/>
          <w:i/>
          <w:sz w:val="24"/>
          <w:szCs w:val="24"/>
        </w:rPr>
        <w:t>.</w:t>
      </w:r>
      <w:r>
        <w:rPr>
          <w:rFonts w:ascii="Times New Roman" w:hAnsi="Times New Roman"/>
          <w:i/>
          <w:sz w:val="24"/>
          <w:szCs w:val="24"/>
        </w:rPr>
        <w:t xml:space="preserve"> Ученики выразительно читают стихотворение. Вы слушали музыку П.И Чайковского? Чей голос звучит?</w:t>
      </w:r>
      <w:r>
        <w:rPr>
          <w:rFonts w:ascii="Times New Roman" w:hAnsi="Times New Roman"/>
          <w:sz w:val="24"/>
          <w:szCs w:val="24"/>
        </w:rPr>
        <w:t xml:space="preserve"> и т.п</w:t>
      </w:r>
    </w:p>
    <w:p w:rsidR="009B3B76"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F6ACE">
        <w:rPr>
          <w:rFonts w:ascii="Times New Roman" w:hAnsi="Times New Roman"/>
          <w:sz w:val="24"/>
          <w:szCs w:val="24"/>
        </w:rPr>
        <w:t>Воспринимать на слух</w:t>
      </w:r>
      <w:r>
        <w:rPr>
          <w:rFonts w:ascii="Times New Roman" w:hAnsi="Times New Roman"/>
          <w:sz w:val="24"/>
          <w:szCs w:val="24"/>
        </w:rPr>
        <w:t xml:space="preserve"> указанный речевой материал:</w:t>
      </w:r>
    </w:p>
    <w:p w:rsidR="009B3B76"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без аппаратуры на расстоянии не менее 2-2,5 м (учащиеся с </w:t>
      </w:r>
      <w:r>
        <w:rPr>
          <w:rFonts w:ascii="Times New Roman" w:hAnsi="Times New Roman"/>
          <w:sz w:val="24"/>
          <w:szCs w:val="24"/>
          <w:lang w:val="en-US"/>
        </w:rPr>
        <w:t>I</w:t>
      </w:r>
      <w:r>
        <w:rPr>
          <w:rFonts w:ascii="Times New Roman" w:hAnsi="Times New Roman"/>
          <w:sz w:val="24"/>
          <w:szCs w:val="24"/>
        </w:rPr>
        <w:t xml:space="preserve"> степенью тугоухости), 0,5 – 1 м  (учащиеся со </w:t>
      </w:r>
      <w:r>
        <w:rPr>
          <w:rFonts w:ascii="Times New Roman" w:hAnsi="Times New Roman"/>
          <w:sz w:val="24"/>
          <w:szCs w:val="24"/>
          <w:lang w:val="en-US"/>
        </w:rPr>
        <w:t>II</w:t>
      </w:r>
      <w:r>
        <w:rPr>
          <w:rFonts w:ascii="Times New Roman" w:hAnsi="Times New Roman"/>
          <w:sz w:val="24"/>
          <w:szCs w:val="24"/>
        </w:rPr>
        <w:t xml:space="preserve"> степенью тугоухости), 0,1-0,2 м (учащиеся с </w:t>
      </w:r>
      <w:r>
        <w:rPr>
          <w:rFonts w:ascii="Times New Roman" w:hAnsi="Times New Roman"/>
          <w:sz w:val="24"/>
          <w:szCs w:val="24"/>
          <w:lang w:val="en-US"/>
        </w:rPr>
        <w:t>III</w:t>
      </w:r>
      <w:r>
        <w:rPr>
          <w:rFonts w:ascii="Times New Roman" w:hAnsi="Times New Roman"/>
          <w:sz w:val="24"/>
          <w:szCs w:val="24"/>
        </w:rPr>
        <w:t xml:space="preserve"> степенью тугоухости).</w:t>
      </w:r>
    </w:p>
    <w:p w:rsidR="009B3B76" w:rsidRDefault="009B3B76" w:rsidP="00FA47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с индивидуальными слуховыми аппаратами на расстоянии не менее 4 м (учащиеся с </w:t>
      </w:r>
      <w:r>
        <w:rPr>
          <w:rFonts w:ascii="Times New Roman" w:hAnsi="Times New Roman"/>
          <w:sz w:val="24"/>
          <w:szCs w:val="24"/>
          <w:lang w:val="en-US"/>
        </w:rPr>
        <w:t>I</w:t>
      </w:r>
      <w:r>
        <w:rPr>
          <w:rFonts w:ascii="Times New Roman" w:hAnsi="Times New Roman"/>
          <w:sz w:val="24"/>
          <w:szCs w:val="24"/>
        </w:rPr>
        <w:t xml:space="preserve"> степенью тугоухости), 1,25-3м (учащиеся со </w:t>
      </w:r>
      <w:r>
        <w:rPr>
          <w:rFonts w:ascii="Times New Roman" w:hAnsi="Times New Roman"/>
          <w:sz w:val="24"/>
          <w:szCs w:val="24"/>
          <w:lang w:val="en-US"/>
        </w:rPr>
        <w:t>II</w:t>
      </w:r>
      <w:r>
        <w:rPr>
          <w:rFonts w:ascii="Times New Roman" w:hAnsi="Times New Roman"/>
          <w:sz w:val="24"/>
          <w:szCs w:val="24"/>
        </w:rPr>
        <w:t xml:space="preserve"> степенью тугоухости), 1 – 1,5 м (учащиеся с </w:t>
      </w:r>
      <w:r>
        <w:rPr>
          <w:rFonts w:ascii="Times New Roman" w:hAnsi="Times New Roman"/>
          <w:sz w:val="24"/>
          <w:szCs w:val="24"/>
          <w:lang w:val="en-US"/>
        </w:rPr>
        <w:t>III</w:t>
      </w:r>
      <w:r>
        <w:rPr>
          <w:rFonts w:ascii="Times New Roman" w:hAnsi="Times New Roman"/>
          <w:sz w:val="24"/>
          <w:szCs w:val="24"/>
        </w:rPr>
        <w:t xml:space="preserve"> степенью тугоухости).</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 на слух с</w:t>
      </w:r>
      <w:r>
        <w:rPr>
          <w:rFonts w:ascii="Times New Roman" w:hAnsi="Times New Roman"/>
          <w:sz w:val="24"/>
          <w:szCs w:val="24"/>
        </w:rPr>
        <w:t xml:space="preserve"> индивидуальными слуховыми аппаратами тексты (из 6-9 предложений), содержание которых близко к опыту учащихся, а также описательного характера или сказки(несколько больше по объёму) на более близком расстоянии.</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 на слух</w:t>
      </w:r>
      <w:r>
        <w:rPr>
          <w:rFonts w:ascii="Times New Roman" w:hAnsi="Times New Roman"/>
          <w:sz w:val="24"/>
          <w:szCs w:val="24"/>
        </w:rPr>
        <w:t xml:space="preserve"> и воспроизводить движениями, отхлопыванием, отстукиванием. Игрой на музыкальных инструментах и игрушках четырёх и более сложный ритм.</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 на слух</w:t>
      </w:r>
      <w:r>
        <w:rPr>
          <w:rFonts w:ascii="Times New Roman" w:hAnsi="Times New Roman"/>
          <w:sz w:val="24"/>
          <w:szCs w:val="24"/>
        </w:rPr>
        <w:t xml:space="preserve"> и воспроизводить ритм несложных по ритмическому рисунку песен движениями, игрой на музыкальных инструментах; дирижировать по подражанию учителю.</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w:t>
      </w:r>
      <w:r>
        <w:rPr>
          <w:rFonts w:ascii="Times New Roman" w:hAnsi="Times New Roman"/>
          <w:sz w:val="24"/>
          <w:szCs w:val="24"/>
        </w:rPr>
        <w:t xml:space="preserve"> Определять характер  музыкального произведения при восприятии на слух  музыкальных пьес для фортепиано и других музыкальных инструментов.</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w:t>
      </w:r>
      <w:r>
        <w:rPr>
          <w:rFonts w:ascii="Times New Roman" w:hAnsi="Times New Roman"/>
          <w:sz w:val="24"/>
          <w:szCs w:val="24"/>
        </w:rPr>
        <w:t xml:space="preserve"> Опознавать на слух песни (аудиозапись, исполнение мелодии учителем).</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●Воспринимать на слух</w:t>
      </w:r>
      <w:r>
        <w:rPr>
          <w:rFonts w:ascii="Times New Roman" w:hAnsi="Times New Roman"/>
          <w:sz w:val="24"/>
          <w:szCs w:val="24"/>
        </w:rPr>
        <w:t xml:space="preserve"> и воспроизводить движениями, игрой на музыкальных инструментах, …различный темп музыки; исполнять на музыкальных инструментах несложные мелодии в сопровождении фортепиано.</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xml:space="preserve">●Воспринимать </w:t>
      </w:r>
      <w:r>
        <w:rPr>
          <w:rFonts w:ascii="Times New Roman" w:hAnsi="Times New Roman"/>
          <w:sz w:val="24"/>
          <w:szCs w:val="24"/>
        </w:rPr>
        <w:t xml:space="preserve">и воспроизводить песни, исполняя их напевным звуком с правильным дыханием, точно воспроизводя ритм песни (все обучающиеся) и приближённо исполнять её мелодию (учащиеся с </w:t>
      </w:r>
      <w:r>
        <w:rPr>
          <w:rFonts w:ascii="Times New Roman" w:hAnsi="Times New Roman"/>
          <w:sz w:val="24"/>
          <w:szCs w:val="24"/>
          <w:lang w:val="en-US"/>
        </w:rPr>
        <w:t>I</w:t>
      </w:r>
      <w:r>
        <w:rPr>
          <w:rFonts w:ascii="Times New Roman" w:hAnsi="Times New Roman"/>
          <w:sz w:val="24"/>
          <w:szCs w:val="24"/>
        </w:rPr>
        <w:t xml:space="preserve"> степенью тугоухости).</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xml:space="preserve">●Воспринимать </w:t>
      </w:r>
      <w:r>
        <w:rPr>
          <w:rFonts w:ascii="Times New Roman" w:hAnsi="Times New Roman"/>
          <w:sz w:val="24"/>
          <w:szCs w:val="24"/>
        </w:rPr>
        <w:t>и воспроизводить ритм четырёх- пятисложных слов, коротких стихотворных текстов, используя приём фонетической ритмики; произносить речевой материал, соблюдая словесное  ударение. Интонацию (побудительную, вопросительную, повествовательную). Соблюдать интонацию при произнесении всего речевого материала;</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w:t>
      </w:r>
      <w:r>
        <w:rPr>
          <w:rFonts w:ascii="Times New Roman" w:hAnsi="Times New Roman"/>
          <w:sz w:val="24"/>
          <w:szCs w:val="24"/>
        </w:rPr>
        <w:t xml:space="preserve"> Определять при восприятии на слух голоса птиц, животных.</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 на слух</w:t>
      </w:r>
      <w:r>
        <w:rPr>
          <w:rFonts w:ascii="Times New Roman" w:hAnsi="Times New Roman"/>
          <w:sz w:val="24"/>
          <w:szCs w:val="24"/>
        </w:rPr>
        <w:t xml:space="preserve"> и воспроизводить движениями ритм и характер танцевальной музыки (полька).</w:t>
      </w:r>
    </w:p>
    <w:p w:rsidR="009B3B76" w:rsidRDefault="009B3B76" w:rsidP="00FA4771">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w:t>
      </w:r>
      <w:r>
        <w:rPr>
          <w:rFonts w:ascii="Times New Roman" w:hAnsi="Times New Roman"/>
          <w:sz w:val="24"/>
          <w:szCs w:val="24"/>
        </w:rPr>
        <w:t xml:space="preserve"> Определять характер  звучания разные шумы (бытовые, характеризующие явления природы, технику…)</w:t>
      </w:r>
    </w:p>
    <w:p w:rsidR="009B3B76" w:rsidRPr="00FF0A49" w:rsidRDefault="009B3B76" w:rsidP="00FA4771">
      <w:pPr>
        <w:autoSpaceDE w:val="0"/>
        <w:autoSpaceDN w:val="0"/>
        <w:adjustRightInd w:val="0"/>
        <w:spacing w:after="0" w:line="240" w:lineRule="auto"/>
        <w:jc w:val="both"/>
        <w:rPr>
          <w:rFonts w:ascii="Times New Roman" w:hAnsi="Times New Roman"/>
          <w:color w:val="FF0000"/>
          <w:sz w:val="24"/>
          <w:szCs w:val="24"/>
        </w:rPr>
      </w:pPr>
    </w:p>
    <w:p w:rsidR="009B3B76" w:rsidRDefault="009B3B76" w:rsidP="00FA4771">
      <w:pPr>
        <w:autoSpaceDE w:val="0"/>
        <w:autoSpaceDN w:val="0"/>
        <w:adjustRightInd w:val="0"/>
        <w:spacing w:after="0" w:line="240" w:lineRule="auto"/>
        <w:jc w:val="center"/>
        <w:rPr>
          <w:rFonts w:ascii="Times New Roman" w:hAnsi="Times New Roman"/>
          <w:b/>
          <w:sz w:val="24"/>
          <w:szCs w:val="24"/>
        </w:rPr>
      </w:pPr>
      <w:r w:rsidRPr="00083F90">
        <w:rPr>
          <w:rFonts w:ascii="Times New Roman" w:hAnsi="Times New Roman"/>
          <w:b/>
          <w:sz w:val="24"/>
          <w:szCs w:val="24"/>
        </w:rPr>
        <w:t>Тематическое планирование</w:t>
      </w:r>
    </w:p>
    <w:p w:rsidR="009B3B76" w:rsidRDefault="009B3B76" w:rsidP="00FA4771">
      <w:pPr>
        <w:autoSpaceDE w:val="0"/>
        <w:autoSpaceDN w:val="0"/>
        <w:adjustRightInd w:val="0"/>
        <w:spacing w:after="0" w:line="240" w:lineRule="auto"/>
        <w:jc w:val="center"/>
        <w:rPr>
          <w:rFonts w:ascii="Times New Roman" w:hAnsi="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111"/>
        <w:gridCol w:w="5528"/>
      </w:tblGrid>
      <w:tr w:rsidR="009B3B76" w:rsidTr="00E6745E">
        <w:tc>
          <w:tcPr>
            <w:tcW w:w="817" w:type="dxa"/>
          </w:tcPr>
          <w:p w:rsidR="009B3B76" w:rsidRPr="00E6745E" w:rsidRDefault="009B3B76" w:rsidP="00E6745E">
            <w:pPr>
              <w:autoSpaceDE w:val="0"/>
              <w:autoSpaceDN w:val="0"/>
              <w:adjustRightInd w:val="0"/>
              <w:spacing w:after="0" w:line="240" w:lineRule="auto"/>
              <w:jc w:val="center"/>
              <w:rPr>
                <w:rFonts w:ascii="Times New Roman" w:hAnsi="Times New Roman"/>
                <w:b/>
                <w:sz w:val="24"/>
                <w:szCs w:val="24"/>
                <w:lang w:eastAsia="en-US"/>
              </w:rPr>
            </w:pPr>
            <w:r w:rsidRPr="00E6745E">
              <w:rPr>
                <w:rFonts w:ascii="Times New Roman" w:hAnsi="Times New Roman"/>
                <w:b/>
                <w:sz w:val="24"/>
                <w:szCs w:val="24"/>
                <w:lang w:eastAsia="en-US"/>
              </w:rPr>
              <w:t>№ п/п</w:t>
            </w:r>
          </w:p>
        </w:tc>
        <w:tc>
          <w:tcPr>
            <w:tcW w:w="4111" w:type="dxa"/>
          </w:tcPr>
          <w:p w:rsidR="009B3B76" w:rsidRPr="00E6745E" w:rsidRDefault="009B3B76" w:rsidP="00E6745E">
            <w:pPr>
              <w:autoSpaceDE w:val="0"/>
              <w:autoSpaceDN w:val="0"/>
              <w:adjustRightInd w:val="0"/>
              <w:spacing w:after="0" w:line="240" w:lineRule="auto"/>
              <w:jc w:val="center"/>
              <w:rPr>
                <w:rFonts w:ascii="Times New Roman" w:hAnsi="Times New Roman"/>
                <w:b/>
                <w:sz w:val="24"/>
                <w:szCs w:val="24"/>
                <w:lang w:eastAsia="en-US"/>
              </w:rPr>
            </w:pPr>
            <w:r w:rsidRPr="00E6745E">
              <w:rPr>
                <w:rFonts w:ascii="Times New Roman" w:hAnsi="Times New Roman"/>
                <w:b/>
                <w:sz w:val="24"/>
                <w:szCs w:val="24"/>
                <w:lang w:eastAsia="en-US"/>
              </w:rPr>
              <w:t>Наименование раздела и тем</w:t>
            </w:r>
          </w:p>
        </w:tc>
        <w:tc>
          <w:tcPr>
            <w:tcW w:w="5528" w:type="dxa"/>
          </w:tcPr>
          <w:p w:rsidR="009B3B76" w:rsidRPr="00E6745E" w:rsidRDefault="009B3B76" w:rsidP="00E6745E">
            <w:pPr>
              <w:autoSpaceDE w:val="0"/>
              <w:autoSpaceDN w:val="0"/>
              <w:adjustRightInd w:val="0"/>
              <w:spacing w:after="0" w:line="240" w:lineRule="auto"/>
              <w:jc w:val="center"/>
              <w:rPr>
                <w:rFonts w:ascii="Times New Roman" w:hAnsi="Times New Roman"/>
                <w:b/>
                <w:sz w:val="24"/>
                <w:szCs w:val="24"/>
                <w:lang w:eastAsia="en-US"/>
              </w:rPr>
            </w:pPr>
            <w:r w:rsidRPr="00E6745E">
              <w:rPr>
                <w:rFonts w:ascii="Times New Roman" w:hAnsi="Times New Roman"/>
                <w:b/>
                <w:sz w:val="24"/>
                <w:szCs w:val="24"/>
                <w:lang w:eastAsia="en-US"/>
              </w:rPr>
              <w:t>Сроки прохождения</w:t>
            </w:r>
          </w:p>
        </w:tc>
      </w:tr>
      <w:tr w:rsidR="009B3B76" w:rsidRPr="00CB786D" w:rsidTr="00E6745E">
        <w:tc>
          <w:tcPr>
            <w:tcW w:w="817" w:type="dxa"/>
          </w:tcPr>
          <w:p w:rsidR="009B3B76" w:rsidRPr="00E6745E" w:rsidRDefault="009B3B76" w:rsidP="00E6745E">
            <w:pPr>
              <w:autoSpaceDE w:val="0"/>
              <w:autoSpaceDN w:val="0"/>
              <w:adjustRightInd w:val="0"/>
              <w:spacing w:after="0" w:line="240" w:lineRule="auto"/>
              <w:jc w:val="center"/>
              <w:rPr>
                <w:rFonts w:ascii="Times New Roman" w:hAnsi="Times New Roman"/>
                <w:b/>
                <w:sz w:val="24"/>
                <w:szCs w:val="24"/>
                <w:lang w:eastAsia="en-US"/>
              </w:rPr>
            </w:pPr>
          </w:p>
          <w:p w:rsidR="009B3B76" w:rsidRPr="00E6745E" w:rsidRDefault="009B3B76" w:rsidP="00E6745E">
            <w:pPr>
              <w:autoSpaceDE w:val="0"/>
              <w:autoSpaceDN w:val="0"/>
              <w:adjustRightInd w:val="0"/>
              <w:spacing w:after="0" w:line="240" w:lineRule="auto"/>
              <w:jc w:val="center"/>
              <w:rPr>
                <w:rFonts w:ascii="Times New Roman" w:hAnsi="Times New Roman"/>
                <w:b/>
                <w:sz w:val="24"/>
                <w:szCs w:val="24"/>
                <w:lang w:eastAsia="en-US"/>
              </w:rPr>
            </w:pPr>
            <w:r w:rsidRPr="00E6745E">
              <w:rPr>
                <w:rFonts w:ascii="Times New Roman" w:hAnsi="Times New Roman"/>
                <w:b/>
                <w:sz w:val="24"/>
                <w:szCs w:val="24"/>
                <w:lang w:eastAsia="en-US"/>
              </w:rPr>
              <w:t>1.</w:t>
            </w:r>
          </w:p>
        </w:tc>
        <w:tc>
          <w:tcPr>
            <w:tcW w:w="4111" w:type="dxa"/>
          </w:tcPr>
          <w:p w:rsidR="009B3B76" w:rsidRPr="00E6745E" w:rsidRDefault="009B3B76" w:rsidP="00747D90">
            <w:pPr>
              <w:spacing w:after="0" w:line="240" w:lineRule="auto"/>
              <w:rPr>
                <w:rFonts w:ascii="Times New Roman" w:hAnsi="Times New Roman"/>
                <w:b/>
                <w:sz w:val="24"/>
                <w:szCs w:val="24"/>
                <w:lang w:eastAsia="en-US"/>
              </w:rPr>
            </w:pPr>
            <w:r w:rsidRPr="00E6745E">
              <w:rPr>
                <w:rFonts w:ascii="Times New Roman" w:hAnsi="Times New Roman"/>
                <w:b/>
                <w:sz w:val="24"/>
                <w:szCs w:val="24"/>
                <w:lang w:eastAsia="en-US"/>
              </w:rPr>
              <w:t>Восприятие на слух с помощью звукоусиливающей аппаратуры и без неё и воспроизведение:</w:t>
            </w:r>
          </w:p>
          <w:p w:rsidR="009B3B76" w:rsidRPr="00E6745E" w:rsidRDefault="009B3B76" w:rsidP="00DF394B">
            <w:pPr>
              <w:rPr>
                <w:rFonts w:ascii="Times New Roman" w:hAnsi="Times New Roman"/>
                <w:sz w:val="24"/>
                <w:szCs w:val="24"/>
                <w:lang w:eastAsia="en-US"/>
              </w:rPr>
            </w:pPr>
            <w:r w:rsidRPr="00E6745E">
              <w:rPr>
                <w:rFonts w:ascii="Times New Roman" w:hAnsi="Times New Roman"/>
                <w:sz w:val="24"/>
                <w:szCs w:val="24"/>
                <w:lang w:eastAsia="en-US"/>
              </w:rPr>
              <w:t>1) знакомого по значению речевого материала (слов, словосочетаний, фраз)</w:t>
            </w:r>
          </w:p>
          <w:p w:rsidR="009B3B76" w:rsidRPr="00E6745E" w:rsidRDefault="009B3B76" w:rsidP="00DF394B">
            <w:pPr>
              <w:rPr>
                <w:rFonts w:ascii="Times New Roman" w:hAnsi="Times New Roman"/>
                <w:sz w:val="24"/>
                <w:szCs w:val="24"/>
                <w:lang w:eastAsia="en-US"/>
              </w:rPr>
            </w:pPr>
            <w:r w:rsidRPr="00E6745E">
              <w:rPr>
                <w:rFonts w:ascii="Times New Roman" w:hAnsi="Times New Roman"/>
                <w:sz w:val="24"/>
                <w:szCs w:val="24"/>
                <w:lang w:eastAsia="en-US"/>
              </w:rPr>
              <w:t>- относящихся к организации учебной деятельности учащихся.</w:t>
            </w:r>
          </w:p>
          <w:p w:rsidR="009B3B76" w:rsidRPr="00E6745E" w:rsidRDefault="009B3B76" w:rsidP="00DF394B">
            <w:pPr>
              <w:rPr>
                <w:rFonts w:ascii="Times New Roman" w:hAnsi="Times New Roman"/>
                <w:sz w:val="24"/>
                <w:szCs w:val="24"/>
                <w:lang w:eastAsia="en-US"/>
              </w:rPr>
            </w:pPr>
            <w:r w:rsidRPr="00E6745E">
              <w:rPr>
                <w:rFonts w:ascii="Times New Roman" w:hAnsi="Times New Roman"/>
                <w:sz w:val="24"/>
                <w:szCs w:val="24"/>
                <w:lang w:eastAsia="en-US"/>
              </w:rPr>
              <w:t>- относящихся к изучению тематического программного материала.</w:t>
            </w:r>
          </w:p>
          <w:p w:rsidR="009B3B76" w:rsidRPr="00E6745E" w:rsidRDefault="009B3B76" w:rsidP="00DF394B">
            <w:pPr>
              <w:rPr>
                <w:rFonts w:ascii="Times New Roman" w:hAnsi="Times New Roman"/>
                <w:sz w:val="24"/>
                <w:szCs w:val="24"/>
                <w:lang w:eastAsia="en-US"/>
              </w:rPr>
            </w:pPr>
            <w:r w:rsidRPr="00E6745E">
              <w:rPr>
                <w:rFonts w:ascii="Times New Roman" w:hAnsi="Times New Roman"/>
                <w:sz w:val="24"/>
                <w:szCs w:val="24"/>
                <w:lang w:eastAsia="en-US"/>
              </w:rPr>
              <w:t>2) слогоритмической структуры речи на материале слогосочетаний, слов, словосочетаний, стихотворений.</w:t>
            </w:r>
          </w:p>
          <w:p w:rsidR="009B3B76" w:rsidRPr="00E6745E" w:rsidRDefault="009B3B76" w:rsidP="00DF394B">
            <w:pPr>
              <w:rPr>
                <w:rFonts w:ascii="Times New Roman" w:hAnsi="Times New Roman"/>
                <w:sz w:val="24"/>
                <w:szCs w:val="24"/>
                <w:lang w:eastAsia="en-US"/>
              </w:rPr>
            </w:pPr>
            <w:r w:rsidRPr="00E6745E">
              <w:rPr>
                <w:rFonts w:ascii="Times New Roman" w:hAnsi="Times New Roman"/>
                <w:sz w:val="24"/>
                <w:szCs w:val="24"/>
                <w:lang w:eastAsia="en-US"/>
              </w:rPr>
              <w:t>3) текстов.</w:t>
            </w:r>
          </w:p>
        </w:tc>
        <w:tc>
          <w:tcPr>
            <w:tcW w:w="5528" w:type="dxa"/>
          </w:tcPr>
          <w:p w:rsidR="009B3B76" w:rsidRPr="00E6745E" w:rsidRDefault="009B3B76" w:rsidP="00E6745E">
            <w:pPr>
              <w:autoSpaceDE w:val="0"/>
              <w:autoSpaceDN w:val="0"/>
              <w:adjustRightInd w:val="0"/>
              <w:spacing w:after="0" w:line="240" w:lineRule="auto"/>
              <w:jc w:val="center"/>
              <w:rPr>
                <w:rFonts w:ascii="Times New Roman" w:hAnsi="Times New Roman"/>
                <w:sz w:val="24"/>
                <w:szCs w:val="24"/>
                <w:lang w:eastAsia="en-US"/>
              </w:rPr>
            </w:pPr>
          </w:p>
          <w:p w:rsidR="009B3B76" w:rsidRPr="00E6745E" w:rsidRDefault="009B3B76" w:rsidP="00E6745E">
            <w:pPr>
              <w:autoSpaceDE w:val="0"/>
              <w:autoSpaceDN w:val="0"/>
              <w:adjustRightInd w:val="0"/>
              <w:spacing w:after="0" w:line="240" w:lineRule="auto"/>
              <w:jc w:val="center"/>
              <w:rPr>
                <w:rFonts w:ascii="Times New Roman" w:hAnsi="Times New Roman"/>
                <w:sz w:val="24"/>
                <w:szCs w:val="24"/>
                <w:lang w:eastAsia="en-US"/>
              </w:rPr>
            </w:pPr>
          </w:p>
          <w:p w:rsidR="009B3B76" w:rsidRPr="00E6745E" w:rsidRDefault="009B3B76" w:rsidP="00E6745E">
            <w:pPr>
              <w:autoSpaceDE w:val="0"/>
              <w:autoSpaceDN w:val="0"/>
              <w:adjustRightInd w:val="0"/>
              <w:spacing w:after="0" w:line="240" w:lineRule="auto"/>
              <w:jc w:val="center"/>
              <w:rPr>
                <w:rFonts w:ascii="Times New Roman" w:hAnsi="Times New Roman"/>
                <w:sz w:val="24"/>
                <w:szCs w:val="24"/>
                <w:lang w:eastAsia="en-US"/>
              </w:rPr>
            </w:pPr>
          </w:p>
          <w:p w:rsidR="009B3B76" w:rsidRPr="00E6745E" w:rsidRDefault="009B3B76" w:rsidP="00E6745E">
            <w:pPr>
              <w:autoSpaceDE w:val="0"/>
              <w:autoSpaceDN w:val="0"/>
              <w:adjustRightInd w:val="0"/>
              <w:spacing w:after="0" w:line="240" w:lineRule="auto"/>
              <w:jc w:val="center"/>
              <w:rPr>
                <w:rFonts w:ascii="Times New Roman" w:hAnsi="Times New Roman"/>
                <w:sz w:val="24"/>
                <w:szCs w:val="24"/>
                <w:lang w:eastAsia="en-US"/>
              </w:rPr>
            </w:pPr>
          </w:p>
          <w:p w:rsidR="009B3B76" w:rsidRPr="00E6745E" w:rsidRDefault="009B3B76" w:rsidP="00E6745E">
            <w:pPr>
              <w:autoSpaceDE w:val="0"/>
              <w:autoSpaceDN w:val="0"/>
              <w:adjustRightInd w:val="0"/>
              <w:spacing w:after="0" w:line="240" w:lineRule="auto"/>
              <w:jc w:val="center"/>
              <w:rPr>
                <w:rFonts w:ascii="Times New Roman" w:hAnsi="Times New Roman"/>
                <w:sz w:val="24"/>
                <w:szCs w:val="24"/>
                <w:lang w:eastAsia="en-US"/>
              </w:rPr>
            </w:pPr>
          </w:p>
          <w:p w:rsidR="009B3B76" w:rsidRPr="00E6745E" w:rsidRDefault="009B3B76" w:rsidP="00E6745E">
            <w:pPr>
              <w:autoSpaceDE w:val="0"/>
              <w:autoSpaceDN w:val="0"/>
              <w:adjustRightInd w:val="0"/>
              <w:spacing w:after="0" w:line="240" w:lineRule="auto"/>
              <w:jc w:val="center"/>
              <w:rPr>
                <w:rFonts w:ascii="Times New Roman" w:hAnsi="Times New Roman"/>
                <w:sz w:val="24"/>
                <w:szCs w:val="24"/>
                <w:lang w:eastAsia="en-US"/>
              </w:rPr>
            </w:pPr>
          </w:p>
          <w:p w:rsidR="009B3B76" w:rsidRPr="00E6745E" w:rsidRDefault="009B3B76" w:rsidP="00E6745E">
            <w:pPr>
              <w:autoSpaceDE w:val="0"/>
              <w:autoSpaceDN w:val="0"/>
              <w:adjustRightInd w:val="0"/>
              <w:spacing w:after="0" w:line="240" w:lineRule="auto"/>
              <w:jc w:val="center"/>
              <w:rPr>
                <w:rFonts w:ascii="Times New Roman" w:hAnsi="Times New Roman"/>
                <w:sz w:val="24"/>
                <w:szCs w:val="24"/>
                <w:lang w:eastAsia="en-US"/>
              </w:rPr>
            </w:pPr>
            <w:r w:rsidRPr="00E6745E">
              <w:rPr>
                <w:rFonts w:ascii="Times New Roman" w:hAnsi="Times New Roman"/>
                <w:sz w:val="24"/>
                <w:szCs w:val="24"/>
                <w:lang w:eastAsia="en-US"/>
              </w:rPr>
              <w:t>Дозировано в течение учебного года</w:t>
            </w:r>
          </w:p>
        </w:tc>
      </w:tr>
      <w:tr w:rsidR="009B3B76" w:rsidRPr="00CB786D" w:rsidTr="00E6745E">
        <w:tc>
          <w:tcPr>
            <w:tcW w:w="817" w:type="dxa"/>
          </w:tcPr>
          <w:p w:rsidR="009B3B76" w:rsidRPr="00E6745E" w:rsidRDefault="009B3B76" w:rsidP="00E6745E">
            <w:pPr>
              <w:autoSpaceDE w:val="0"/>
              <w:autoSpaceDN w:val="0"/>
              <w:adjustRightInd w:val="0"/>
              <w:spacing w:after="0" w:line="240" w:lineRule="auto"/>
              <w:jc w:val="center"/>
              <w:rPr>
                <w:rFonts w:ascii="Times New Roman" w:hAnsi="Times New Roman"/>
                <w:b/>
                <w:sz w:val="24"/>
                <w:szCs w:val="24"/>
                <w:lang w:eastAsia="en-US"/>
              </w:rPr>
            </w:pPr>
            <w:r w:rsidRPr="00E6745E">
              <w:rPr>
                <w:rFonts w:ascii="Times New Roman" w:hAnsi="Times New Roman"/>
                <w:b/>
                <w:sz w:val="24"/>
                <w:szCs w:val="24"/>
                <w:lang w:eastAsia="en-US"/>
              </w:rPr>
              <w:t xml:space="preserve">2. </w:t>
            </w:r>
          </w:p>
        </w:tc>
        <w:tc>
          <w:tcPr>
            <w:tcW w:w="4111" w:type="dxa"/>
          </w:tcPr>
          <w:p w:rsidR="009B3B76" w:rsidRPr="00E6745E" w:rsidRDefault="009B3B76" w:rsidP="00747D90">
            <w:pPr>
              <w:spacing w:after="0" w:line="240" w:lineRule="auto"/>
              <w:rPr>
                <w:rFonts w:ascii="Times New Roman" w:hAnsi="Times New Roman"/>
                <w:b/>
                <w:sz w:val="24"/>
                <w:szCs w:val="24"/>
                <w:lang w:eastAsia="en-US"/>
              </w:rPr>
            </w:pPr>
            <w:r w:rsidRPr="00E6745E">
              <w:rPr>
                <w:rFonts w:ascii="Times New Roman" w:hAnsi="Times New Roman"/>
                <w:b/>
                <w:sz w:val="24"/>
                <w:szCs w:val="24"/>
                <w:lang w:eastAsia="en-US"/>
              </w:rPr>
              <w:t>Восприятие на слух и воспроизведение неречевых звучаний.</w:t>
            </w:r>
          </w:p>
        </w:tc>
        <w:tc>
          <w:tcPr>
            <w:tcW w:w="5528" w:type="dxa"/>
          </w:tcPr>
          <w:p w:rsidR="009B3B76" w:rsidRPr="00E6745E" w:rsidRDefault="009B3B76" w:rsidP="00E6745E">
            <w:pPr>
              <w:autoSpaceDE w:val="0"/>
              <w:autoSpaceDN w:val="0"/>
              <w:adjustRightInd w:val="0"/>
              <w:spacing w:after="0" w:line="240" w:lineRule="auto"/>
              <w:jc w:val="center"/>
              <w:rPr>
                <w:rFonts w:ascii="Times New Roman" w:hAnsi="Times New Roman"/>
                <w:b/>
                <w:sz w:val="24"/>
                <w:szCs w:val="24"/>
                <w:lang w:eastAsia="en-US"/>
              </w:rPr>
            </w:pPr>
            <w:r w:rsidRPr="00E6745E">
              <w:rPr>
                <w:rFonts w:ascii="Times New Roman" w:hAnsi="Times New Roman"/>
                <w:sz w:val="24"/>
                <w:szCs w:val="24"/>
                <w:lang w:eastAsia="en-US"/>
              </w:rPr>
              <w:t>В течение учебного года</w:t>
            </w:r>
          </w:p>
        </w:tc>
      </w:tr>
    </w:tbl>
    <w:p w:rsidR="009B3B76" w:rsidRDefault="009B3B76" w:rsidP="00FA4771">
      <w:pPr>
        <w:autoSpaceDE w:val="0"/>
        <w:autoSpaceDN w:val="0"/>
        <w:adjustRightInd w:val="0"/>
        <w:spacing w:after="0" w:line="240" w:lineRule="auto"/>
        <w:jc w:val="center"/>
        <w:rPr>
          <w:rFonts w:ascii="Times New Roman" w:hAnsi="Times New Roman"/>
          <w:b/>
          <w:sz w:val="24"/>
          <w:szCs w:val="24"/>
        </w:rPr>
      </w:pPr>
    </w:p>
    <w:p w:rsidR="009B3B76" w:rsidRDefault="009B3B76" w:rsidP="00FA4771">
      <w:pPr>
        <w:autoSpaceDE w:val="0"/>
        <w:autoSpaceDN w:val="0"/>
        <w:adjustRightInd w:val="0"/>
        <w:spacing w:after="0" w:line="240" w:lineRule="auto"/>
        <w:jc w:val="center"/>
        <w:rPr>
          <w:rFonts w:ascii="Times New Roman" w:hAnsi="Times New Roman"/>
          <w:b/>
          <w:sz w:val="24"/>
          <w:szCs w:val="24"/>
        </w:rPr>
      </w:pPr>
    </w:p>
    <w:p w:rsidR="009B3B76" w:rsidRPr="003465EF" w:rsidRDefault="009B3B76" w:rsidP="00FA4771">
      <w:pPr>
        <w:spacing w:after="0" w:line="240" w:lineRule="auto"/>
        <w:ind w:left="426" w:firstLine="142"/>
        <w:jc w:val="both"/>
        <w:rPr>
          <w:rFonts w:ascii="Times New Roman" w:hAnsi="Times New Roman"/>
          <w:b/>
          <w:sz w:val="24"/>
          <w:szCs w:val="24"/>
        </w:rPr>
      </w:pPr>
      <w:r w:rsidRPr="003465EF">
        <w:rPr>
          <w:rFonts w:ascii="Times New Roman" w:hAnsi="Times New Roman"/>
          <w:b/>
          <w:sz w:val="24"/>
          <w:szCs w:val="24"/>
        </w:rPr>
        <w:t>Для реализации рабочей программы используется материально-технический</w:t>
      </w:r>
    </w:p>
    <w:p w:rsidR="009B3B76" w:rsidRPr="003465EF" w:rsidRDefault="009B3B76" w:rsidP="00FA4771">
      <w:pPr>
        <w:spacing w:after="0" w:line="240" w:lineRule="auto"/>
        <w:jc w:val="center"/>
        <w:rPr>
          <w:rFonts w:ascii="Times New Roman" w:hAnsi="Times New Roman"/>
          <w:b/>
          <w:sz w:val="24"/>
          <w:szCs w:val="24"/>
        </w:rPr>
      </w:pPr>
      <w:r w:rsidRPr="003465EF">
        <w:rPr>
          <w:rFonts w:ascii="Times New Roman" w:hAnsi="Times New Roman"/>
          <w:b/>
          <w:sz w:val="24"/>
          <w:szCs w:val="24"/>
        </w:rPr>
        <w:t>комплекс:</w:t>
      </w:r>
    </w:p>
    <w:p w:rsidR="009B3B76" w:rsidRPr="003465EF" w:rsidRDefault="009B3B76" w:rsidP="00FA4771">
      <w:pPr>
        <w:spacing w:after="0" w:line="240" w:lineRule="auto"/>
        <w:jc w:val="center"/>
        <w:rPr>
          <w:rFonts w:ascii="Times New Roman" w:hAnsi="Times New Roman"/>
          <w:b/>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890"/>
        <w:gridCol w:w="1749"/>
      </w:tblGrid>
      <w:tr w:rsidR="009B3B76" w:rsidRPr="003465EF" w:rsidTr="00FA4771">
        <w:trPr>
          <w:trHeight w:val="332"/>
        </w:trPr>
        <w:tc>
          <w:tcPr>
            <w:tcW w:w="851" w:type="dxa"/>
          </w:tcPr>
          <w:p w:rsidR="009B3B76" w:rsidRPr="003465EF" w:rsidRDefault="009B3B76" w:rsidP="00DF394B">
            <w:pPr>
              <w:spacing w:after="0" w:line="240" w:lineRule="auto"/>
              <w:jc w:val="both"/>
              <w:rPr>
                <w:rFonts w:ascii="Times New Roman" w:hAnsi="Times New Roman"/>
                <w:sz w:val="24"/>
                <w:szCs w:val="24"/>
              </w:rPr>
            </w:pPr>
            <w:r w:rsidRPr="003465EF">
              <w:rPr>
                <w:rFonts w:ascii="Times New Roman" w:hAnsi="Times New Roman"/>
                <w:sz w:val="24"/>
                <w:szCs w:val="24"/>
              </w:rPr>
              <w:t>№ п/п</w:t>
            </w:r>
          </w:p>
        </w:tc>
        <w:tc>
          <w:tcPr>
            <w:tcW w:w="7890" w:type="dxa"/>
          </w:tcPr>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Наименование объектов и средств материально-технического обеспечения</w:t>
            </w:r>
          </w:p>
        </w:tc>
        <w:tc>
          <w:tcPr>
            <w:tcW w:w="1749" w:type="dxa"/>
          </w:tcPr>
          <w:p w:rsidR="009B3B76" w:rsidRPr="003465EF" w:rsidRDefault="009B3B76" w:rsidP="00DF394B">
            <w:pPr>
              <w:spacing w:after="0" w:line="240" w:lineRule="auto"/>
              <w:jc w:val="both"/>
              <w:rPr>
                <w:rFonts w:ascii="Times New Roman" w:hAnsi="Times New Roman"/>
                <w:sz w:val="24"/>
                <w:szCs w:val="24"/>
              </w:rPr>
            </w:pPr>
          </w:p>
        </w:tc>
      </w:tr>
      <w:tr w:rsidR="009B3B76" w:rsidRPr="003465EF" w:rsidTr="00FA4771">
        <w:trPr>
          <w:trHeight w:val="332"/>
        </w:trPr>
        <w:tc>
          <w:tcPr>
            <w:tcW w:w="10490" w:type="dxa"/>
            <w:gridSpan w:val="3"/>
          </w:tcPr>
          <w:p w:rsidR="009B3B76" w:rsidRPr="0061109C" w:rsidRDefault="009B3B76" w:rsidP="00DF394B">
            <w:pPr>
              <w:spacing w:after="0" w:line="240" w:lineRule="auto"/>
              <w:jc w:val="center"/>
              <w:rPr>
                <w:rFonts w:ascii="Times New Roman" w:hAnsi="Times New Roman"/>
                <w:b/>
                <w:sz w:val="24"/>
                <w:szCs w:val="24"/>
              </w:rPr>
            </w:pPr>
            <w:r w:rsidRPr="003465EF">
              <w:rPr>
                <w:rFonts w:ascii="Times New Roman" w:hAnsi="Times New Roman"/>
                <w:b/>
                <w:sz w:val="24"/>
                <w:szCs w:val="24"/>
              </w:rPr>
              <w:t>1.Библиотечный фонд (книгопечатная продукция)</w:t>
            </w:r>
          </w:p>
        </w:tc>
      </w:tr>
      <w:tr w:rsidR="009B3B76" w:rsidRPr="003465EF" w:rsidTr="00FA4771">
        <w:trPr>
          <w:trHeight w:val="319"/>
        </w:trPr>
        <w:tc>
          <w:tcPr>
            <w:tcW w:w="851" w:type="dxa"/>
          </w:tcPr>
          <w:p w:rsidR="009B3B76" w:rsidRPr="003465EF" w:rsidRDefault="009B3B76" w:rsidP="00DF394B">
            <w:pPr>
              <w:spacing w:after="0" w:line="240" w:lineRule="auto"/>
              <w:jc w:val="center"/>
              <w:rPr>
                <w:rFonts w:ascii="Times New Roman" w:hAnsi="Times New Roman"/>
                <w:sz w:val="24"/>
                <w:szCs w:val="24"/>
              </w:rPr>
            </w:pPr>
          </w:p>
        </w:tc>
        <w:tc>
          <w:tcPr>
            <w:tcW w:w="7890" w:type="dxa"/>
          </w:tcPr>
          <w:p w:rsidR="009B3B76" w:rsidRPr="00023724" w:rsidRDefault="009B3B76" w:rsidP="00DF394B">
            <w:pPr>
              <w:spacing w:after="0" w:line="240" w:lineRule="auto"/>
              <w:jc w:val="both"/>
              <w:rPr>
                <w:rFonts w:ascii="Times New Roman" w:hAnsi="Times New Roman"/>
                <w:sz w:val="24"/>
                <w:szCs w:val="24"/>
              </w:rPr>
            </w:pPr>
            <w:r w:rsidRPr="00747D90">
              <w:rPr>
                <w:rFonts w:ascii="Times New Roman" w:hAnsi="Times New Roman"/>
                <w:sz w:val="24"/>
                <w:szCs w:val="24"/>
              </w:rPr>
              <w:t>Примерная адаптированная основная образовательная программа основного общего образования обучающихся с нарушениями слуха.</w:t>
            </w:r>
          </w:p>
        </w:tc>
        <w:tc>
          <w:tcPr>
            <w:tcW w:w="1749" w:type="dxa"/>
          </w:tcPr>
          <w:p w:rsidR="009B3B76" w:rsidRPr="003465EF" w:rsidRDefault="009B3B76" w:rsidP="00DF394B">
            <w:pPr>
              <w:spacing w:after="0" w:line="240" w:lineRule="auto"/>
              <w:jc w:val="both"/>
              <w:rPr>
                <w:rFonts w:ascii="Times New Roman" w:hAnsi="Times New Roman"/>
                <w:sz w:val="24"/>
                <w:szCs w:val="24"/>
              </w:rPr>
            </w:pPr>
          </w:p>
        </w:tc>
      </w:tr>
      <w:tr w:rsidR="009B3B76" w:rsidRPr="003465EF" w:rsidTr="00FA4771">
        <w:trPr>
          <w:trHeight w:val="415"/>
        </w:trPr>
        <w:tc>
          <w:tcPr>
            <w:tcW w:w="851" w:type="dxa"/>
          </w:tcPr>
          <w:p w:rsidR="009B3B76" w:rsidRPr="003465EF" w:rsidRDefault="009B3B76" w:rsidP="00DF394B">
            <w:pPr>
              <w:spacing w:after="0" w:line="240" w:lineRule="auto"/>
              <w:jc w:val="both"/>
              <w:rPr>
                <w:rFonts w:ascii="Times New Roman" w:hAnsi="Times New Roman"/>
                <w:sz w:val="24"/>
                <w:szCs w:val="24"/>
              </w:rPr>
            </w:pPr>
          </w:p>
          <w:p w:rsidR="009B3B76" w:rsidRPr="003465EF" w:rsidRDefault="009B3B76" w:rsidP="00DF394B">
            <w:pPr>
              <w:spacing w:after="0" w:line="240" w:lineRule="auto"/>
              <w:jc w:val="both"/>
              <w:rPr>
                <w:rFonts w:ascii="Times New Roman" w:hAnsi="Times New Roman"/>
                <w:sz w:val="24"/>
                <w:szCs w:val="24"/>
              </w:rPr>
            </w:pP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w:t>
            </w:r>
            <w:r>
              <w:rPr>
                <w:rFonts w:ascii="Times New Roman" w:hAnsi="Times New Roman"/>
                <w:sz w:val="24"/>
                <w:szCs w:val="24"/>
              </w:rPr>
              <w:t>.</w:t>
            </w:r>
          </w:p>
          <w:p w:rsidR="009B3B76" w:rsidRPr="003465EF" w:rsidRDefault="009B3B76" w:rsidP="00DF394B">
            <w:pPr>
              <w:spacing w:after="0" w:line="240" w:lineRule="auto"/>
              <w:rPr>
                <w:rFonts w:ascii="Times New Roman" w:hAnsi="Times New Roman"/>
                <w:sz w:val="24"/>
                <w:szCs w:val="24"/>
              </w:rPr>
            </w:pPr>
          </w:p>
          <w:p w:rsidR="009B3B76" w:rsidRPr="003465EF" w:rsidRDefault="009B3B76" w:rsidP="00DF394B">
            <w:pPr>
              <w:spacing w:after="0" w:line="240" w:lineRule="auto"/>
              <w:rPr>
                <w:rFonts w:ascii="Times New Roman" w:hAnsi="Times New Roman"/>
                <w:sz w:val="24"/>
                <w:szCs w:val="24"/>
              </w:rPr>
            </w:pPr>
          </w:p>
          <w:p w:rsidR="009B3B76" w:rsidRPr="003465EF" w:rsidRDefault="009B3B76" w:rsidP="00DF394B">
            <w:pPr>
              <w:spacing w:after="0" w:line="240" w:lineRule="auto"/>
              <w:jc w:val="center"/>
              <w:rPr>
                <w:rFonts w:ascii="Times New Roman" w:hAnsi="Times New Roman"/>
                <w:sz w:val="24"/>
                <w:szCs w:val="24"/>
              </w:rPr>
            </w:pP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2</w:t>
            </w:r>
            <w:r>
              <w:rPr>
                <w:rFonts w:ascii="Times New Roman" w:hAnsi="Times New Roman"/>
                <w:sz w:val="24"/>
                <w:szCs w:val="24"/>
              </w:rPr>
              <w:t>.</w:t>
            </w:r>
          </w:p>
          <w:p w:rsidR="009B3B76" w:rsidRPr="003465EF" w:rsidRDefault="009B3B76" w:rsidP="00DF394B">
            <w:pPr>
              <w:spacing w:after="0" w:line="240" w:lineRule="auto"/>
              <w:jc w:val="center"/>
              <w:rPr>
                <w:rFonts w:ascii="Times New Roman" w:hAnsi="Times New Roman"/>
                <w:sz w:val="24"/>
                <w:szCs w:val="24"/>
              </w:rPr>
            </w:pPr>
          </w:p>
          <w:p w:rsidR="009B3B76" w:rsidRDefault="009B3B76" w:rsidP="00DF394B">
            <w:pPr>
              <w:spacing w:after="0" w:line="240" w:lineRule="auto"/>
              <w:jc w:val="center"/>
              <w:rPr>
                <w:rFonts w:ascii="Times New Roman" w:hAnsi="Times New Roman"/>
                <w:sz w:val="24"/>
                <w:szCs w:val="24"/>
              </w:rPr>
            </w:pPr>
          </w:p>
          <w:p w:rsidR="009B3B76" w:rsidRDefault="009B3B76" w:rsidP="00DF394B">
            <w:pPr>
              <w:spacing w:after="0" w:line="240" w:lineRule="auto"/>
              <w:jc w:val="center"/>
              <w:rPr>
                <w:rFonts w:ascii="Times New Roman" w:hAnsi="Times New Roman"/>
                <w:sz w:val="24"/>
                <w:szCs w:val="24"/>
              </w:rPr>
            </w:pP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3</w:t>
            </w:r>
            <w:r>
              <w:rPr>
                <w:rFonts w:ascii="Times New Roman" w:hAnsi="Times New Roman"/>
                <w:sz w:val="24"/>
                <w:szCs w:val="24"/>
              </w:rPr>
              <w:t>.</w:t>
            </w:r>
          </w:p>
          <w:p w:rsidR="009B3B76" w:rsidRDefault="009B3B76" w:rsidP="00DF394B">
            <w:pPr>
              <w:spacing w:after="0" w:line="240" w:lineRule="auto"/>
              <w:rPr>
                <w:rFonts w:ascii="Times New Roman" w:hAnsi="Times New Roman"/>
                <w:sz w:val="24"/>
                <w:szCs w:val="24"/>
              </w:rPr>
            </w:pPr>
          </w:p>
          <w:p w:rsidR="009B3B76" w:rsidRPr="003465EF" w:rsidRDefault="009B3B76" w:rsidP="00DF394B">
            <w:pPr>
              <w:spacing w:after="0" w:line="240" w:lineRule="auto"/>
              <w:rPr>
                <w:rFonts w:ascii="Times New Roman" w:hAnsi="Times New Roman"/>
                <w:sz w:val="24"/>
                <w:szCs w:val="24"/>
              </w:rPr>
            </w:pPr>
          </w:p>
          <w:p w:rsidR="009B3B76"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4</w:t>
            </w:r>
            <w:r>
              <w:rPr>
                <w:rFonts w:ascii="Times New Roman" w:hAnsi="Times New Roman"/>
                <w:sz w:val="24"/>
                <w:szCs w:val="24"/>
              </w:rPr>
              <w:t>.</w:t>
            </w:r>
          </w:p>
          <w:p w:rsidR="009B3B76" w:rsidRDefault="009B3B76" w:rsidP="00DF394B">
            <w:pPr>
              <w:spacing w:after="0" w:line="240" w:lineRule="auto"/>
              <w:jc w:val="center"/>
              <w:rPr>
                <w:rFonts w:ascii="Times New Roman" w:hAnsi="Times New Roman"/>
                <w:sz w:val="24"/>
                <w:szCs w:val="24"/>
              </w:rPr>
            </w:pPr>
          </w:p>
          <w:p w:rsidR="009B3B76" w:rsidRDefault="009B3B76" w:rsidP="00DF394B">
            <w:pPr>
              <w:spacing w:after="0" w:line="240" w:lineRule="auto"/>
              <w:jc w:val="center"/>
              <w:rPr>
                <w:rFonts w:ascii="Times New Roman" w:hAnsi="Times New Roman"/>
                <w:sz w:val="24"/>
                <w:szCs w:val="24"/>
              </w:rPr>
            </w:pPr>
          </w:p>
          <w:p w:rsidR="009B3B76" w:rsidRPr="003465EF" w:rsidRDefault="009B3B76" w:rsidP="00DF394B">
            <w:pPr>
              <w:spacing w:after="0" w:line="240" w:lineRule="auto"/>
              <w:jc w:val="center"/>
              <w:rPr>
                <w:rFonts w:ascii="Times New Roman" w:hAnsi="Times New Roman"/>
                <w:sz w:val="24"/>
                <w:szCs w:val="24"/>
              </w:rPr>
            </w:pPr>
            <w:r>
              <w:rPr>
                <w:rFonts w:ascii="Times New Roman" w:hAnsi="Times New Roman"/>
                <w:sz w:val="24"/>
                <w:szCs w:val="24"/>
              </w:rPr>
              <w:t>5.</w:t>
            </w:r>
          </w:p>
        </w:tc>
        <w:tc>
          <w:tcPr>
            <w:tcW w:w="7890" w:type="dxa"/>
          </w:tcPr>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МЕТОДИЧЕСКИЕ ПОСОБИЯ</w:t>
            </w:r>
          </w:p>
          <w:p w:rsidR="009B3B76" w:rsidRPr="003465EF" w:rsidRDefault="009B3B76" w:rsidP="00DF394B">
            <w:pPr>
              <w:spacing w:after="0" w:line="240" w:lineRule="auto"/>
              <w:jc w:val="center"/>
              <w:rPr>
                <w:rFonts w:ascii="Times New Roman" w:hAnsi="Times New Roman"/>
                <w:sz w:val="24"/>
                <w:szCs w:val="24"/>
              </w:rPr>
            </w:pPr>
          </w:p>
          <w:p w:rsidR="009B3B76" w:rsidRDefault="009B3B76" w:rsidP="00DF394B">
            <w:pPr>
              <w:spacing w:after="0" w:line="240" w:lineRule="auto"/>
              <w:jc w:val="both"/>
              <w:rPr>
                <w:rFonts w:ascii="yandex-sans" w:hAnsi="yandex-sans"/>
                <w:color w:val="000000"/>
                <w:sz w:val="23"/>
                <w:szCs w:val="23"/>
              </w:rPr>
            </w:pPr>
            <w:r>
              <w:t>.</w:t>
            </w:r>
            <w:r w:rsidRPr="006F13D1">
              <w:rPr>
                <w:rFonts w:ascii="yandex-sans" w:hAnsi="yandex-sans"/>
                <w:color w:val="000000"/>
                <w:sz w:val="23"/>
                <w:szCs w:val="23"/>
              </w:rPr>
              <w:t>Королевская Т.К. Развитие слухового восприятия слабослышащих детей (пособие для</w:t>
            </w:r>
            <w:r>
              <w:rPr>
                <w:rFonts w:ascii="Times New Roman" w:hAnsi="Times New Roman"/>
                <w:color w:val="000000"/>
                <w:sz w:val="23"/>
                <w:szCs w:val="23"/>
              </w:rPr>
              <w:t xml:space="preserve"> </w:t>
            </w:r>
            <w:r w:rsidRPr="006F13D1">
              <w:rPr>
                <w:rFonts w:ascii="yandex-sans" w:hAnsi="yandex-sans"/>
                <w:color w:val="000000"/>
                <w:sz w:val="23"/>
                <w:szCs w:val="23"/>
              </w:rPr>
              <w:t>учителя: в 2ч.; ч.1/ Т.К. Королевская, А.Н. Пфафенродт. – М.: ВЛАДОС, 2004 – 153с.</w:t>
            </w:r>
          </w:p>
          <w:p w:rsidR="009B3B76" w:rsidRPr="006F13D1" w:rsidRDefault="009B3B76" w:rsidP="00DF394B">
            <w:pPr>
              <w:spacing w:after="0" w:line="240" w:lineRule="auto"/>
              <w:jc w:val="both"/>
              <w:rPr>
                <w:rFonts w:ascii="Times New Roman" w:hAnsi="Times New Roman"/>
                <w:sz w:val="24"/>
                <w:szCs w:val="24"/>
              </w:rPr>
            </w:pPr>
          </w:p>
          <w:p w:rsidR="009B3B76" w:rsidRPr="006F13D1"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Кузьмичева Е.П. Развитие устной речи у глухих школьников (инструктивно –</w:t>
            </w:r>
          </w:p>
          <w:p w:rsidR="009B3B76"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методические материалы) / Е.П. Кузьмичева, Е.З. Яхнина, О.Ю. Шевцова. – М.: НЦЭНАС. 2001 – 135с.</w:t>
            </w:r>
          </w:p>
          <w:p w:rsidR="009B3B76" w:rsidRPr="006F13D1" w:rsidRDefault="009B3B76" w:rsidP="00DF394B">
            <w:pPr>
              <w:shd w:val="clear" w:color="auto" w:fill="FFFFFF"/>
              <w:spacing w:after="0" w:line="240" w:lineRule="auto"/>
              <w:rPr>
                <w:rFonts w:ascii="yandex-sans" w:hAnsi="yandex-sans"/>
                <w:color w:val="000000"/>
                <w:sz w:val="23"/>
                <w:szCs w:val="23"/>
              </w:rPr>
            </w:pPr>
          </w:p>
          <w:p w:rsidR="009B3B76"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 xml:space="preserve">Пфафенродт А.Н. </w:t>
            </w:r>
            <w:r>
              <w:rPr>
                <w:color w:val="000000"/>
                <w:sz w:val="23"/>
                <w:szCs w:val="23"/>
              </w:rPr>
              <w:t>2</w:t>
            </w:r>
            <w:r>
              <w:rPr>
                <w:rFonts w:ascii="yandex-sans" w:hAnsi="yandex-sans"/>
                <w:color w:val="000000"/>
                <w:sz w:val="23"/>
                <w:szCs w:val="23"/>
              </w:rPr>
              <w:t xml:space="preserve"> класс </w:t>
            </w:r>
            <w:r w:rsidRPr="006F13D1">
              <w:rPr>
                <w:rFonts w:ascii="yandex-sans" w:hAnsi="yandex-sans"/>
                <w:color w:val="000000"/>
                <w:sz w:val="23"/>
                <w:szCs w:val="23"/>
              </w:rPr>
              <w:t>Произн</w:t>
            </w:r>
            <w:r>
              <w:rPr>
                <w:rFonts w:ascii="yandex-sans" w:hAnsi="yandex-sans"/>
                <w:color w:val="000000"/>
                <w:sz w:val="23"/>
                <w:szCs w:val="23"/>
              </w:rPr>
              <w:t>ошение (учебное пособие) / А.Н.</w:t>
            </w:r>
            <w:r w:rsidRPr="006F13D1">
              <w:rPr>
                <w:rFonts w:ascii="yandex-sans" w:hAnsi="yandex-sans"/>
                <w:color w:val="000000"/>
                <w:sz w:val="23"/>
                <w:szCs w:val="23"/>
              </w:rPr>
              <w:t>Пфафенродт, М.Е. Кочанова. –М.: Просвещение, 1994 – 238с.</w:t>
            </w:r>
          </w:p>
          <w:p w:rsidR="009B3B76" w:rsidRDefault="009B3B76" w:rsidP="00DF394B">
            <w:pPr>
              <w:shd w:val="clear" w:color="auto" w:fill="FFFFFF"/>
              <w:spacing w:after="0" w:line="240" w:lineRule="auto"/>
              <w:rPr>
                <w:rFonts w:ascii="Times New Roman" w:hAnsi="Times New Roman"/>
                <w:sz w:val="24"/>
                <w:szCs w:val="24"/>
              </w:rPr>
            </w:pPr>
          </w:p>
          <w:p w:rsidR="009B3B76" w:rsidRDefault="009B3B76" w:rsidP="00DF394B">
            <w:pPr>
              <w:shd w:val="clear" w:color="auto" w:fill="FFFFFF"/>
              <w:spacing w:after="0" w:line="240" w:lineRule="auto"/>
              <w:rPr>
                <w:rFonts w:ascii="Times New Roman" w:hAnsi="Times New Roman"/>
                <w:sz w:val="24"/>
                <w:szCs w:val="24"/>
              </w:rPr>
            </w:pPr>
            <w:r w:rsidRPr="00023724">
              <w:rPr>
                <w:rFonts w:ascii="Times New Roman" w:hAnsi="Times New Roman"/>
                <w:sz w:val="24"/>
                <w:szCs w:val="24"/>
              </w:rPr>
              <w:t>А. Н. Пфафенродт «Фонетическая ритмика».</w:t>
            </w:r>
          </w:p>
          <w:p w:rsidR="009B3B76" w:rsidRDefault="009B3B76" w:rsidP="00DF394B">
            <w:pPr>
              <w:shd w:val="clear" w:color="auto" w:fill="FFFFFF"/>
              <w:spacing w:after="0" w:line="240" w:lineRule="auto"/>
              <w:rPr>
                <w:rFonts w:ascii="Times New Roman" w:hAnsi="Times New Roman"/>
                <w:sz w:val="24"/>
                <w:szCs w:val="24"/>
              </w:rPr>
            </w:pPr>
          </w:p>
          <w:p w:rsidR="009B3B76" w:rsidRPr="006F13D1" w:rsidRDefault="009B3B76" w:rsidP="00DF394B">
            <w:pPr>
              <w:shd w:val="clear" w:color="auto" w:fill="FFFFFF"/>
              <w:spacing w:after="0" w:line="240" w:lineRule="auto"/>
              <w:rPr>
                <w:rFonts w:ascii="Times New Roman" w:hAnsi="Times New Roman"/>
                <w:color w:val="000000"/>
                <w:sz w:val="24"/>
                <w:szCs w:val="24"/>
              </w:rPr>
            </w:pPr>
          </w:p>
          <w:p w:rsidR="009B3B76" w:rsidRPr="006F13D1"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Дидактические материалы</w:t>
            </w:r>
          </w:p>
          <w:p w:rsidR="009B3B76" w:rsidRPr="006F13D1"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1 Набор табличек с речевым материалом</w:t>
            </w:r>
          </w:p>
          <w:p w:rsidR="009B3B76" w:rsidRPr="006F13D1"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2 Набор «Лото»</w:t>
            </w:r>
          </w:p>
          <w:p w:rsidR="009B3B76"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3 Папка с иллюстрациями и речевым материалом «Работа над текстом», «Музыка»,«Музыкальные инструменты», «Работа над ритмом», «Работа над песней», «Неречевыезвучания», «Овощи – фрукты», «Продукты», «Учебные вещи», «Животные», «Сериисюжетных картинок».</w:t>
            </w:r>
          </w:p>
          <w:p w:rsidR="009B3B76" w:rsidRPr="0061109C" w:rsidRDefault="009B3B76" w:rsidP="00DF394B">
            <w:pPr>
              <w:shd w:val="clear" w:color="auto" w:fill="FFFFFF"/>
              <w:spacing w:after="0" w:line="240" w:lineRule="auto"/>
              <w:rPr>
                <w:rFonts w:ascii="Times New Roman" w:hAnsi="Times New Roman"/>
                <w:sz w:val="24"/>
                <w:szCs w:val="24"/>
              </w:rPr>
            </w:pPr>
            <w:r>
              <w:rPr>
                <w:rFonts w:ascii="yandex-sans" w:hAnsi="yandex-sans"/>
                <w:color w:val="000000"/>
                <w:sz w:val="23"/>
                <w:szCs w:val="23"/>
              </w:rPr>
              <w:t xml:space="preserve">4. </w:t>
            </w:r>
            <w:r w:rsidRPr="0061109C">
              <w:rPr>
                <w:rFonts w:ascii="Times New Roman" w:hAnsi="Times New Roman"/>
                <w:sz w:val="24"/>
                <w:szCs w:val="24"/>
              </w:rPr>
              <w:t>Щербакова Е.К. Работа над темпом речи, интонацией, орфоэпией. Дидактические материалы по исправлению недостатков произношения у слабослышащих детей</w:t>
            </w:r>
            <w:r>
              <w:rPr>
                <w:rFonts w:ascii="Times New Roman" w:hAnsi="Times New Roman"/>
                <w:sz w:val="24"/>
                <w:szCs w:val="24"/>
              </w:rPr>
              <w:t>.</w:t>
            </w:r>
            <w:r w:rsidRPr="0061109C">
              <w:rPr>
                <w:rFonts w:ascii="Times New Roman" w:hAnsi="Times New Roman"/>
                <w:sz w:val="24"/>
                <w:szCs w:val="24"/>
                <w:shd w:val="clear" w:color="auto" w:fill="FFFFFF"/>
              </w:rPr>
              <w:t>Ярославль: Ака</w:t>
            </w:r>
            <w:r>
              <w:rPr>
                <w:rFonts w:ascii="Times New Roman" w:hAnsi="Times New Roman"/>
                <w:sz w:val="24"/>
                <w:szCs w:val="24"/>
                <w:shd w:val="clear" w:color="auto" w:fill="FFFFFF"/>
              </w:rPr>
              <w:t>демия Развития, 2001. — 80 с.</w:t>
            </w:r>
          </w:p>
          <w:p w:rsidR="009B3B76" w:rsidRDefault="009B3B76" w:rsidP="00DF394B">
            <w:pPr>
              <w:shd w:val="clear" w:color="auto" w:fill="FFFFFF"/>
              <w:spacing w:after="0" w:line="240" w:lineRule="auto"/>
              <w:rPr>
                <w:rFonts w:ascii="Times New Roman" w:hAnsi="Times New Roman"/>
                <w:sz w:val="24"/>
                <w:szCs w:val="24"/>
              </w:rPr>
            </w:pPr>
            <w:r>
              <w:rPr>
                <w:rFonts w:ascii="yandex-sans" w:hAnsi="yandex-sans"/>
                <w:color w:val="000000"/>
                <w:sz w:val="23"/>
                <w:szCs w:val="23"/>
              </w:rPr>
              <w:t xml:space="preserve">5. </w:t>
            </w:r>
            <w:r w:rsidRPr="0061109C">
              <w:rPr>
                <w:rFonts w:ascii="Times New Roman" w:hAnsi="Times New Roman"/>
                <w:sz w:val="24"/>
                <w:szCs w:val="24"/>
              </w:rPr>
              <w:t>Щербакова Е.К</w:t>
            </w:r>
            <w:r>
              <w:rPr>
                <w:rFonts w:ascii="Times New Roman" w:hAnsi="Times New Roman"/>
                <w:sz w:val="24"/>
                <w:szCs w:val="24"/>
              </w:rPr>
              <w:t xml:space="preserve"> «Свистящие звуки»</w:t>
            </w:r>
            <w:r w:rsidRPr="0061109C">
              <w:rPr>
                <w:rFonts w:ascii="Times New Roman" w:hAnsi="Times New Roman"/>
                <w:sz w:val="24"/>
                <w:szCs w:val="24"/>
                <w:shd w:val="clear" w:color="auto" w:fill="FFFFFF"/>
              </w:rPr>
              <w:t xml:space="preserve"> Ярославль: Ака</w:t>
            </w:r>
            <w:r>
              <w:rPr>
                <w:rFonts w:ascii="Times New Roman" w:hAnsi="Times New Roman"/>
                <w:sz w:val="24"/>
                <w:szCs w:val="24"/>
                <w:shd w:val="clear" w:color="auto" w:fill="FFFFFF"/>
              </w:rPr>
              <w:t>демия Развития, 2006. — 80 с</w:t>
            </w:r>
          </w:p>
          <w:p w:rsidR="009B3B76" w:rsidRDefault="009B3B76" w:rsidP="00DF394B">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6. </w:t>
            </w:r>
            <w:r w:rsidRPr="0061109C">
              <w:rPr>
                <w:rFonts w:ascii="Times New Roman" w:hAnsi="Times New Roman"/>
                <w:sz w:val="24"/>
                <w:szCs w:val="24"/>
              </w:rPr>
              <w:t>Щербакова Е.К</w:t>
            </w:r>
            <w:r>
              <w:rPr>
                <w:rFonts w:ascii="Times New Roman" w:hAnsi="Times New Roman"/>
                <w:sz w:val="24"/>
                <w:szCs w:val="24"/>
              </w:rPr>
              <w:t xml:space="preserve"> «Шипящие звуки» </w:t>
            </w:r>
            <w:r w:rsidRPr="0061109C">
              <w:rPr>
                <w:rFonts w:ascii="Times New Roman" w:hAnsi="Times New Roman"/>
                <w:sz w:val="24"/>
                <w:szCs w:val="24"/>
                <w:shd w:val="clear" w:color="auto" w:fill="FFFFFF"/>
              </w:rPr>
              <w:t>Ярославль: Ака</w:t>
            </w:r>
            <w:r>
              <w:rPr>
                <w:rFonts w:ascii="Times New Roman" w:hAnsi="Times New Roman"/>
                <w:sz w:val="24"/>
                <w:szCs w:val="24"/>
                <w:shd w:val="clear" w:color="auto" w:fill="FFFFFF"/>
              </w:rPr>
              <w:t>демия Развития, 2006. — 80 с</w:t>
            </w:r>
          </w:p>
          <w:p w:rsidR="009B3B76" w:rsidRPr="006F13D1" w:rsidRDefault="009B3B76" w:rsidP="00DF394B">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7. </w:t>
            </w:r>
            <w:r w:rsidRPr="0061109C">
              <w:rPr>
                <w:rFonts w:ascii="Times New Roman" w:hAnsi="Times New Roman"/>
                <w:sz w:val="24"/>
                <w:szCs w:val="24"/>
              </w:rPr>
              <w:t>Щербакова Е.К</w:t>
            </w:r>
            <w:r>
              <w:rPr>
                <w:rFonts w:ascii="Times New Roman" w:hAnsi="Times New Roman"/>
                <w:sz w:val="24"/>
                <w:szCs w:val="24"/>
              </w:rPr>
              <w:t xml:space="preserve"> «Сонорные звуки»</w:t>
            </w:r>
            <w:r w:rsidRPr="0061109C">
              <w:rPr>
                <w:rFonts w:ascii="Times New Roman" w:hAnsi="Times New Roman"/>
                <w:sz w:val="24"/>
                <w:szCs w:val="24"/>
                <w:shd w:val="clear" w:color="auto" w:fill="FFFFFF"/>
              </w:rPr>
              <w:t xml:space="preserve"> Ярославль: Ака</w:t>
            </w:r>
            <w:r>
              <w:rPr>
                <w:rFonts w:ascii="Times New Roman" w:hAnsi="Times New Roman"/>
                <w:sz w:val="24"/>
                <w:szCs w:val="24"/>
                <w:shd w:val="clear" w:color="auto" w:fill="FFFFFF"/>
              </w:rPr>
              <w:t>демия Развития, 2006. — 80 с</w:t>
            </w:r>
          </w:p>
          <w:p w:rsidR="009B3B76" w:rsidRPr="0061109C" w:rsidRDefault="009B3B76" w:rsidP="00DF394B">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Информационно – компьютерная поддержка учебного процесса</w:t>
            </w:r>
          </w:p>
        </w:tc>
        <w:tc>
          <w:tcPr>
            <w:tcW w:w="1749" w:type="dxa"/>
          </w:tcPr>
          <w:p w:rsidR="009B3B76" w:rsidRPr="003465EF" w:rsidRDefault="009B3B76" w:rsidP="00DF394B">
            <w:pPr>
              <w:spacing w:after="0" w:line="240" w:lineRule="auto"/>
              <w:jc w:val="both"/>
              <w:rPr>
                <w:rFonts w:ascii="Times New Roman" w:hAnsi="Times New Roman"/>
                <w:sz w:val="24"/>
                <w:szCs w:val="24"/>
              </w:rPr>
            </w:pPr>
          </w:p>
        </w:tc>
      </w:tr>
      <w:tr w:rsidR="009B3B76" w:rsidRPr="003465EF" w:rsidTr="00FA4771">
        <w:trPr>
          <w:trHeight w:val="346"/>
        </w:trPr>
        <w:tc>
          <w:tcPr>
            <w:tcW w:w="10490" w:type="dxa"/>
            <w:gridSpan w:val="3"/>
          </w:tcPr>
          <w:p w:rsidR="009B3B76" w:rsidRPr="003465EF" w:rsidRDefault="009B3B76" w:rsidP="00DF394B">
            <w:pPr>
              <w:spacing w:after="0" w:line="240" w:lineRule="auto"/>
              <w:jc w:val="center"/>
              <w:rPr>
                <w:rFonts w:ascii="Times New Roman" w:hAnsi="Times New Roman"/>
                <w:b/>
                <w:sz w:val="24"/>
                <w:szCs w:val="24"/>
              </w:rPr>
            </w:pPr>
            <w:r w:rsidRPr="003465EF">
              <w:rPr>
                <w:rFonts w:ascii="Times New Roman" w:hAnsi="Times New Roman"/>
                <w:b/>
                <w:sz w:val="24"/>
                <w:szCs w:val="24"/>
              </w:rPr>
              <w:t>2. Технические средства обучения</w:t>
            </w:r>
          </w:p>
          <w:p w:rsidR="009B3B76" w:rsidRPr="003465EF" w:rsidRDefault="009B3B76" w:rsidP="00DF394B">
            <w:pPr>
              <w:spacing w:after="0" w:line="240" w:lineRule="auto"/>
              <w:jc w:val="center"/>
              <w:rPr>
                <w:rFonts w:ascii="Times New Roman" w:hAnsi="Times New Roman"/>
                <w:b/>
              </w:rPr>
            </w:pPr>
          </w:p>
        </w:tc>
      </w:tr>
      <w:tr w:rsidR="009B3B76" w:rsidRPr="003465EF" w:rsidTr="00FA4771">
        <w:trPr>
          <w:trHeight w:val="1468"/>
        </w:trPr>
        <w:tc>
          <w:tcPr>
            <w:tcW w:w="851" w:type="dxa"/>
          </w:tcPr>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5</w:t>
            </w: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6</w:t>
            </w: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7</w:t>
            </w: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8</w:t>
            </w: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9</w:t>
            </w: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10</w:t>
            </w:r>
          </w:p>
        </w:tc>
        <w:tc>
          <w:tcPr>
            <w:tcW w:w="7890" w:type="dxa"/>
          </w:tcPr>
          <w:p w:rsidR="009B3B76" w:rsidRPr="003465EF" w:rsidRDefault="009B3B76" w:rsidP="00DF394B">
            <w:pPr>
              <w:spacing w:after="0" w:line="240" w:lineRule="auto"/>
              <w:rPr>
                <w:rFonts w:ascii="Times New Roman" w:hAnsi="Times New Roman"/>
                <w:sz w:val="24"/>
                <w:szCs w:val="24"/>
              </w:rPr>
            </w:pPr>
            <w:r w:rsidRPr="003465EF">
              <w:rPr>
                <w:rFonts w:ascii="Times New Roman" w:hAnsi="Times New Roman"/>
                <w:sz w:val="24"/>
                <w:szCs w:val="24"/>
              </w:rPr>
              <w:t>Аудиторная доска.</w:t>
            </w:r>
          </w:p>
          <w:p w:rsidR="009B3B76" w:rsidRPr="003465EF" w:rsidRDefault="009B3B76" w:rsidP="00DF394B">
            <w:pPr>
              <w:spacing w:after="0" w:line="240" w:lineRule="auto"/>
              <w:rPr>
                <w:rFonts w:ascii="Times New Roman" w:hAnsi="Times New Roman"/>
                <w:sz w:val="24"/>
                <w:szCs w:val="24"/>
              </w:rPr>
            </w:pPr>
            <w:r w:rsidRPr="003465EF">
              <w:rPr>
                <w:rFonts w:ascii="Times New Roman" w:hAnsi="Times New Roman"/>
                <w:sz w:val="24"/>
                <w:szCs w:val="24"/>
              </w:rPr>
              <w:t>Экспозиционный экран.</w:t>
            </w:r>
            <w:r w:rsidRPr="003465EF">
              <w:rPr>
                <w:rFonts w:ascii="Times New Roman" w:hAnsi="Times New Roman"/>
                <w:sz w:val="24"/>
                <w:szCs w:val="24"/>
              </w:rPr>
              <w:br/>
              <w:t>Персональный компьютер.</w:t>
            </w:r>
          </w:p>
          <w:p w:rsidR="009B3B76" w:rsidRPr="003465EF" w:rsidRDefault="009B3B76" w:rsidP="00DF394B">
            <w:pPr>
              <w:spacing w:after="0" w:line="240" w:lineRule="auto"/>
              <w:rPr>
                <w:rFonts w:ascii="Times New Roman" w:hAnsi="Times New Roman"/>
                <w:sz w:val="24"/>
                <w:szCs w:val="24"/>
              </w:rPr>
            </w:pPr>
            <w:r w:rsidRPr="003465EF">
              <w:rPr>
                <w:rFonts w:ascii="Times New Roman" w:hAnsi="Times New Roman"/>
                <w:sz w:val="24"/>
                <w:szCs w:val="24"/>
              </w:rPr>
              <w:t>Видеофильмы по предмету (в том числе в цифровой форме).</w:t>
            </w:r>
            <w:r w:rsidRPr="003465EF">
              <w:rPr>
                <w:rFonts w:ascii="Times New Roman" w:hAnsi="Times New Roman"/>
                <w:sz w:val="24"/>
                <w:szCs w:val="24"/>
              </w:rPr>
              <w:br/>
              <w:t xml:space="preserve">Принтер. </w:t>
            </w:r>
          </w:p>
          <w:p w:rsidR="009B3B76" w:rsidRPr="003465EF" w:rsidRDefault="009B3B76" w:rsidP="00DF394B">
            <w:pPr>
              <w:spacing w:after="0" w:line="240" w:lineRule="auto"/>
              <w:rPr>
                <w:rFonts w:ascii="Times New Roman" w:hAnsi="Times New Roman"/>
                <w:sz w:val="24"/>
                <w:szCs w:val="24"/>
              </w:rPr>
            </w:pPr>
            <w:r w:rsidRPr="003465EF">
              <w:rPr>
                <w:rFonts w:ascii="Times New Roman" w:hAnsi="Times New Roman"/>
                <w:sz w:val="24"/>
                <w:szCs w:val="24"/>
              </w:rPr>
              <w:t>Звукоусиливающая аппаратура.</w:t>
            </w:r>
          </w:p>
        </w:tc>
        <w:tc>
          <w:tcPr>
            <w:tcW w:w="1749" w:type="dxa"/>
          </w:tcPr>
          <w:p w:rsidR="009B3B76" w:rsidRPr="003465EF" w:rsidRDefault="009B3B76" w:rsidP="00DF394B">
            <w:pPr>
              <w:spacing w:after="0" w:line="240" w:lineRule="auto"/>
              <w:jc w:val="both"/>
              <w:rPr>
                <w:rFonts w:ascii="Times New Roman" w:hAnsi="Times New Roman"/>
                <w:sz w:val="24"/>
                <w:szCs w:val="24"/>
              </w:rPr>
            </w:pPr>
          </w:p>
        </w:tc>
      </w:tr>
      <w:tr w:rsidR="009B3B76" w:rsidRPr="003465EF" w:rsidTr="00FA4771">
        <w:trPr>
          <w:trHeight w:val="655"/>
        </w:trPr>
        <w:tc>
          <w:tcPr>
            <w:tcW w:w="10490" w:type="dxa"/>
            <w:gridSpan w:val="3"/>
          </w:tcPr>
          <w:p w:rsidR="009B3B76" w:rsidRPr="003465EF" w:rsidRDefault="009B3B76" w:rsidP="00DF394B">
            <w:pPr>
              <w:spacing w:after="0" w:line="240" w:lineRule="auto"/>
              <w:jc w:val="center"/>
              <w:rPr>
                <w:rFonts w:ascii="Times New Roman" w:hAnsi="Times New Roman"/>
                <w:b/>
                <w:sz w:val="24"/>
                <w:szCs w:val="24"/>
              </w:rPr>
            </w:pPr>
            <w:r w:rsidRPr="003465EF">
              <w:rPr>
                <w:rFonts w:ascii="Times New Roman" w:hAnsi="Times New Roman"/>
                <w:b/>
                <w:sz w:val="24"/>
                <w:szCs w:val="24"/>
              </w:rPr>
              <w:t>3. Учебно-практическое и учебно-лабораторное оборудование</w:t>
            </w:r>
          </w:p>
        </w:tc>
      </w:tr>
      <w:tr w:rsidR="009B3B76" w:rsidRPr="003465EF" w:rsidTr="00FA4771">
        <w:trPr>
          <w:trHeight w:val="1679"/>
        </w:trPr>
        <w:tc>
          <w:tcPr>
            <w:tcW w:w="851" w:type="dxa"/>
          </w:tcPr>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11</w:t>
            </w:r>
          </w:p>
          <w:p w:rsidR="009B3B76" w:rsidRPr="003465EF" w:rsidRDefault="009B3B76" w:rsidP="00DF394B">
            <w:pPr>
              <w:spacing w:after="0" w:line="240" w:lineRule="auto"/>
              <w:jc w:val="center"/>
              <w:rPr>
                <w:rFonts w:ascii="Times New Roman" w:hAnsi="Times New Roman"/>
                <w:sz w:val="24"/>
                <w:szCs w:val="24"/>
              </w:rPr>
            </w:pP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12</w:t>
            </w:r>
          </w:p>
          <w:p w:rsidR="009B3B76" w:rsidRPr="003465EF" w:rsidRDefault="009B3B76" w:rsidP="00DF394B">
            <w:pPr>
              <w:spacing w:after="0" w:line="240" w:lineRule="auto"/>
              <w:rPr>
                <w:rFonts w:ascii="Times New Roman" w:hAnsi="Times New Roman"/>
                <w:sz w:val="24"/>
                <w:szCs w:val="24"/>
              </w:rPr>
            </w:pP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13</w:t>
            </w:r>
          </w:p>
          <w:p w:rsidR="009B3B76" w:rsidRPr="003465EF" w:rsidRDefault="009B3B76" w:rsidP="00DF394B">
            <w:pPr>
              <w:spacing w:after="0" w:line="240" w:lineRule="auto"/>
              <w:jc w:val="center"/>
              <w:rPr>
                <w:rFonts w:ascii="Times New Roman" w:hAnsi="Times New Roman"/>
                <w:sz w:val="24"/>
                <w:szCs w:val="24"/>
              </w:rPr>
            </w:pPr>
          </w:p>
        </w:tc>
        <w:tc>
          <w:tcPr>
            <w:tcW w:w="7890" w:type="dxa"/>
          </w:tcPr>
          <w:p w:rsidR="009B3B76" w:rsidRDefault="009B3B76" w:rsidP="00DF394B">
            <w:pPr>
              <w:spacing w:after="0" w:line="240" w:lineRule="auto"/>
              <w:jc w:val="both"/>
              <w:rPr>
                <w:rFonts w:ascii="Times New Roman" w:hAnsi="Times New Roman"/>
                <w:sz w:val="24"/>
                <w:szCs w:val="24"/>
              </w:rPr>
            </w:pPr>
            <w:r w:rsidRPr="003465EF">
              <w:rPr>
                <w:rFonts w:ascii="Times New Roman" w:hAnsi="Times New Roman"/>
                <w:sz w:val="24"/>
                <w:szCs w:val="24"/>
              </w:rPr>
              <w:t>Изобразительные наглядные пособия – таблицы</w:t>
            </w:r>
            <w:r>
              <w:rPr>
                <w:rFonts w:ascii="Times New Roman" w:hAnsi="Times New Roman"/>
                <w:sz w:val="24"/>
                <w:szCs w:val="24"/>
              </w:rPr>
              <w:t>.</w:t>
            </w:r>
          </w:p>
          <w:p w:rsidR="009B3B76" w:rsidRPr="003465EF" w:rsidRDefault="009B3B76" w:rsidP="00DF394B">
            <w:pPr>
              <w:spacing w:after="0" w:line="240" w:lineRule="auto"/>
              <w:jc w:val="both"/>
              <w:rPr>
                <w:rFonts w:ascii="Times New Roman" w:hAnsi="Times New Roman"/>
                <w:sz w:val="24"/>
                <w:szCs w:val="24"/>
              </w:rPr>
            </w:pPr>
          </w:p>
          <w:p w:rsidR="009B3B76" w:rsidRPr="003465EF" w:rsidRDefault="009B3B76" w:rsidP="00DF394B">
            <w:pPr>
              <w:spacing w:after="0" w:line="240" w:lineRule="auto"/>
              <w:jc w:val="both"/>
              <w:rPr>
                <w:rFonts w:ascii="Times New Roman" w:hAnsi="Times New Roman"/>
                <w:sz w:val="24"/>
                <w:szCs w:val="24"/>
              </w:rPr>
            </w:pPr>
            <w:r w:rsidRPr="003465EF">
              <w:rPr>
                <w:rFonts w:ascii="Times New Roman" w:hAnsi="Times New Roman"/>
                <w:sz w:val="24"/>
                <w:szCs w:val="24"/>
              </w:rPr>
              <w:t xml:space="preserve">Настольные развивающие игры по </w:t>
            </w:r>
            <w:r>
              <w:rPr>
                <w:rFonts w:ascii="Times New Roman" w:hAnsi="Times New Roman"/>
                <w:sz w:val="24"/>
                <w:szCs w:val="24"/>
              </w:rPr>
              <w:t>лексическим темам</w:t>
            </w:r>
            <w:r w:rsidRPr="003465EF">
              <w:rPr>
                <w:rFonts w:ascii="Times New Roman" w:hAnsi="Times New Roman"/>
                <w:sz w:val="24"/>
                <w:szCs w:val="24"/>
              </w:rPr>
              <w:t>.</w:t>
            </w:r>
          </w:p>
          <w:p w:rsidR="009B3B76" w:rsidRDefault="009B3B76" w:rsidP="00DF394B">
            <w:pPr>
              <w:spacing w:after="0" w:line="240" w:lineRule="auto"/>
              <w:jc w:val="both"/>
              <w:rPr>
                <w:rFonts w:ascii="Times New Roman" w:hAnsi="Times New Roman"/>
                <w:sz w:val="24"/>
                <w:szCs w:val="24"/>
              </w:rPr>
            </w:pPr>
          </w:p>
          <w:p w:rsidR="009B3B76" w:rsidRPr="003465EF" w:rsidRDefault="009B3B76" w:rsidP="00DF394B">
            <w:pPr>
              <w:spacing w:after="0" w:line="240" w:lineRule="auto"/>
              <w:jc w:val="both"/>
              <w:rPr>
                <w:rFonts w:ascii="Times New Roman" w:hAnsi="Times New Roman"/>
                <w:sz w:val="24"/>
                <w:szCs w:val="24"/>
              </w:rPr>
            </w:pPr>
            <w:r>
              <w:rPr>
                <w:rFonts w:ascii="Times New Roman" w:hAnsi="Times New Roman"/>
                <w:sz w:val="24"/>
                <w:szCs w:val="24"/>
              </w:rPr>
              <w:t>Наборы карандашей</w:t>
            </w:r>
            <w:r w:rsidRPr="003465EF">
              <w:rPr>
                <w:rFonts w:ascii="Times New Roman" w:hAnsi="Times New Roman"/>
                <w:sz w:val="24"/>
                <w:szCs w:val="24"/>
              </w:rPr>
              <w:t>, альбомов для рисования.</w:t>
            </w:r>
          </w:p>
        </w:tc>
        <w:tc>
          <w:tcPr>
            <w:tcW w:w="1749" w:type="dxa"/>
          </w:tcPr>
          <w:p w:rsidR="009B3B76" w:rsidRPr="003465EF" w:rsidRDefault="009B3B76" w:rsidP="00DF394B">
            <w:pPr>
              <w:spacing w:after="0" w:line="240" w:lineRule="auto"/>
              <w:jc w:val="both"/>
              <w:rPr>
                <w:rFonts w:ascii="Times New Roman" w:hAnsi="Times New Roman"/>
                <w:sz w:val="24"/>
                <w:szCs w:val="24"/>
              </w:rPr>
            </w:pPr>
          </w:p>
        </w:tc>
      </w:tr>
      <w:tr w:rsidR="009B3B76" w:rsidRPr="003465EF" w:rsidTr="00FA4771">
        <w:trPr>
          <w:trHeight w:val="421"/>
        </w:trPr>
        <w:tc>
          <w:tcPr>
            <w:tcW w:w="10490" w:type="dxa"/>
            <w:gridSpan w:val="3"/>
          </w:tcPr>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b/>
                <w:sz w:val="24"/>
                <w:szCs w:val="24"/>
              </w:rPr>
              <w:t>4. Оборудование класса</w:t>
            </w:r>
          </w:p>
        </w:tc>
      </w:tr>
      <w:tr w:rsidR="009B3B76" w:rsidRPr="003465EF" w:rsidTr="00FA4771">
        <w:trPr>
          <w:trHeight w:val="1403"/>
        </w:trPr>
        <w:tc>
          <w:tcPr>
            <w:tcW w:w="851" w:type="dxa"/>
          </w:tcPr>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17</w:t>
            </w: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18</w:t>
            </w:r>
          </w:p>
          <w:p w:rsidR="009B3B76" w:rsidRPr="003465EF" w:rsidRDefault="009B3B76" w:rsidP="00DF394B">
            <w:pPr>
              <w:spacing w:after="0" w:line="240" w:lineRule="auto"/>
              <w:jc w:val="center"/>
              <w:rPr>
                <w:rFonts w:ascii="Times New Roman" w:hAnsi="Times New Roman"/>
                <w:sz w:val="24"/>
                <w:szCs w:val="24"/>
              </w:rPr>
            </w:pPr>
            <w:r w:rsidRPr="003465EF">
              <w:rPr>
                <w:rFonts w:ascii="Times New Roman" w:hAnsi="Times New Roman"/>
                <w:sz w:val="24"/>
                <w:szCs w:val="24"/>
              </w:rPr>
              <w:t>19</w:t>
            </w:r>
          </w:p>
        </w:tc>
        <w:tc>
          <w:tcPr>
            <w:tcW w:w="7890" w:type="dxa"/>
          </w:tcPr>
          <w:p w:rsidR="009B3B76" w:rsidRPr="003465EF" w:rsidRDefault="009B3B76" w:rsidP="00DF394B">
            <w:pPr>
              <w:spacing w:after="0" w:line="240" w:lineRule="auto"/>
              <w:jc w:val="both"/>
              <w:rPr>
                <w:rFonts w:ascii="Times New Roman" w:hAnsi="Times New Roman"/>
                <w:sz w:val="24"/>
                <w:szCs w:val="24"/>
              </w:rPr>
            </w:pPr>
            <w:r w:rsidRPr="003465EF">
              <w:rPr>
                <w:rFonts w:ascii="Times New Roman" w:hAnsi="Times New Roman"/>
                <w:sz w:val="24"/>
                <w:szCs w:val="24"/>
              </w:rPr>
              <w:t xml:space="preserve">Ученические столы одно- и двухместные с комплектом стульев. </w:t>
            </w:r>
          </w:p>
          <w:p w:rsidR="009B3B76" w:rsidRPr="003465EF" w:rsidRDefault="009B3B76" w:rsidP="00DF394B">
            <w:pPr>
              <w:spacing w:after="0" w:line="240" w:lineRule="auto"/>
              <w:jc w:val="both"/>
              <w:rPr>
                <w:rFonts w:ascii="Times New Roman" w:hAnsi="Times New Roman"/>
                <w:sz w:val="24"/>
                <w:szCs w:val="24"/>
              </w:rPr>
            </w:pPr>
            <w:r w:rsidRPr="003465EF">
              <w:rPr>
                <w:rFonts w:ascii="Times New Roman" w:hAnsi="Times New Roman"/>
                <w:sz w:val="24"/>
                <w:szCs w:val="24"/>
              </w:rPr>
              <w:t xml:space="preserve">Стол учительский с тумбой. </w:t>
            </w:r>
          </w:p>
          <w:p w:rsidR="009B3B76" w:rsidRPr="003465EF" w:rsidRDefault="009B3B76" w:rsidP="00DF394B">
            <w:pPr>
              <w:spacing w:after="0" w:line="240" w:lineRule="auto"/>
              <w:jc w:val="both"/>
              <w:rPr>
                <w:rFonts w:ascii="Times New Roman" w:hAnsi="Times New Roman"/>
                <w:sz w:val="24"/>
                <w:szCs w:val="24"/>
              </w:rPr>
            </w:pPr>
            <w:r w:rsidRPr="003465EF">
              <w:rPr>
                <w:rFonts w:ascii="Times New Roman" w:hAnsi="Times New Roman"/>
                <w:sz w:val="24"/>
                <w:szCs w:val="24"/>
              </w:rPr>
              <w:t>Шкафы для хранения учебников, дидактических материа</w:t>
            </w:r>
            <w:r w:rsidRPr="003465EF">
              <w:rPr>
                <w:rFonts w:ascii="Times New Roman" w:hAnsi="Times New Roman"/>
                <w:sz w:val="24"/>
                <w:szCs w:val="24"/>
              </w:rPr>
              <w:softHyphen/>
              <w:t>лов, пособий, учебного оборудования и пр.</w:t>
            </w:r>
          </w:p>
        </w:tc>
        <w:tc>
          <w:tcPr>
            <w:tcW w:w="1749" w:type="dxa"/>
          </w:tcPr>
          <w:p w:rsidR="009B3B76" w:rsidRPr="003465EF" w:rsidRDefault="009B3B76" w:rsidP="00DF394B">
            <w:pPr>
              <w:spacing w:after="0" w:line="240" w:lineRule="auto"/>
              <w:jc w:val="both"/>
              <w:rPr>
                <w:rFonts w:ascii="Times New Roman" w:hAnsi="Times New Roman"/>
                <w:sz w:val="24"/>
                <w:szCs w:val="24"/>
              </w:rPr>
            </w:pPr>
          </w:p>
        </w:tc>
      </w:tr>
    </w:tbl>
    <w:p w:rsidR="009B3B76" w:rsidRPr="003465EF" w:rsidRDefault="009B3B76" w:rsidP="00FA4771">
      <w:pPr>
        <w:spacing w:after="0" w:line="240" w:lineRule="auto"/>
        <w:rPr>
          <w:sz w:val="24"/>
          <w:szCs w:val="24"/>
          <w:lang w:val="bg-BG"/>
        </w:rPr>
      </w:pPr>
    </w:p>
    <w:p w:rsidR="009B3B76" w:rsidRPr="003465EF" w:rsidRDefault="009B3B76" w:rsidP="00FA4771">
      <w:pPr>
        <w:autoSpaceDE w:val="0"/>
        <w:autoSpaceDN w:val="0"/>
        <w:adjustRightInd w:val="0"/>
        <w:spacing w:after="0" w:line="240" w:lineRule="auto"/>
        <w:jc w:val="center"/>
        <w:rPr>
          <w:rFonts w:ascii="Times New Roman" w:hAnsi="Times New Roman"/>
          <w:b/>
          <w:sz w:val="24"/>
          <w:szCs w:val="24"/>
          <w:lang w:val="bg-BG"/>
        </w:rPr>
      </w:pPr>
    </w:p>
    <w:p w:rsidR="009B3B76" w:rsidRPr="00001348" w:rsidRDefault="009B3B76" w:rsidP="00FA4771">
      <w:pPr>
        <w:rPr>
          <w:lang w:val="bg-BG"/>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p w:rsidR="009B3B76" w:rsidRDefault="009B3B76" w:rsidP="00C279EF">
      <w:pPr>
        <w:jc w:val="both"/>
        <w:rPr>
          <w:rFonts w:ascii="Times New Roman" w:hAnsi="Times New Roman"/>
          <w:b/>
          <w:sz w:val="28"/>
          <w:szCs w:val="28"/>
        </w:rPr>
      </w:pPr>
    </w:p>
    <w:sectPr w:rsidR="009B3B76" w:rsidSect="006E1B45">
      <w:pgSz w:w="11906" w:h="16838"/>
      <w:pgMar w:top="36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CA8CAE"/>
    <w:lvl w:ilvl="0">
      <w:numFmt w:val="bullet"/>
      <w:lvlText w:val="*"/>
      <w:lvlJc w:val="left"/>
    </w:lvl>
  </w:abstractNum>
  <w:abstractNum w:abstractNumId="1">
    <w:nsid w:val="00CA6BDB"/>
    <w:multiLevelType w:val="hybridMultilevel"/>
    <w:tmpl w:val="D898E8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E72F1"/>
    <w:multiLevelType w:val="hybridMultilevel"/>
    <w:tmpl w:val="04FCB3B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
    <w:nsid w:val="0C6667C6"/>
    <w:multiLevelType w:val="hybridMultilevel"/>
    <w:tmpl w:val="30B892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7B78C9"/>
    <w:multiLevelType w:val="hybridMultilevel"/>
    <w:tmpl w:val="2FD8BE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89043C"/>
    <w:multiLevelType w:val="hybridMultilevel"/>
    <w:tmpl w:val="9A762364"/>
    <w:lvl w:ilvl="0" w:tplc="6A1ACE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FF499E"/>
    <w:multiLevelType w:val="hybridMultilevel"/>
    <w:tmpl w:val="2BE20C54"/>
    <w:lvl w:ilvl="0" w:tplc="6754919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E94A4F"/>
    <w:multiLevelType w:val="hybridMultilevel"/>
    <w:tmpl w:val="21D66334"/>
    <w:lvl w:ilvl="0" w:tplc="1C960876">
      <w:start w:val="1"/>
      <w:numFmt w:val="decimal"/>
      <w:lvlText w:val="%1."/>
      <w:lvlJc w:val="left"/>
      <w:pPr>
        <w:ind w:left="1080" w:hanging="360"/>
      </w:pPr>
      <w:rPr>
        <w:rFonts w:cs="Times New Roman"/>
        <w:b w:val="0"/>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1E473B74"/>
    <w:multiLevelType w:val="hybridMultilevel"/>
    <w:tmpl w:val="2BE20C54"/>
    <w:lvl w:ilvl="0" w:tplc="6754919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226649"/>
    <w:multiLevelType w:val="hybridMultilevel"/>
    <w:tmpl w:val="4A1CA83C"/>
    <w:lvl w:ilvl="0" w:tplc="8B7C951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7CC0654"/>
    <w:multiLevelType w:val="multilevel"/>
    <w:tmpl w:val="D3E6BCC2"/>
    <w:styleLink w:val="WWNum1"/>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4690386F"/>
    <w:multiLevelType w:val="hybridMultilevel"/>
    <w:tmpl w:val="20F24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3AF25AC"/>
    <w:multiLevelType w:val="singleLevel"/>
    <w:tmpl w:val="077C7F38"/>
    <w:lvl w:ilvl="0">
      <w:start w:val="2"/>
      <w:numFmt w:val="decimal"/>
      <w:lvlText w:val="%1)"/>
      <w:legacy w:legacy="1" w:legacySpace="0" w:legacyIndent="217"/>
      <w:lvlJc w:val="left"/>
      <w:rPr>
        <w:rFonts w:ascii="Times New Roman" w:hAnsi="Times New Roman" w:cs="Times New Roman" w:hint="default"/>
      </w:rPr>
    </w:lvl>
  </w:abstractNum>
  <w:abstractNum w:abstractNumId="13">
    <w:nsid w:val="57082307"/>
    <w:multiLevelType w:val="hybridMultilevel"/>
    <w:tmpl w:val="04405EC6"/>
    <w:lvl w:ilvl="0" w:tplc="CCA43808">
      <w:start w:val="1"/>
      <w:numFmt w:val="decimal"/>
      <w:lvlText w:val="%1."/>
      <w:lvlJc w:val="left"/>
      <w:pPr>
        <w:ind w:left="1069" w:hanging="360"/>
      </w:pPr>
      <w:rPr>
        <w:rFonts w:cs="Times New Roman" w:hint="default"/>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9FB1F31"/>
    <w:multiLevelType w:val="hybridMultilevel"/>
    <w:tmpl w:val="BE88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8B3F35"/>
    <w:multiLevelType w:val="hybridMultilevel"/>
    <w:tmpl w:val="DE46C3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9B7DFC"/>
    <w:multiLevelType w:val="singleLevel"/>
    <w:tmpl w:val="E4C2776C"/>
    <w:lvl w:ilvl="0">
      <w:start w:val="2"/>
      <w:numFmt w:val="decimal"/>
      <w:lvlText w:val="%1)"/>
      <w:legacy w:legacy="1" w:legacySpace="0" w:legacyIndent="203"/>
      <w:lvlJc w:val="left"/>
      <w:rPr>
        <w:rFonts w:ascii="Times New Roman" w:hAnsi="Times New Roman" w:cs="Times New Roman" w:hint="default"/>
      </w:rPr>
    </w:lvl>
  </w:abstractNum>
  <w:num w:numId="1">
    <w:abstractNumId w:val="13"/>
  </w:num>
  <w:num w:numId="2">
    <w:abstractNumId w:val="11"/>
  </w:num>
  <w:num w:numId="3">
    <w:abstractNumId w:val="0"/>
    <w:lvlOverride w:ilvl="0">
      <w:lvl w:ilvl="0">
        <w:numFmt w:val="bullet"/>
        <w:lvlText w:val="—"/>
        <w:legacy w:legacy="1" w:legacySpace="0" w:legacyIndent="210"/>
        <w:lvlJc w:val="left"/>
        <w:rPr>
          <w:rFonts w:ascii="Times New Roman" w:hAnsi="Times New Roman" w:hint="default"/>
        </w:rPr>
      </w:lvl>
    </w:lvlOverride>
  </w:num>
  <w:num w:numId="4">
    <w:abstractNumId w:val="0"/>
    <w:lvlOverride w:ilvl="0">
      <w:lvl w:ilvl="0">
        <w:numFmt w:val="bullet"/>
        <w:lvlText w:val="—"/>
        <w:legacy w:legacy="1" w:legacySpace="0" w:legacyIndent="203"/>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0"/>
    <w:lvlOverride w:ilvl="0">
      <w:lvl w:ilvl="0">
        <w:numFmt w:val="bullet"/>
        <w:lvlText w:val="■"/>
        <w:legacy w:legacy="1" w:legacySpace="0" w:legacyIndent="181"/>
        <w:lvlJc w:val="left"/>
        <w:rPr>
          <w:rFonts w:ascii="Times New Roman" w:hAnsi="Times New Roman" w:hint="default"/>
        </w:rPr>
      </w:lvl>
    </w:lvlOverride>
  </w:num>
  <w:num w:numId="7">
    <w:abstractNumId w:val="12"/>
  </w:num>
  <w:num w:numId="8">
    <w:abstractNumId w:val="0"/>
    <w:lvlOverride w:ilvl="0">
      <w:lvl w:ilvl="0">
        <w:numFmt w:val="bullet"/>
        <w:lvlText w:val="—"/>
        <w:legacy w:legacy="1" w:legacySpace="0" w:legacyIndent="217"/>
        <w:lvlJc w:val="left"/>
        <w:rPr>
          <w:rFonts w:ascii="Times New Roman" w:hAnsi="Times New Roman" w:hint="default"/>
        </w:rPr>
      </w:lvl>
    </w:lvlOverride>
  </w:num>
  <w:num w:numId="9">
    <w:abstractNumId w:val="16"/>
  </w:num>
  <w:num w:numId="10">
    <w:abstractNumId w:val="0"/>
    <w:lvlOverride w:ilvl="0">
      <w:lvl w:ilvl="0">
        <w:numFmt w:val="bullet"/>
        <w:lvlText w:val="—"/>
        <w:legacy w:legacy="1" w:legacySpace="0" w:legacyIndent="550"/>
        <w:lvlJc w:val="left"/>
        <w:rPr>
          <w:rFonts w:ascii="Times New Roman" w:hAnsi="Times New Roman" w:hint="default"/>
        </w:rPr>
      </w:lvl>
    </w:lvlOverride>
  </w:num>
  <w:num w:numId="11">
    <w:abstractNumId w:val="0"/>
    <w:lvlOverride w:ilvl="0">
      <w:lvl w:ilvl="0">
        <w:numFmt w:val="bullet"/>
        <w:lvlText w:val="—"/>
        <w:legacy w:legacy="1" w:legacySpace="0" w:legacyIndent="188"/>
        <w:lvlJc w:val="left"/>
        <w:rPr>
          <w:rFonts w:ascii="Times New Roman" w:hAnsi="Times New Roman" w:hint="default"/>
        </w:rPr>
      </w:lvl>
    </w:lvlOverride>
  </w:num>
  <w:num w:numId="12">
    <w:abstractNumId w:val="3"/>
  </w:num>
  <w:num w:numId="13">
    <w:abstractNumId w:val="9"/>
  </w:num>
  <w:num w:numId="14">
    <w:abstractNumId w:val="8"/>
  </w:num>
  <w:num w:numId="15">
    <w:abstractNumId w:val="6"/>
  </w:num>
  <w:num w:numId="16">
    <w:abstractNumId w:val="4"/>
  </w:num>
  <w:num w:numId="17">
    <w:abstractNumId w:val="15"/>
  </w:num>
  <w:num w:numId="18">
    <w:abstractNumId w:val="1"/>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0"/>
  </w:num>
  <w:num w:numId="24">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53F"/>
    <w:rsid w:val="00001348"/>
    <w:rsid w:val="0000510D"/>
    <w:rsid w:val="0001704A"/>
    <w:rsid w:val="0002322A"/>
    <w:rsid w:val="00023724"/>
    <w:rsid w:val="000263D8"/>
    <w:rsid w:val="00035027"/>
    <w:rsid w:val="00037274"/>
    <w:rsid w:val="000409BC"/>
    <w:rsid w:val="0004788C"/>
    <w:rsid w:val="000525B0"/>
    <w:rsid w:val="000564AC"/>
    <w:rsid w:val="00057AE4"/>
    <w:rsid w:val="00074FC2"/>
    <w:rsid w:val="00080623"/>
    <w:rsid w:val="00083F90"/>
    <w:rsid w:val="0008560B"/>
    <w:rsid w:val="000B0E9B"/>
    <w:rsid w:val="000B78B5"/>
    <w:rsid w:val="000C7CDD"/>
    <w:rsid w:val="000D68EC"/>
    <w:rsid w:val="000D7F8C"/>
    <w:rsid w:val="000F4A03"/>
    <w:rsid w:val="0011154F"/>
    <w:rsid w:val="00135D35"/>
    <w:rsid w:val="00180255"/>
    <w:rsid w:val="00184A2A"/>
    <w:rsid w:val="001B616B"/>
    <w:rsid w:val="001F2DA4"/>
    <w:rsid w:val="00220665"/>
    <w:rsid w:val="00230753"/>
    <w:rsid w:val="0023402D"/>
    <w:rsid w:val="00234743"/>
    <w:rsid w:val="00240D36"/>
    <w:rsid w:val="00273EBF"/>
    <w:rsid w:val="002945A6"/>
    <w:rsid w:val="00294C4F"/>
    <w:rsid w:val="002B20FD"/>
    <w:rsid w:val="002E1067"/>
    <w:rsid w:val="002E6547"/>
    <w:rsid w:val="002E69A1"/>
    <w:rsid w:val="002F5F02"/>
    <w:rsid w:val="003013DB"/>
    <w:rsid w:val="00324D00"/>
    <w:rsid w:val="0033453F"/>
    <w:rsid w:val="0033788B"/>
    <w:rsid w:val="003465EF"/>
    <w:rsid w:val="00352740"/>
    <w:rsid w:val="003579C4"/>
    <w:rsid w:val="00365756"/>
    <w:rsid w:val="00371CF6"/>
    <w:rsid w:val="00372D0E"/>
    <w:rsid w:val="00376B8A"/>
    <w:rsid w:val="003A3E92"/>
    <w:rsid w:val="003A5779"/>
    <w:rsid w:val="003A7853"/>
    <w:rsid w:val="003B1E05"/>
    <w:rsid w:val="003C059B"/>
    <w:rsid w:val="003C3F35"/>
    <w:rsid w:val="003D3398"/>
    <w:rsid w:val="003F3BAD"/>
    <w:rsid w:val="003F5429"/>
    <w:rsid w:val="003F7017"/>
    <w:rsid w:val="0041277B"/>
    <w:rsid w:val="00422292"/>
    <w:rsid w:val="0042332E"/>
    <w:rsid w:val="00423EE7"/>
    <w:rsid w:val="004252D6"/>
    <w:rsid w:val="00425978"/>
    <w:rsid w:val="00431A77"/>
    <w:rsid w:val="00445B81"/>
    <w:rsid w:val="0048075C"/>
    <w:rsid w:val="004A3C3D"/>
    <w:rsid w:val="004A6F17"/>
    <w:rsid w:val="004B1350"/>
    <w:rsid w:val="004D5A6B"/>
    <w:rsid w:val="004F1A2A"/>
    <w:rsid w:val="005029EA"/>
    <w:rsid w:val="005154F0"/>
    <w:rsid w:val="0052289C"/>
    <w:rsid w:val="00545CDD"/>
    <w:rsid w:val="00546E17"/>
    <w:rsid w:val="00570169"/>
    <w:rsid w:val="00571141"/>
    <w:rsid w:val="00575E12"/>
    <w:rsid w:val="00575E45"/>
    <w:rsid w:val="005917F2"/>
    <w:rsid w:val="005A48EA"/>
    <w:rsid w:val="005A6BB8"/>
    <w:rsid w:val="005B2519"/>
    <w:rsid w:val="005B636F"/>
    <w:rsid w:val="005C50E0"/>
    <w:rsid w:val="005D3ECF"/>
    <w:rsid w:val="005F2561"/>
    <w:rsid w:val="00607B91"/>
    <w:rsid w:val="0061109C"/>
    <w:rsid w:val="00611473"/>
    <w:rsid w:val="006227AE"/>
    <w:rsid w:val="00643778"/>
    <w:rsid w:val="006469F0"/>
    <w:rsid w:val="0066233E"/>
    <w:rsid w:val="00676A6E"/>
    <w:rsid w:val="006807A0"/>
    <w:rsid w:val="0068547A"/>
    <w:rsid w:val="006B3FA6"/>
    <w:rsid w:val="006C7F57"/>
    <w:rsid w:val="006E1B45"/>
    <w:rsid w:val="006F13D1"/>
    <w:rsid w:val="007064B1"/>
    <w:rsid w:val="0071566B"/>
    <w:rsid w:val="00715F7E"/>
    <w:rsid w:val="007226B3"/>
    <w:rsid w:val="007230EF"/>
    <w:rsid w:val="00725015"/>
    <w:rsid w:val="00737762"/>
    <w:rsid w:val="0074007A"/>
    <w:rsid w:val="00747D90"/>
    <w:rsid w:val="00751516"/>
    <w:rsid w:val="007801F9"/>
    <w:rsid w:val="007A1B1D"/>
    <w:rsid w:val="007A56B1"/>
    <w:rsid w:val="007B2F8C"/>
    <w:rsid w:val="007B45D7"/>
    <w:rsid w:val="007B6192"/>
    <w:rsid w:val="007B7562"/>
    <w:rsid w:val="007E4127"/>
    <w:rsid w:val="007F303C"/>
    <w:rsid w:val="00804D7A"/>
    <w:rsid w:val="00824E4C"/>
    <w:rsid w:val="00830799"/>
    <w:rsid w:val="008344E8"/>
    <w:rsid w:val="00834728"/>
    <w:rsid w:val="00844991"/>
    <w:rsid w:val="00857DD7"/>
    <w:rsid w:val="008663C4"/>
    <w:rsid w:val="00875AEC"/>
    <w:rsid w:val="008818D5"/>
    <w:rsid w:val="008841F5"/>
    <w:rsid w:val="00893ADE"/>
    <w:rsid w:val="008A2BBB"/>
    <w:rsid w:val="008B605B"/>
    <w:rsid w:val="008E4696"/>
    <w:rsid w:val="008E7F48"/>
    <w:rsid w:val="008F6ACE"/>
    <w:rsid w:val="00914421"/>
    <w:rsid w:val="0091773A"/>
    <w:rsid w:val="0093038E"/>
    <w:rsid w:val="009420BC"/>
    <w:rsid w:val="009420FD"/>
    <w:rsid w:val="00943659"/>
    <w:rsid w:val="00950CCA"/>
    <w:rsid w:val="00964815"/>
    <w:rsid w:val="00971F93"/>
    <w:rsid w:val="00982252"/>
    <w:rsid w:val="009A3B22"/>
    <w:rsid w:val="009B3B76"/>
    <w:rsid w:val="009D3AD3"/>
    <w:rsid w:val="009E14E5"/>
    <w:rsid w:val="009E3A8B"/>
    <w:rsid w:val="009E74D1"/>
    <w:rsid w:val="00A17AC4"/>
    <w:rsid w:val="00A24D94"/>
    <w:rsid w:val="00A35583"/>
    <w:rsid w:val="00A60797"/>
    <w:rsid w:val="00A60AC2"/>
    <w:rsid w:val="00A76857"/>
    <w:rsid w:val="00A87318"/>
    <w:rsid w:val="00AB6144"/>
    <w:rsid w:val="00AE3229"/>
    <w:rsid w:val="00AE4F47"/>
    <w:rsid w:val="00AF19A1"/>
    <w:rsid w:val="00B07826"/>
    <w:rsid w:val="00B16B60"/>
    <w:rsid w:val="00B27C72"/>
    <w:rsid w:val="00B3235E"/>
    <w:rsid w:val="00B32CB0"/>
    <w:rsid w:val="00B61C34"/>
    <w:rsid w:val="00B65149"/>
    <w:rsid w:val="00B81CA3"/>
    <w:rsid w:val="00B916AD"/>
    <w:rsid w:val="00B91C62"/>
    <w:rsid w:val="00B92314"/>
    <w:rsid w:val="00BA30FB"/>
    <w:rsid w:val="00BA3B90"/>
    <w:rsid w:val="00BD156B"/>
    <w:rsid w:val="00BD2010"/>
    <w:rsid w:val="00BD6051"/>
    <w:rsid w:val="00C00B64"/>
    <w:rsid w:val="00C04111"/>
    <w:rsid w:val="00C102BB"/>
    <w:rsid w:val="00C151E9"/>
    <w:rsid w:val="00C20BF8"/>
    <w:rsid w:val="00C279EF"/>
    <w:rsid w:val="00C3797A"/>
    <w:rsid w:val="00C619DB"/>
    <w:rsid w:val="00C7227F"/>
    <w:rsid w:val="00C7402D"/>
    <w:rsid w:val="00C74F78"/>
    <w:rsid w:val="00C8183D"/>
    <w:rsid w:val="00C864FF"/>
    <w:rsid w:val="00CA1312"/>
    <w:rsid w:val="00CA37EB"/>
    <w:rsid w:val="00CB0B28"/>
    <w:rsid w:val="00CB786D"/>
    <w:rsid w:val="00CC283B"/>
    <w:rsid w:val="00CE1A0C"/>
    <w:rsid w:val="00CE1EE1"/>
    <w:rsid w:val="00CE67FA"/>
    <w:rsid w:val="00CF109C"/>
    <w:rsid w:val="00D00EA9"/>
    <w:rsid w:val="00D1426D"/>
    <w:rsid w:val="00D21390"/>
    <w:rsid w:val="00D2627B"/>
    <w:rsid w:val="00D30203"/>
    <w:rsid w:val="00D50CA7"/>
    <w:rsid w:val="00D66C4C"/>
    <w:rsid w:val="00D74485"/>
    <w:rsid w:val="00DA1306"/>
    <w:rsid w:val="00DA2FCB"/>
    <w:rsid w:val="00DD086F"/>
    <w:rsid w:val="00DE5621"/>
    <w:rsid w:val="00DE6766"/>
    <w:rsid w:val="00DF394B"/>
    <w:rsid w:val="00DF7537"/>
    <w:rsid w:val="00E04BCF"/>
    <w:rsid w:val="00E14002"/>
    <w:rsid w:val="00E20F47"/>
    <w:rsid w:val="00E31CB9"/>
    <w:rsid w:val="00E43F90"/>
    <w:rsid w:val="00E51F45"/>
    <w:rsid w:val="00E6745E"/>
    <w:rsid w:val="00E70F2D"/>
    <w:rsid w:val="00E77D7B"/>
    <w:rsid w:val="00E9235B"/>
    <w:rsid w:val="00E92D1F"/>
    <w:rsid w:val="00E97C12"/>
    <w:rsid w:val="00EA2AF9"/>
    <w:rsid w:val="00EB02C8"/>
    <w:rsid w:val="00EC3F14"/>
    <w:rsid w:val="00EE59E3"/>
    <w:rsid w:val="00F04A6F"/>
    <w:rsid w:val="00F44589"/>
    <w:rsid w:val="00F56816"/>
    <w:rsid w:val="00F57911"/>
    <w:rsid w:val="00F6435C"/>
    <w:rsid w:val="00F649F3"/>
    <w:rsid w:val="00F66802"/>
    <w:rsid w:val="00F777AF"/>
    <w:rsid w:val="00F82397"/>
    <w:rsid w:val="00F92885"/>
    <w:rsid w:val="00F931C5"/>
    <w:rsid w:val="00F938FC"/>
    <w:rsid w:val="00F974F8"/>
    <w:rsid w:val="00FA20C9"/>
    <w:rsid w:val="00FA4771"/>
    <w:rsid w:val="00FE40E1"/>
    <w:rsid w:val="00FE4F38"/>
    <w:rsid w:val="00FF08B7"/>
    <w:rsid w:val="00FF0A49"/>
    <w:rsid w:val="00FF77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3F"/>
    <w:pPr>
      <w:spacing w:after="200" w:line="276" w:lineRule="auto"/>
    </w:pPr>
    <w:rPr>
      <w:rFonts w:eastAsia="Times New Roman"/>
      <w:sz w:val="20"/>
      <w:szCs w:val="20"/>
    </w:rPr>
  </w:style>
  <w:style w:type="paragraph" w:styleId="Heading1">
    <w:name w:val="heading 1"/>
    <w:basedOn w:val="Normal"/>
    <w:next w:val="Normal"/>
    <w:link w:val="Heading1Char"/>
    <w:uiPriority w:val="99"/>
    <w:qFormat/>
    <w:rsid w:val="0033453F"/>
    <w:pPr>
      <w:keepNext/>
      <w:spacing w:after="0" w:line="240" w:lineRule="auto"/>
      <w:jc w:val="both"/>
      <w:outlineLvl w:val="0"/>
    </w:pPr>
    <w:rPr>
      <w:rFonts w:ascii="Times New Roman" w:hAnsi="Times New Roman"/>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53F"/>
    <w:rPr>
      <w:rFonts w:ascii="Times New Roman" w:hAnsi="Times New Roman" w:cs="Times New Roman"/>
      <w:b/>
      <w:sz w:val="20"/>
      <w:szCs w:val="20"/>
      <w:lang w:eastAsia="ru-RU"/>
    </w:rPr>
  </w:style>
  <w:style w:type="paragraph" w:styleId="NoSpacing">
    <w:name w:val="No Spacing"/>
    <w:uiPriority w:val="99"/>
    <w:qFormat/>
    <w:rsid w:val="0033453F"/>
    <w:rPr>
      <w:rFonts w:eastAsia="Times New Roman"/>
      <w:sz w:val="20"/>
      <w:szCs w:val="20"/>
    </w:rPr>
  </w:style>
  <w:style w:type="paragraph" w:customStyle="1" w:styleId="22">
    <w:name w:val="Основной текст 22"/>
    <w:basedOn w:val="Normal"/>
    <w:uiPriority w:val="99"/>
    <w:rsid w:val="0033453F"/>
    <w:pPr>
      <w:tabs>
        <w:tab w:val="left" w:pos="8222"/>
      </w:tabs>
      <w:spacing w:after="0" w:line="240" w:lineRule="auto"/>
      <w:ind w:right="-1759"/>
    </w:pPr>
    <w:rPr>
      <w:rFonts w:ascii="Times New Roman" w:hAnsi="Times New Roman"/>
      <w:sz w:val="28"/>
    </w:rPr>
  </w:style>
  <w:style w:type="paragraph" w:styleId="NormalWeb">
    <w:name w:val="Normal (Web)"/>
    <w:basedOn w:val="Normal"/>
    <w:uiPriority w:val="99"/>
    <w:rsid w:val="0033453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7B6192"/>
    <w:pPr>
      <w:ind w:left="720"/>
      <w:contextualSpacing/>
    </w:pPr>
  </w:style>
  <w:style w:type="paragraph" w:customStyle="1" w:styleId="a">
    <w:name w:val="Содержимое таблицы"/>
    <w:basedOn w:val="Normal"/>
    <w:uiPriority w:val="99"/>
    <w:rsid w:val="007B6192"/>
    <w:pPr>
      <w:suppressLineNumbers/>
      <w:suppressAutoHyphens/>
      <w:spacing w:after="0" w:line="240" w:lineRule="auto"/>
    </w:pPr>
    <w:rPr>
      <w:rFonts w:ascii="Times New Roman" w:hAnsi="Times New Roman"/>
      <w:lang w:val="en-US" w:eastAsia="hi-IN" w:bidi="hi-IN"/>
    </w:rPr>
  </w:style>
  <w:style w:type="character" w:customStyle="1" w:styleId="3">
    <w:name w:val="Основной текст (3) + Не курсив"/>
    <w:uiPriority w:val="99"/>
    <w:rsid w:val="00C279EF"/>
    <w:rPr>
      <w:rFonts w:ascii="Times New Roman" w:hAnsi="Times New Roman"/>
      <w:i/>
      <w:color w:val="000000"/>
      <w:spacing w:val="0"/>
      <w:w w:val="100"/>
      <w:position w:val="0"/>
      <w:sz w:val="19"/>
      <w:u w:val="none"/>
      <w:lang w:val="ru-RU"/>
    </w:rPr>
  </w:style>
  <w:style w:type="paragraph" w:customStyle="1" w:styleId="Default">
    <w:name w:val="Default"/>
    <w:uiPriority w:val="99"/>
    <w:rsid w:val="00FA4771"/>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locked/>
    <w:rsid w:val="00FA477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uiPriority w:val="99"/>
    <w:rsid w:val="00747D90"/>
    <w:pPr>
      <w:spacing w:before="100" w:beforeAutospacing="1" w:after="100" w:afterAutospacing="1" w:line="240" w:lineRule="auto"/>
    </w:pPr>
    <w:rPr>
      <w:rFonts w:ascii="Times New Roman" w:hAnsi="Times New Roman"/>
      <w:sz w:val="24"/>
      <w:szCs w:val="24"/>
    </w:rPr>
  </w:style>
  <w:style w:type="numbering" w:customStyle="1" w:styleId="WWNum1">
    <w:name w:val="WWNum1"/>
    <w:rsid w:val="00E12395"/>
    <w:pPr>
      <w:numPr>
        <w:numId w:val="23"/>
      </w:numPr>
    </w:pPr>
  </w:style>
</w:styles>
</file>

<file path=word/webSettings.xml><?xml version="1.0" encoding="utf-8"?>
<w:webSettings xmlns:r="http://schemas.openxmlformats.org/officeDocument/2006/relationships" xmlns:w="http://schemas.openxmlformats.org/wordprocessingml/2006/main">
  <w:divs>
    <w:div w:id="907611278">
      <w:marLeft w:val="0"/>
      <w:marRight w:val="0"/>
      <w:marTop w:val="0"/>
      <w:marBottom w:val="0"/>
      <w:divBdr>
        <w:top w:val="none" w:sz="0" w:space="0" w:color="auto"/>
        <w:left w:val="none" w:sz="0" w:space="0" w:color="auto"/>
        <w:bottom w:val="none" w:sz="0" w:space="0" w:color="auto"/>
        <w:right w:val="none" w:sz="0" w:space="0" w:color="auto"/>
      </w:divBdr>
    </w:div>
    <w:div w:id="907611279">
      <w:marLeft w:val="0"/>
      <w:marRight w:val="0"/>
      <w:marTop w:val="0"/>
      <w:marBottom w:val="0"/>
      <w:divBdr>
        <w:top w:val="none" w:sz="0" w:space="0" w:color="auto"/>
        <w:left w:val="none" w:sz="0" w:space="0" w:color="auto"/>
        <w:bottom w:val="none" w:sz="0" w:space="0" w:color="auto"/>
        <w:right w:val="none" w:sz="0" w:space="0" w:color="auto"/>
      </w:divBdr>
    </w:div>
    <w:div w:id="907611280">
      <w:marLeft w:val="0"/>
      <w:marRight w:val="0"/>
      <w:marTop w:val="0"/>
      <w:marBottom w:val="0"/>
      <w:divBdr>
        <w:top w:val="none" w:sz="0" w:space="0" w:color="auto"/>
        <w:left w:val="none" w:sz="0" w:space="0" w:color="auto"/>
        <w:bottom w:val="none" w:sz="0" w:space="0" w:color="auto"/>
        <w:right w:val="none" w:sz="0" w:space="0" w:color="auto"/>
      </w:divBdr>
    </w:div>
    <w:div w:id="907611281">
      <w:marLeft w:val="0"/>
      <w:marRight w:val="0"/>
      <w:marTop w:val="0"/>
      <w:marBottom w:val="0"/>
      <w:divBdr>
        <w:top w:val="none" w:sz="0" w:space="0" w:color="auto"/>
        <w:left w:val="none" w:sz="0" w:space="0" w:color="auto"/>
        <w:bottom w:val="none" w:sz="0" w:space="0" w:color="auto"/>
        <w:right w:val="none" w:sz="0" w:space="0" w:color="auto"/>
      </w:divBdr>
    </w:div>
    <w:div w:id="907611282">
      <w:marLeft w:val="0"/>
      <w:marRight w:val="0"/>
      <w:marTop w:val="0"/>
      <w:marBottom w:val="0"/>
      <w:divBdr>
        <w:top w:val="none" w:sz="0" w:space="0" w:color="auto"/>
        <w:left w:val="none" w:sz="0" w:space="0" w:color="auto"/>
        <w:bottom w:val="none" w:sz="0" w:space="0" w:color="auto"/>
        <w:right w:val="none" w:sz="0" w:space="0" w:color="auto"/>
      </w:divBdr>
    </w:div>
    <w:div w:id="907611283">
      <w:marLeft w:val="0"/>
      <w:marRight w:val="0"/>
      <w:marTop w:val="0"/>
      <w:marBottom w:val="0"/>
      <w:divBdr>
        <w:top w:val="none" w:sz="0" w:space="0" w:color="auto"/>
        <w:left w:val="none" w:sz="0" w:space="0" w:color="auto"/>
        <w:bottom w:val="none" w:sz="0" w:space="0" w:color="auto"/>
        <w:right w:val="none" w:sz="0" w:space="0" w:color="auto"/>
      </w:divBdr>
    </w:div>
    <w:div w:id="907611284">
      <w:marLeft w:val="0"/>
      <w:marRight w:val="0"/>
      <w:marTop w:val="0"/>
      <w:marBottom w:val="0"/>
      <w:divBdr>
        <w:top w:val="none" w:sz="0" w:space="0" w:color="auto"/>
        <w:left w:val="none" w:sz="0" w:space="0" w:color="auto"/>
        <w:bottom w:val="none" w:sz="0" w:space="0" w:color="auto"/>
        <w:right w:val="none" w:sz="0" w:space="0" w:color="auto"/>
      </w:divBdr>
    </w:div>
    <w:div w:id="907611285">
      <w:marLeft w:val="0"/>
      <w:marRight w:val="0"/>
      <w:marTop w:val="0"/>
      <w:marBottom w:val="0"/>
      <w:divBdr>
        <w:top w:val="none" w:sz="0" w:space="0" w:color="auto"/>
        <w:left w:val="none" w:sz="0" w:space="0" w:color="auto"/>
        <w:bottom w:val="none" w:sz="0" w:space="0" w:color="auto"/>
        <w:right w:val="none" w:sz="0" w:space="0" w:color="auto"/>
      </w:divBdr>
    </w:div>
    <w:div w:id="907611286">
      <w:marLeft w:val="0"/>
      <w:marRight w:val="0"/>
      <w:marTop w:val="0"/>
      <w:marBottom w:val="0"/>
      <w:divBdr>
        <w:top w:val="none" w:sz="0" w:space="0" w:color="auto"/>
        <w:left w:val="none" w:sz="0" w:space="0" w:color="auto"/>
        <w:bottom w:val="none" w:sz="0" w:space="0" w:color="auto"/>
        <w:right w:val="none" w:sz="0" w:space="0" w:color="auto"/>
      </w:divBdr>
    </w:div>
    <w:div w:id="907611287">
      <w:marLeft w:val="0"/>
      <w:marRight w:val="0"/>
      <w:marTop w:val="0"/>
      <w:marBottom w:val="0"/>
      <w:divBdr>
        <w:top w:val="none" w:sz="0" w:space="0" w:color="auto"/>
        <w:left w:val="none" w:sz="0" w:space="0" w:color="auto"/>
        <w:bottom w:val="none" w:sz="0" w:space="0" w:color="auto"/>
        <w:right w:val="none" w:sz="0" w:space="0" w:color="auto"/>
      </w:divBdr>
    </w:div>
    <w:div w:id="907611288">
      <w:marLeft w:val="0"/>
      <w:marRight w:val="0"/>
      <w:marTop w:val="0"/>
      <w:marBottom w:val="0"/>
      <w:divBdr>
        <w:top w:val="none" w:sz="0" w:space="0" w:color="auto"/>
        <w:left w:val="none" w:sz="0" w:space="0" w:color="auto"/>
        <w:bottom w:val="none" w:sz="0" w:space="0" w:color="auto"/>
        <w:right w:val="none" w:sz="0" w:space="0" w:color="auto"/>
      </w:divBdr>
    </w:div>
    <w:div w:id="907611289">
      <w:marLeft w:val="0"/>
      <w:marRight w:val="0"/>
      <w:marTop w:val="0"/>
      <w:marBottom w:val="0"/>
      <w:divBdr>
        <w:top w:val="none" w:sz="0" w:space="0" w:color="auto"/>
        <w:left w:val="none" w:sz="0" w:space="0" w:color="auto"/>
        <w:bottom w:val="none" w:sz="0" w:space="0" w:color="auto"/>
        <w:right w:val="none" w:sz="0" w:space="0" w:color="auto"/>
      </w:divBdr>
    </w:div>
    <w:div w:id="907611290">
      <w:marLeft w:val="0"/>
      <w:marRight w:val="0"/>
      <w:marTop w:val="0"/>
      <w:marBottom w:val="0"/>
      <w:divBdr>
        <w:top w:val="none" w:sz="0" w:space="0" w:color="auto"/>
        <w:left w:val="none" w:sz="0" w:space="0" w:color="auto"/>
        <w:bottom w:val="none" w:sz="0" w:space="0" w:color="auto"/>
        <w:right w:val="none" w:sz="0" w:space="0" w:color="auto"/>
      </w:divBdr>
    </w:div>
    <w:div w:id="907611291">
      <w:marLeft w:val="0"/>
      <w:marRight w:val="0"/>
      <w:marTop w:val="0"/>
      <w:marBottom w:val="0"/>
      <w:divBdr>
        <w:top w:val="none" w:sz="0" w:space="0" w:color="auto"/>
        <w:left w:val="none" w:sz="0" w:space="0" w:color="auto"/>
        <w:bottom w:val="none" w:sz="0" w:space="0" w:color="auto"/>
        <w:right w:val="none" w:sz="0" w:space="0" w:color="auto"/>
      </w:divBdr>
    </w:div>
    <w:div w:id="907611292">
      <w:marLeft w:val="0"/>
      <w:marRight w:val="0"/>
      <w:marTop w:val="0"/>
      <w:marBottom w:val="0"/>
      <w:divBdr>
        <w:top w:val="none" w:sz="0" w:space="0" w:color="auto"/>
        <w:left w:val="none" w:sz="0" w:space="0" w:color="auto"/>
        <w:bottom w:val="none" w:sz="0" w:space="0" w:color="auto"/>
        <w:right w:val="none" w:sz="0" w:space="0" w:color="auto"/>
      </w:divBdr>
    </w:div>
    <w:div w:id="907611293">
      <w:marLeft w:val="0"/>
      <w:marRight w:val="0"/>
      <w:marTop w:val="0"/>
      <w:marBottom w:val="0"/>
      <w:divBdr>
        <w:top w:val="none" w:sz="0" w:space="0" w:color="auto"/>
        <w:left w:val="none" w:sz="0" w:space="0" w:color="auto"/>
        <w:bottom w:val="none" w:sz="0" w:space="0" w:color="auto"/>
        <w:right w:val="none" w:sz="0" w:space="0" w:color="auto"/>
      </w:divBdr>
    </w:div>
    <w:div w:id="907611294">
      <w:marLeft w:val="0"/>
      <w:marRight w:val="0"/>
      <w:marTop w:val="0"/>
      <w:marBottom w:val="0"/>
      <w:divBdr>
        <w:top w:val="none" w:sz="0" w:space="0" w:color="auto"/>
        <w:left w:val="none" w:sz="0" w:space="0" w:color="auto"/>
        <w:bottom w:val="none" w:sz="0" w:space="0" w:color="auto"/>
        <w:right w:val="none" w:sz="0" w:space="0" w:color="auto"/>
      </w:divBdr>
    </w:div>
    <w:div w:id="907611295">
      <w:marLeft w:val="0"/>
      <w:marRight w:val="0"/>
      <w:marTop w:val="0"/>
      <w:marBottom w:val="0"/>
      <w:divBdr>
        <w:top w:val="none" w:sz="0" w:space="0" w:color="auto"/>
        <w:left w:val="none" w:sz="0" w:space="0" w:color="auto"/>
        <w:bottom w:val="none" w:sz="0" w:space="0" w:color="auto"/>
        <w:right w:val="none" w:sz="0" w:space="0" w:color="auto"/>
      </w:divBdr>
    </w:div>
    <w:div w:id="907611296">
      <w:marLeft w:val="0"/>
      <w:marRight w:val="0"/>
      <w:marTop w:val="0"/>
      <w:marBottom w:val="0"/>
      <w:divBdr>
        <w:top w:val="none" w:sz="0" w:space="0" w:color="auto"/>
        <w:left w:val="none" w:sz="0" w:space="0" w:color="auto"/>
        <w:bottom w:val="none" w:sz="0" w:space="0" w:color="auto"/>
        <w:right w:val="none" w:sz="0" w:space="0" w:color="auto"/>
      </w:divBdr>
    </w:div>
    <w:div w:id="907611297">
      <w:marLeft w:val="0"/>
      <w:marRight w:val="0"/>
      <w:marTop w:val="0"/>
      <w:marBottom w:val="0"/>
      <w:divBdr>
        <w:top w:val="none" w:sz="0" w:space="0" w:color="auto"/>
        <w:left w:val="none" w:sz="0" w:space="0" w:color="auto"/>
        <w:bottom w:val="none" w:sz="0" w:space="0" w:color="auto"/>
        <w:right w:val="none" w:sz="0" w:space="0" w:color="auto"/>
      </w:divBdr>
    </w:div>
    <w:div w:id="907611298">
      <w:marLeft w:val="0"/>
      <w:marRight w:val="0"/>
      <w:marTop w:val="0"/>
      <w:marBottom w:val="0"/>
      <w:divBdr>
        <w:top w:val="none" w:sz="0" w:space="0" w:color="auto"/>
        <w:left w:val="none" w:sz="0" w:space="0" w:color="auto"/>
        <w:bottom w:val="none" w:sz="0" w:space="0" w:color="auto"/>
        <w:right w:val="none" w:sz="0" w:space="0" w:color="auto"/>
      </w:divBdr>
    </w:div>
    <w:div w:id="907611299">
      <w:marLeft w:val="0"/>
      <w:marRight w:val="0"/>
      <w:marTop w:val="0"/>
      <w:marBottom w:val="0"/>
      <w:divBdr>
        <w:top w:val="none" w:sz="0" w:space="0" w:color="auto"/>
        <w:left w:val="none" w:sz="0" w:space="0" w:color="auto"/>
        <w:bottom w:val="none" w:sz="0" w:space="0" w:color="auto"/>
        <w:right w:val="none" w:sz="0" w:space="0" w:color="auto"/>
      </w:divBdr>
    </w:div>
    <w:div w:id="907611300">
      <w:marLeft w:val="0"/>
      <w:marRight w:val="0"/>
      <w:marTop w:val="0"/>
      <w:marBottom w:val="0"/>
      <w:divBdr>
        <w:top w:val="none" w:sz="0" w:space="0" w:color="auto"/>
        <w:left w:val="none" w:sz="0" w:space="0" w:color="auto"/>
        <w:bottom w:val="none" w:sz="0" w:space="0" w:color="auto"/>
        <w:right w:val="none" w:sz="0" w:space="0" w:color="auto"/>
      </w:divBdr>
    </w:div>
    <w:div w:id="907611301">
      <w:marLeft w:val="0"/>
      <w:marRight w:val="0"/>
      <w:marTop w:val="0"/>
      <w:marBottom w:val="0"/>
      <w:divBdr>
        <w:top w:val="none" w:sz="0" w:space="0" w:color="auto"/>
        <w:left w:val="none" w:sz="0" w:space="0" w:color="auto"/>
        <w:bottom w:val="none" w:sz="0" w:space="0" w:color="auto"/>
        <w:right w:val="none" w:sz="0" w:space="0" w:color="auto"/>
      </w:divBdr>
    </w:div>
    <w:div w:id="907611302">
      <w:marLeft w:val="0"/>
      <w:marRight w:val="0"/>
      <w:marTop w:val="0"/>
      <w:marBottom w:val="0"/>
      <w:divBdr>
        <w:top w:val="none" w:sz="0" w:space="0" w:color="auto"/>
        <w:left w:val="none" w:sz="0" w:space="0" w:color="auto"/>
        <w:bottom w:val="none" w:sz="0" w:space="0" w:color="auto"/>
        <w:right w:val="none" w:sz="0" w:space="0" w:color="auto"/>
      </w:divBdr>
    </w:div>
    <w:div w:id="907611303">
      <w:marLeft w:val="0"/>
      <w:marRight w:val="0"/>
      <w:marTop w:val="0"/>
      <w:marBottom w:val="0"/>
      <w:divBdr>
        <w:top w:val="none" w:sz="0" w:space="0" w:color="auto"/>
        <w:left w:val="none" w:sz="0" w:space="0" w:color="auto"/>
        <w:bottom w:val="none" w:sz="0" w:space="0" w:color="auto"/>
        <w:right w:val="none" w:sz="0" w:space="0" w:color="auto"/>
      </w:divBdr>
    </w:div>
    <w:div w:id="907611304">
      <w:marLeft w:val="0"/>
      <w:marRight w:val="0"/>
      <w:marTop w:val="0"/>
      <w:marBottom w:val="0"/>
      <w:divBdr>
        <w:top w:val="none" w:sz="0" w:space="0" w:color="auto"/>
        <w:left w:val="none" w:sz="0" w:space="0" w:color="auto"/>
        <w:bottom w:val="none" w:sz="0" w:space="0" w:color="auto"/>
        <w:right w:val="none" w:sz="0" w:space="0" w:color="auto"/>
      </w:divBdr>
    </w:div>
    <w:div w:id="907611305">
      <w:marLeft w:val="0"/>
      <w:marRight w:val="0"/>
      <w:marTop w:val="0"/>
      <w:marBottom w:val="0"/>
      <w:divBdr>
        <w:top w:val="none" w:sz="0" w:space="0" w:color="auto"/>
        <w:left w:val="none" w:sz="0" w:space="0" w:color="auto"/>
        <w:bottom w:val="none" w:sz="0" w:space="0" w:color="auto"/>
        <w:right w:val="none" w:sz="0" w:space="0" w:color="auto"/>
      </w:divBdr>
    </w:div>
    <w:div w:id="907611306">
      <w:marLeft w:val="0"/>
      <w:marRight w:val="0"/>
      <w:marTop w:val="0"/>
      <w:marBottom w:val="0"/>
      <w:divBdr>
        <w:top w:val="none" w:sz="0" w:space="0" w:color="auto"/>
        <w:left w:val="none" w:sz="0" w:space="0" w:color="auto"/>
        <w:bottom w:val="none" w:sz="0" w:space="0" w:color="auto"/>
        <w:right w:val="none" w:sz="0" w:space="0" w:color="auto"/>
      </w:divBdr>
    </w:div>
    <w:div w:id="907611307">
      <w:marLeft w:val="0"/>
      <w:marRight w:val="0"/>
      <w:marTop w:val="0"/>
      <w:marBottom w:val="0"/>
      <w:divBdr>
        <w:top w:val="none" w:sz="0" w:space="0" w:color="auto"/>
        <w:left w:val="none" w:sz="0" w:space="0" w:color="auto"/>
        <w:bottom w:val="none" w:sz="0" w:space="0" w:color="auto"/>
        <w:right w:val="none" w:sz="0" w:space="0" w:color="auto"/>
      </w:divBdr>
    </w:div>
    <w:div w:id="907611308">
      <w:marLeft w:val="0"/>
      <w:marRight w:val="0"/>
      <w:marTop w:val="0"/>
      <w:marBottom w:val="0"/>
      <w:divBdr>
        <w:top w:val="none" w:sz="0" w:space="0" w:color="auto"/>
        <w:left w:val="none" w:sz="0" w:space="0" w:color="auto"/>
        <w:bottom w:val="none" w:sz="0" w:space="0" w:color="auto"/>
        <w:right w:val="none" w:sz="0" w:space="0" w:color="auto"/>
      </w:divBdr>
    </w:div>
    <w:div w:id="907611309">
      <w:marLeft w:val="0"/>
      <w:marRight w:val="0"/>
      <w:marTop w:val="0"/>
      <w:marBottom w:val="0"/>
      <w:divBdr>
        <w:top w:val="none" w:sz="0" w:space="0" w:color="auto"/>
        <w:left w:val="none" w:sz="0" w:space="0" w:color="auto"/>
        <w:bottom w:val="none" w:sz="0" w:space="0" w:color="auto"/>
        <w:right w:val="none" w:sz="0" w:space="0" w:color="auto"/>
      </w:divBdr>
    </w:div>
    <w:div w:id="907611310">
      <w:marLeft w:val="0"/>
      <w:marRight w:val="0"/>
      <w:marTop w:val="0"/>
      <w:marBottom w:val="0"/>
      <w:divBdr>
        <w:top w:val="none" w:sz="0" w:space="0" w:color="auto"/>
        <w:left w:val="none" w:sz="0" w:space="0" w:color="auto"/>
        <w:bottom w:val="none" w:sz="0" w:space="0" w:color="auto"/>
        <w:right w:val="none" w:sz="0" w:space="0" w:color="auto"/>
      </w:divBdr>
    </w:div>
    <w:div w:id="907611311">
      <w:marLeft w:val="0"/>
      <w:marRight w:val="0"/>
      <w:marTop w:val="0"/>
      <w:marBottom w:val="0"/>
      <w:divBdr>
        <w:top w:val="none" w:sz="0" w:space="0" w:color="auto"/>
        <w:left w:val="none" w:sz="0" w:space="0" w:color="auto"/>
        <w:bottom w:val="none" w:sz="0" w:space="0" w:color="auto"/>
        <w:right w:val="none" w:sz="0" w:space="0" w:color="auto"/>
      </w:divBdr>
    </w:div>
    <w:div w:id="907611312">
      <w:marLeft w:val="0"/>
      <w:marRight w:val="0"/>
      <w:marTop w:val="0"/>
      <w:marBottom w:val="0"/>
      <w:divBdr>
        <w:top w:val="none" w:sz="0" w:space="0" w:color="auto"/>
        <w:left w:val="none" w:sz="0" w:space="0" w:color="auto"/>
        <w:bottom w:val="none" w:sz="0" w:space="0" w:color="auto"/>
        <w:right w:val="none" w:sz="0" w:space="0" w:color="auto"/>
      </w:divBdr>
    </w:div>
    <w:div w:id="907611313">
      <w:marLeft w:val="0"/>
      <w:marRight w:val="0"/>
      <w:marTop w:val="0"/>
      <w:marBottom w:val="0"/>
      <w:divBdr>
        <w:top w:val="none" w:sz="0" w:space="0" w:color="auto"/>
        <w:left w:val="none" w:sz="0" w:space="0" w:color="auto"/>
        <w:bottom w:val="none" w:sz="0" w:space="0" w:color="auto"/>
        <w:right w:val="none" w:sz="0" w:space="0" w:color="auto"/>
      </w:divBdr>
    </w:div>
    <w:div w:id="907611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517</TotalTime>
  <Pages>8</Pages>
  <Words>2535</Words>
  <Characters>14456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2023-10-18T06:13:00Z</cp:lastPrinted>
  <dcterms:created xsi:type="dcterms:W3CDTF">2016-11-06T16:36:00Z</dcterms:created>
  <dcterms:modified xsi:type="dcterms:W3CDTF">2023-10-31T06:26:00Z</dcterms:modified>
</cp:coreProperties>
</file>