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9B" w:rsidRPr="00832612" w:rsidRDefault="00036F9B" w:rsidP="00036F9B">
      <w:pPr>
        <w:spacing w:after="0" w:line="240" w:lineRule="auto"/>
        <w:ind w:left="-142" w:right="461" w:firstLine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адаптированной рабочей программе </w:t>
      </w:r>
    </w:p>
    <w:p w:rsidR="00036F9B" w:rsidRDefault="00036F9B" w:rsidP="00036F9B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 xml:space="preserve">для слабослышащих и позднооглохших обучающихся </w:t>
      </w:r>
    </w:p>
    <w:p w:rsidR="00036F9B" w:rsidRPr="00832612" w:rsidRDefault="00036F9B" w:rsidP="00036F9B">
      <w:pPr>
        <w:tabs>
          <w:tab w:val="left" w:pos="426"/>
        </w:tabs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>(вариант 2.2.)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по курсу дополнительных коррекционных занятий</w:t>
      </w:r>
    </w:p>
    <w:p w:rsidR="00036F9B" w:rsidRDefault="00036F9B" w:rsidP="00036F9B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>«Уроки психологического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развития»</w:t>
      </w:r>
    </w:p>
    <w:p w:rsidR="00036F9B" w:rsidRPr="00036F9B" w:rsidRDefault="00036F9B" w:rsidP="00036F9B">
      <w:pPr>
        <w:tabs>
          <w:tab w:val="left" w:pos="426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270A9" w:rsidRPr="00C270A9" w:rsidRDefault="00F7226A" w:rsidP="00F01EEC">
      <w:pPr>
        <w:tabs>
          <w:tab w:val="left" w:pos="9498"/>
        </w:tabs>
        <w:spacing w:line="240" w:lineRule="auto"/>
        <w:ind w:left="-284" w:right="461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Исходными  документами для составления рабочей программы являются</w:t>
      </w:r>
      <w:r w:rsidR="00AD4B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270A9" w:rsidRPr="00C270A9" w:rsidRDefault="00C270A9" w:rsidP="00F01EEC">
      <w:pPr>
        <w:spacing w:line="240" w:lineRule="auto"/>
        <w:ind w:left="-284" w:right="17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1.Федеральн</w:t>
      </w:r>
      <w:r w:rsidR="00F7226A">
        <w:rPr>
          <w:rFonts w:ascii="Times New Roman" w:eastAsia="Calibri" w:hAnsi="Times New Roman" w:cs="Times New Roman"/>
          <w:sz w:val="24"/>
          <w:szCs w:val="24"/>
        </w:rPr>
        <w:t>ый</w:t>
      </w: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 закон от 29.12.2012 г. № 273-ФЗ «Об образовании в Российской Федерации» ст. 28;</w:t>
      </w:r>
    </w:p>
    <w:p w:rsidR="00C270A9" w:rsidRPr="00C270A9" w:rsidRDefault="00C270A9" w:rsidP="00F01EEC">
      <w:pPr>
        <w:spacing w:line="240" w:lineRule="auto"/>
        <w:ind w:left="-284" w:right="17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2. Приказ Министерства образования и науки Российской Федерации от 19.12.2014 г. №1598 «Об утверждении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C270A9" w:rsidRPr="00C270A9" w:rsidRDefault="00C270A9" w:rsidP="00F01EEC">
      <w:pPr>
        <w:spacing w:line="240" w:lineRule="auto"/>
        <w:ind w:left="-284" w:right="17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3.Приказ Министерства Просвещения Российской Федерации от 24 ноября 2022 года № 1023 «Об утверждении федеральной образовательной программы начального общего  образования для 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C270A9" w:rsidRPr="00C270A9" w:rsidRDefault="00C270A9" w:rsidP="00F01EEC">
      <w:pPr>
        <w:spacing w:line="240" w:lineRule="auto"/>
        <w:ind w:left="-284" w:right="17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 xml:space="preserve">4.Приказ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 w:rsidR="00E97D2A" w:rsidRDefault="00C270A9" w:rsidP="00036F9B">
      <w:pPr>
        <w:spacing w:line="240" w:lineRule="auto"/>
        <w:ind w:left="-284" w:right="17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0A9">
        <w:rPr>
          <w:rFonts w:ascii="Times New Roman" w:eastAsia="Calibri" w:hAnsi="Times New Roman" w:cs="Times New Roman"/>
          <w:sz w:val="24"/>
          <w:szCs w:val="24"/>
        </w:rPr>
        <w:t>5.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</w:t>
      </w:r>
      <w:r>
        <w:rPr>
          <w:rFonts w:ascii="Times New Roman" w:eastAsia="Calibri" w:hAnsi="Times New Roman" w:cs="Times New Roman"/>
          <w:sz w:val="24"/>
          <w:szCs w:val="24"/>
        </w:rPr>
        <w:t>ьзования исключенных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учебников"  </w:t>
      </w:r>
      <w:r w:rsidRPr="00C270A9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270A9">
        <w:rPr>
          <w:rFonts w:ascii="Times New Roman" w:eastAsia="Calibri" w:hAnsi="Times New Roman" w:cs="Times New Roman"/>
          <w:sz w:val="24"/>
          <w:szCs w:val="24"/>
        </w:rPr>
        <w:t>Заре</w:t>
      </w:r>
      <w:r w:rsidR="00E97D2A">
        <w:rPr>
          <w:rFonts w:ascii="Times New Roman" w:eastAsia="Calibri" w:hAnsi="Times New Roman" w:cs="Times New Roman"/>
          <w:sz w:val="24"/>
          <w:szCs w:val="24"/>
        </w:rPr>
        <w:t>гистрирован</w:t>
      </w:r>
      <w:proofErr w:type="gramEnd"/>
      <w:r w:rsidR="00E97D2A">
        <w:rPr>
          <w:rFonts w:ascii="Times New Roman" w:eastAsia="Calibri" w:hAnsi="Times New Roman" w:cs="Times New Roman"/>
          <w:sz w:val="24"/>
          <w:szCs w:val="24"/>
        </w:rPr>
        <w:t xml:space="preserve"> 28.07.2023 № 74502)</w:t>
      </w:r>
      <w:r w:rsidR="00036F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6F9B" w:rsidRDefault="00036F9B" w:rsidP="00036F9B">
      <w:pPr>
        <w:shd w:val="clear" w:color="auto" w:fill="FFFFFF"/>
        <w:tabs>
          <w:tab w:val="left" w:pos="312"/>
        </w:tabs>
        <w:spacing w:after="0" w:line="240" w:lineRule="auto"/>
        <w:ind w:right="141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036F9B" w:rsidRDefault="00036F9B" w:rsidP="007028F0">
      <w:pPr>
        <w:shd w:val="clear" w:color="auto" w:fill="FFFFFF"/>
        <w:tabs>
          <w:tab w:val="left" w:pos="312"/>
        </w:tabs>
        <w:spacing w:after="0" w:line="240" w:lineRule="auto"/>
        <w:ind w:left="-142" w:right="141" w:firstLine="283"/>
        <w:jc w:val="both"/>
        <w:outlineLvl w:val="1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Для реализации программы используются:</w:t>
      </w:r>
    </w:p>
    <w:p w:rsidR="00036F9B" w:rsidRDefault="00E6216C" w:rsidP="00E6216C">
      <w:pPr>
        <w:shd w:val="clear" w:color="auto" w:fill="FFFFFF"/>
        <w:tabs>
          <w:tab w:val="left" w:pos="1035"/>
        </w:tabs>
        <w:spacing w:after="0" w:line="240" w:lineRule="auto"/>
        <w:ind w:left="-142" w:right="141" w:firstLine="283"/>
        <w:jc w:val="both"/>
        <w:outlineLvl w:val="1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ab/>
      </w:r>
    </w:p>
    <w:p w:rsidR="00036F9B" w:rsidRDefault="00036F9B" w:rsidP="00036F9B">
      <w:pPr>
        <w:spacing w:line="240" w:lineRule="auto"/>
        <w:ind w:left="-284"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«Основы коммуникации», автор: Шипицына Л.М. (программа развития личности ребёнка, навыков общения с взрослыми).</w:t>
      </w:r>
    </w:p>
    <w:p w:rsidR="00036F9B" w:rsidRDefault="00036F9B" w:rsidP="00036F9B">
      <w:pPr>
        <w:spacing w:line="240" w:lineRule="auto"/>
        <w:ind w:left="-284"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«Уроки психологии» в начальной школе, автор: Хухлаева О.В.; программы  «12 уроков психологического развития младших школьников» (Психологическая программа развития когнитивной сферы учащихся 1-4 классов), - М.: «Ось – 89», 2006г;</w:t>
      </w:r>
    </w:p>
    <w:p w:rsidR="00036F9B" w:rsidRDefault="00036F9B" w:rsidP="00036F9B">
      <w:pPr>
        <w:spacing w:line="240" w:lineRule="auto"/>
        <w:ind w:left="-284"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«Психологическая азбука», авторы: Вачков И.В., Попова А.Х., Центральный информационный вестник службы практической психологии в образовании. – Специальный выпуск. – Видное, 1997г.</w:t>
      </w:r>
    </w:p>
    <w:p w:rsidR="00036F9B" w:rsidRDefault="00036F9B" w:rsidP="00036F9B">
      <w:pPr>
        <w:spacing w:line="240" w:lineRule="auto"/>
        <w:ind w:left="-284"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Психологическая программа</w:t>
      </w:r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развития когнитивной сферы учащихся 1-4 классов «120 уроков психологического развития когнитивной сферы учащихся 1-4 классов»</w:t>
      </w:r>
      <w:proofErr w:type="gramStart"/>
      <w:r w:rsidRPr="00E97D2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97D2A">
        <w:rPr>
          <w:rFonts w:ascii="Times New Roman" w:eastAsia="Calibri" w:hAnsi="Times New Roman" w:cs="Times New Roman"/>
          <w:sz w:val="24"/>
          <w:szCs w:val="24"/>
        </w:rPr>
        <w:t xml:space="preserve"> –  </w:t>
      </w:r>
      <w:proofErr w:type="gramStart"/>
      <w:r w:rsidRPr="00E97D2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97D2A">
        <w:rPr>
          <w:rFonts w:ascii="Times New Roman" w:eastAsia="Calibri" w:hAnsi="Times New Roman" w:cs="Times New Roman"/>
          <w:sz w:val="24"/>
          <w:szCs w:val="24"/>
        </w:rPr>
        <w:t>втор Локалова.,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7D2A">
        <w:rPr>
          <w:rFonts w:ascii="Times New Roman" w:eastAsia="Calibri" w:hAnsi="Times New Roman" w:cs="Times New Roman"/>
          <w:sz w:val="24"/>
          <w:szCs w:val="24"/>
        </w:rPr>
        <w:t>М.: «Ось-89», 2006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6F9B" w:rsidRDefault="00036F9B" w:rsidP="00036F9B">
      <w:pPr>
        <w:spacing w:line="240" w:lineRule="auto"/>
        <w:ind w:left="-284"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F9B" w:rsidRPr="00036F9B" w:rsidRDefault="00036F9B" w:rsidP="00036F9B">
      <w:pPr>
        <w:tabs>
          <w:tab w:val="left" w:pos="9498"/>
        </w:tabs>
        <w:spacing w:line="240" w:lineRule="auto"/>
        <w:ind w:left="-284" w:right="150"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36F9B">
        <w:rPr>
          <w:rFonts w:ascii="Times New Roman" w:eastAsia="Calibri" w:hAnsi="Times New Roman" w:cs="Times New Roman"/>
          <w:b/>
          <w:i/>
          <w:sz w:val="24"/>
          <w:szCs w:val="24"/>
        </w:rPr>
        <w:t>Место  коррекционного курса в учебном плане.</w:t>
      </w:r>
    </w:p>
    <w:p w:rsidR="00036F9B" w:rsidRPr="00F36FB7" w:rsidRDefault="00036F9B" w:rsidP="00036F9B">
      <w:pPr>
        <w:tabs>
          <w:tab w:val="left" w:pos="9498"/>
        </w:tabs>
        <w:spacing w:line="240" w:lineRule="auto"/>
        <w:ind w:left="-284" w:right="150" w:firstLine="283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6F9B" w:rsidRPr="00036F9B" w:rsidRDefault="00036F9B" w:rsidP="00036F9B">
      <w:pPr>
        <w:spacing w:after="0" w:line="240" w:lineRule="auto"/>
        <w:ind w:left="-284" w:firstLine="284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Рабочая пр</w:t>
      </w:r>
      <w:r w:rsidR="00264DC4">
        <w:rPr>
          <w:rFonts w:ascii="Times New Roman" w:eastAsia="SimSun" w:hAnsi="Times New Roman"/>
          <w:sz w:val="24"/>
          <w:szCs w:val="24"/>
        </w:rPr>
        <w:t>ограмма рассчитана на 33 часа (</w:t>
      </w:r>
      <w:r>
        <w:rPr>
          <w:rFonts w:ascii="Times New Roman" w:eastAsia="SimSun" w:hAnsi="Times New Roman"/>
          <w:sz w:val="24"/>
          <w:szCs w:val="24"/>
        </w:rPr>
        <w:t>1 час в неделю, 33 учебные недели).</w:t>
      </w:r>
    </w:p>
    <w:p w:rsidR="0057789A" w:rsidRPr="00832612" w:rsidRDefault="0057789A" w:rsidP="00B0513D">
      <w:pPr>
        <w:spacing w:line="240" w:lineRule="auto"/>
        <w:ind w:right="17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D2A" w:rsidRPr="00832612" w:rsidRDefault="00E97D2A" w:rsidP="00F01EEC">
      <w:pPr>
        <w:tabs>
          <w:tab w:val="left" w:pos="9498"/>
        </w:tabs>
        <w:spacing w:line="240" w:lineRule="auto"/>
        <w:ind w:left="-284" w:right="461" w:firstLine="50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0CBB" w:rsidRDefault="00BA0CBB" w:rsidP="00F01EEC">
      <w:pPr>
        <w:tabs>
          <w:tab w:val="left" w:pos="9498"/>
        </w:tabs>
        <w:spacing w:line="240" w:lineRule="auto"/>
        <w:ind w:left="-284" w:right="1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 изучения учебного курса «Уроки психологического развития».</w:t>
      </w:r>
    </w:p>
    <w:p w:rsidR="003401E5" w:rsidRPr="00832612" w:rsidRDefault="003401E5" w:rsidP="00F01EEC">
      <w:pPr>
        <w:tabs>
          <w:tab w:val="left" w:pos="9498"/>
        </w:tabs>
        <w:spacing w:line="240" w:lineRule="auto"/>
        <w:ind w:left="-284" w:right="15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612" w:rsidRDefault="00E97D2A" w:rsidP="00F01EEC">
      <w:pPr>
        <w:tabs>
          <w:tab w:val="left" w:pos="9498"/>
        </w:tabs>
        <w:spacing w:line="240" w:lineRule="auto"/>
        <w:ind w:left="-284" w:right="1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BA0CBB">
        <w:rPr>
          <w:rFonts w:ascii="Times New Roman" w:eastAsia="Calibri" w:hAnsi="Times New Roman" w:cs="Times New Roman"/>
          <w:b/>
          <w:sz w:val="24"/>
          <w:szCs w:val="24"/>
        </w:rPr>
        <w:t xml:space="preserve">Целью учебной дисциплины в 1 классе является  </w:t>
      </w:r>
      <w:r w:rsidR="00BA0CBB">
        <w:rPr>
          <w:rFonts w:ascii="Times New Roman" w:eastAsia="Calibri" w:hAnsi="Times New Roman" w:cs="Times New Roman"/>
          <w:sz w:val="24"/>
          <w:szCs w:val="24"/>
        </w:rPr>
        <w:t>о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>каза</w:t>
      </w:r>
      <w:r w:rsidR="00E2164A">
        <w:rPr>
          <w:rFonts w:ascii="Times New Roman" w:eastAsia="Calibri" w:hAnsi="Times New Roman" w:cs="Times New Roman"/>
          <w:sz w:val="24"/>
          <w:szCs w:val="24"/>
        </w:rPr>
        <w:t>ние</w:t>
      </w:r>
      <w:r w:rsidR="00BA0CBB">
        <w:rPr>
          <w:rFonts w:ascii="Times New Roman" w:eastAsia="Calibri" w:hAnsi="Times New Roman" w:cs="Times New Roman"/>
          <w:sz w:val="24"/>
          <w:szCs w:val="24"/>
        </w:rPr>
        <w:t xml:space="preserve">  психологической  помощи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 xml:space="preserve"> ребёнку с нарушенным слухом в развитии когнитивной сферы, понимании себя, научении взаимодействия его с социумом, нахождении св</w:t>
      </w:r>
      <w:r w:rsidR="00C90923">
        <w:rPr>
          <w:rFonts w:ascii="Times New Roman" w:eastAsia="Calibri" w:hAnsi="Times New Roman" w:cs="Times New Roman"/>
          <w:sz w:val="24"/>
          <w:szCs w:val="24"/>
        </w:rPr>
        <w:t>оего места в среде сверстников.</w:t>
      </w:r>
    </w:p>
    <w:p w:rsidR="00BA0CBB" w:rsidRDefault="00BA0CBB" w:rsidP="00F01EEC">
      <w:pPr>
        <w:tabs>
          <w:tab w:val="left" w:pos="9498"/>
        </w:tabs>
        <w:spacing w:line="240" w:lineRule="auto"/>
        <w:ind w:left="-284" w:right="15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lastRenderedPageBreak/>
        <w:t>Школа, являясь н</w:t>
      </w:r>
      <w:r>
        <w:rPr>
          <w:rFonts w:ascii="Times New Roman" w:eastAsia="Calibri" w:hAnsi="Times New Roman" w:cs="Times New Roman"/>
          <w:sz w:val="24"/>
          <w:szCs w:val="24"/>
        </w:rPr>
        <w:t>аряду с семьей, учреждениями до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полнительного образ</w:t>
      </w:r>
      <w:r>
        <w:rPr>
          <w:rFonts w:ascii="Times New Roman" w:eastAsia="Calibri" w:hAnsi="Times New Roman" w:cs="Times New Roman"/>
          <w:sz w:val="24"/>
          <w:szCs w:val="24"/>
        </w:rPr>
        <w:t>ования, газетами, книгами, обще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нием со сверстникам</w:t>
      </w:r>
      <w:r>
        <w:rPr>
          <w:rFonts w:ascii="Times New Roman" w:eastAsia="Calibri" w:hAnsi="Times New Roman" w:cs="Times New Roman"/>
          <w:sz w:val="24"/>
          <w:szCs w:val="24"/>
        </w:rPr>
        <w:t>и, радио и телевидением источни</w:t>
      </w:r>
      <w:r w:rsidRPr="00B91224">
        <w:rPr>
          <w:rFonts w:ascii="Times New Roman" w:eastAsia="Calibri" w:hAnsi="Times New Roman" w:cs="Times New Roman"/>
          <w:sz w:val="24"/>
          <w:szCs w:val="24"/>
        </w:rPr>
        <w:t>ком получения детьми информации, представляет собой часть образовательной среды.</w:t>
      </w:r>
    </w:p>
    <w:p w:rsidR="00BA0CBB" w:rsidRPr="00832612" w:rsidRDefault="00BA0CBB" w:rsidP="00F01EEC">
      <w:pPr>
        <w:tabs>
          <w:tab w:val="left" w:pos="9498"/>
        </w:tabs>
        <w:spacing w:after="0" w:line="240" w:lineRule="auto"/>
        <w:ind w:left="-284" w:right="15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Коррекционная программа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направлен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на развитие </w:t>
      </w:r>
      <w:r w:rsidR="00E2164A">
        <w:rPr>
          <w:rFonts w:ascii="Times New Roman" w:eastAsia="Calibri" w:hAnsi="Times New Roman" w:cs="Times New Roman"/>
          <w:sz w:val="24"/>
          <w:szCs w:val="24"/>
        </w:rPr>
        <w:t xml:space="preserve">познавательной </w:t>
      </w: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сферы школьников</w:t>
      </w:r>
      <w:r w:rsidR="00E2164A">
        <w:rPr>
          <w:rFonts w:ascii="Times New Roman" w:eastAsia="Calibri" w:hAnsi="Times New Roman" w:cs="Times New Roman"/>
          <w:sz w:val="24"/>
          <w:szCs w:val="24"/>
        </w:rPr>
        <w:t xml:space="preserve"> с нарушением слуха</w:t>
      </w:r>
      <w:r w:rsidRPr="00832612">
        <w:rPr>
          <w:rFonts w:ascii="Times New Roman" w:eastAsia="Calibri" w:hAnsi="Times New Roman" w:cs="Times New Roman"/>
          <w:sz w:val="24"/>
          <w:szCs w:val="24"/>
        </w:rPr>
        <w:t>.  Именно это направление психологического развития обеспечивают основу успешности школьного обучения. Однако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результатом работы по программе является не только развитие самих познавательных процессов обучающихся. Как сверхзадачу проводимой работы мы рассматриваем появление позитивных сдвигов в их эмоционально-волевой сфере.  </w:t>
      </w:r>
    </w:p>
    <w:p w:rsidR="00BA0CBB" w:rsidRPr="00B91224" w:rsidRDefault="008A346B" w:rsidP="00F01EEC">
      <w:pPr>
        <w:tabs>
          <w:tab w:val="left" w:pos="9781"/>
        </w:tabs>
        <w:spacing w:line="240" w:lineRule="auto"/>
        <w:ind w:left="-284" w:right="35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0CBB" w:rsidRPr="00832612">
        <w:rPr>
          <w:rFonts w:ascii="Times New Roman" w:eastAsia="Calibri" w:hAnsi="Times New Roman" w:cs="Times New Roman"/>
          <w:sz w:val="24"/>
          <w:szCs w:val="24"/>
        </w:rPr>
        <w:t xml:space="preserve">Усвоение обобщённых когнитивных знаний, умений и навыков (ОЗУН), рассматриваемое как один из результатов развивающей работы по программе курса является не целью, а средством формирования у школьников психологических познавательно-личностных структур. И это очень важно, так как смещает акцент в школьном обучении с широко распространённого в настоящее время «интеллектуального натаскивания» </w:t>
      </w:r>
      <w:proofErr w:type="gramStart"/>
      <w:r w:rsidR="00BA0CBB"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BA0CBB">
        <w:rPr>
          <w:rFonts w:ascii="Times New Roman" w:eastAsia="Calibri" w:hAnsi="Times New Roman" w:cs="Times New Roman"/>
          <w:sz w:val="24"/>
          <w:szCs w:val="24"/>
        </w:rPr>
        <w:t>,</w:t>
      </w:r>
      <w:r w:rsidR="00BA0CBB" w:rsidRPr="00832612">
        <w:rPr>
          <w:rFonts w:ascii="Times New Roman" w:eastAsia="Calibri" w:hAnsi="Times New Roman" w:cs="Times New Roman"/>
          <w:sz w:val="24"/>
          <w:szCs w:val="24"/>
        </w:rPr>
        <w:t xml:space="preserve"> на их эмоциональное и познавательно-личностное развитие.</w:t>
      </w:r>
    </w:p>
    <w:p w:rsidR="00BA0CBB" w:rsidRPr="00B91224" w:rsidRDefault="00BA0CBB" w:rsidP="00F01EEC">
      <w:pPr>
        <w:tabs>
          <w:tab w:val="left" w:pos="9498"/>
        </w:tabs>
        <w:spacing w:line="240" w:lineRule="auto"/>
        <w:ind w:left="-284" w:right="15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t>Начальное школьное обучение сегодня представлено тремя дидактическими системами: традиционной и психолого-педагогическими развивающими системами Л.В. Занкова и Д.Б</w:t>
      </w:r>
      <w:r>
        <w:rPr>
          <w:rFonts w:ascii="Times New Roman" w:eastAsia="Calibri" w:hAnsi="Times New Roman" w:cs="Times New Roman"/>
          <w:sz w:val="24"/>
          <w:szCs w:val="24"/>
        </w:rPr>
        <w:t>. Эльконина - В.В. Давыдова. По</w:t>
      </w:r>
      <w:r w:rsidRPr="00B91224">
        <w:rPr>
          <w:rFonts w:ascii="Times New Roman" w:eastAsia="Calibri" w:hAnsi="Times New Roman" w:cs="Times New Roman"/>
          <w:sz w:val="24"/>
          <w:szCs w:val="24"/>
        </w:rPr>
        <w:t>следние мы рассматриваем как элемент развивающей среды образования. Другим ее элементом в настоящее время является вн</w:t>
      </w:r>
      <w:r>
        <w:rPr>
          <w:rFonts w:ascii="Times New Roman" w:eastAsia="Calibri" w:hAnsi="Times New Roman" w:cs="Times New Roman"/>
          <w:sz w:val="24"/>
          <w:szCs w:val="24"/>
        </w:rPr>
        <w:t>едрение в практику общеобразова</w:t>
      </w:r>
      <w:r w:rsidRPr="00B91224">
        <w:rPr>
          <w:rFonts w:ascii="Times New Roman" w:eastAsia="Calibri" w:hAnsi="Times New Roman" w:cs="Times New Roman"/>
          <w:sz w:val="24"/>
          <w:szCs w:val="24"/>
        </w:rPr>
        <w:t>тельной массовой шк</w:t>
      </w:r>
      <w:r>
        <w:rPr>
          <w:rFonts w:ascii="Times New Roman" w:eastAsia="Calibri" w:hAnsi="Times New Roman" w:cs="Times New Roman"/>
          <w:sz w:val="24"/>
          <w:szCs w:val="24"/>
        </w:rPr>
        <w:t>олы одного из ответвлений разви</w:t>
      </w:r>
      <w:r w:rsidRPr="00B91224">
        <w:rPr>
          <w:rFonts w:ascii="Times New Roman" w:eastAsia="Calibri" w:hAnsi="Times New Roman" w:cs="Times New Roman"/>
          <w:sz w:val="24"/>
          <w:szCs w:val="24"/>
        </w:rPr>
        <w:t>вающего обучения, разработанного ассоциацией «Школа-2000 - Школа-2100» на основе вариативного лично-стно-деятельностного подхода (А.А. Леонтьев, 1997). Однако развивающая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среда образования должна созда</w:t>
      </w:r>
      <w:r w:rsidRPr="00B91224">
        <w:rPr>
          <w:rFonts w:ascii="Times New Roman" w:eastAsia="Calibri" w:hAnsi="Times New Roman" w:cs="Times New Roman"/>
          <w:sz w:val="24"/>
          <w:szCs w:val="24"/>
        </w:rPr>
        <w:t xml:space="preserve">ваться не только в </w:t>
      </w:r>
      <w:r>
        <w:rPr>
          <w:rFonts w:ascii="Times New Roman" w:eastAsia="Calibri" w:hAnsi="Times New Roman" w:cs="Times New Roman"/>
          <w:sz w:val="24"/>
          <w:szCs w:val="24"/>
        </w:rPr>
        <w:t>рамках развивающих систем обуче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ния и ограничиватьс</w:t>
      </w:r>
      <w:r>
        <w:rPr>
          <w:rFonts w:ascii="Times New Roman" w:eastAsia="Calibri" w:hAnsi="Times New Roman" w:cs="Times New Roman"/>
          <w:sz w:val="24"/>
          <w:szCs w:val="24"/>
        </w:rPr>
        <w:t>я ими, но и путем целенаправлен</w:t>
      </w:r>
      <w:r w:rsidRPr="00B91224">
        <w:rPr>
          <w:rFonts w:ascii="Times New Roman" w:eastAsia="Calibri" w:hAnsi="Times New Roman" w:cs="Times New Roman"/>
          <w:sz w:val="24"/>
          <w:szCs w:val="24"/>
        </w:rPr>
        <w:t>ного формирования психологических основ развития разных сторон личности учащихся. Так, элементами развивающей среды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школьного образования могут вы</w:t>
      </w:r>
      <w:r w:rsidRPr="00B91224">
        <w:rPr>
          <w:rFonts w:ascii="Times New Roman" w:eastAsia="Calibri" w:hAnsi="Times New Roman" w:cs="Times New Roman"/>
          <w:sz w:val="24"/>
          <w:szCs w:val="24"/>
        </w:rPr>
        <w:t>ступать формировани</w:t>
      </w:r>
      <w:r>
        <w:rPr>
          <w:rFonts w:ascii="Times New Roman" w:eastAsia="Calibri" w:hAnsi="Times New Roman" w:cs="Times New Roman"/>
          <w:sz w:val="24"/>
          <w:szCs w:val="24"/>
        </w:rPr>
        <w:t>е таких видов отношений к дейст</w:t>
      </w:r>
      <w:r w:rsidRPr="00B91224">
        <w:rPr>
          <w:rFonts w:ascii="Times New Roman" w:eastAsia="Calibri" w:hAnsi="Times New Roman" w:cs="Times New Roman"/>
          <w:sz w:val="24"/>
          <w:szCs w:val="24"/>
        </w:rPr>
        <w:t xml:space="preserve">вительности, как эмоционально-эстетическое (А.А. Мелик-Пашаев, В.Г. Ражников), нравственное (К. Оллред), осуществление всестороннего психомоторного развития детей (Б.Б. Коссов).  </w:t>
      </w:r>
    </w:p>
    <w:p w:rsidR="00BA0CBB" w:rsidRDefault="00BA0CBB" w:rsidP="00F01EEC">
      <w:pPr>
        <w:tabs>
          <w:tab w:val="left" w:pos="9498"/>
        </w:tabs>
        <w:spacing w:line="240" w:lineRule="auto"/>
        <w:ind w:left="-284" w:right="150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224">
        <w:rPr>
          <w:rFonts w:ascii="Times New Roman" w:eastAsia="Calibri" w:hAnsi="Times New Roman" w:cs="Times New Roman"/>
          <w:sz w:val="24"/>
          <w:szCs w:val="24"/>
        </w:rPr>
        <w:t>В качестве элемента развивающей среды школьного образования можно рассматривать и формирование у учащихся основ логико-аналитического отношения к действительности, адекватного эмоционального отреагирования на различные жизненные ситуации, что целенаправленно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уроках психо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логического развития. Они являются необходимыми в условиях традиционного школьного обучения и могут оказать существе</w:t>
      </w:r>
      <w:r>
        <w:rPr>
          <w:rFonts w:ascii="Times New Roman" w:eastAsia="Calibri" w:hAnsi="Times New Roman" w:cs="Times New Roman"/>
          <w:sz w:val="24"/>
          <w:szCs w:val="24"/>
        </w:rPr>
        <w:t>нную по</w:t>
      </w:r>
      <w:r w:rsidRPr="00B91224">
        <w:rPr>
          <w:rFonts w:ascii="Times New Roman" w:eastAsia="Calibri" w:hAnsi="Times New Roman" w:cs="Times New Roman"/>
          <w:sz w:val="24"/>
          <w:szCs w:val="24"/>
        </w:rPr>
        <w:t>мощь в эффективном усвоении учебного материала даже в условиях развивающего обучения - в первую очередь слабым детям.</w:t>
      </w:r>
    </w:p>
    <w:p w:rsidR="00E97D2A" w:rsidRPr="00832612" w:rsidRDefault="00E97D2A" w:rsidP="00F01EEC">
      <w:pPr>
        <w:tabs>
          <w:tab w:val="left" w:pos="9498"/>
        </w:tabs>
        <w:spacing w:line="240" w:lineRule="auto"/>
        <w:ind w:left="-284" w:right="1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612" w:rsidRPr="00832612" w:rsidRDefault="00832612" w:rsidP="00F01EEC">
      <w:pPr>
        <w:tabs>
          <w:tab w:val="left" w:pos="9498"/>
        </w:tabs>
        <w:spacing w:line="240" w:lineRule="auto"/>
        <w:ind w:left="-284" w:right="150" w:hanging="14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2612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E97D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3C07">
        <w:rPr>
          <w:rFonts w:ascii="Times New Roman" w:eastAsia="Calibri" w:hAnsi="Times New Roman" w:cs="Times New Roman"/>
          <w:b/>
          <w:sz w:val="24"/>
          <w:szCs w:val="24"/>
        </w:rPr>
        <w:t>коррекционного курса</w:t>
      </w:r>
      <w:r w:rsidRPr="00832612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32612" w:rsidRPr="00832612" w:rsidRDefault="00832612" w:rsidP="00F01EEC">
      <w:pPr>
        <w:tabs>
          <w:tab w:val="left" w:pos="9498"/>
        </w:tabs>
        <w:spacing w:line="240" w:lineRule="auto"/>
        <w:ind w:left="-284" w:right="15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1). Развитие познавательной сферы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612" w:rsidRPr="00832612" w:rsidRDefault="00832612" w:rsidP="00F01EEC">
      <w:pPr>
        <w:tabs>
          <w:tab w:val="left" w:pos="9498"/>
        </w:tabs>
        <w:spacing w:line="240" w:lineRule="auto"/>
        <w:ind w:left="-284" w:right="15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2). Развитие эмоционально-волевой сферы учащихся с нарушенным слухом.</w:t>
      </w:r>
    </w:p>
    <w:p w:rsidR="006E4392" w:rsidRPr="00832612" w:rsidRDefault="00832612" w:rsidP="00F01EEC">
      <w:pPr>
        <w:tabs>
          <w:tab w:val="left" w:pos="9498"/>
        </w:tabs>
        <w:spacing w:line="240" w:lineRule="auto"/>
        <w:ind w:left="-284" w:right="150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>3). Овладение способами адекватного взаимодействия с самим собой и окружающим миром.</w:t>
      </w:r>
    </w:p>
    <w:p w:rsidR="00832612" w:rsidRPr="00832612" w:rsidRDefault="00C90923" w:rsidP="00F01EEC">
      <w:pPr>
        <w:tabs>
          <w:tab w:val="left" w:pos="9781"/>
        </w:tabs>
        <w:spacing w:line="240" w:lineRule="auto"/>
        <w:ind w:left="-284" w:right="35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 xml:space="preserve">На выполнение </w:t>
      </w:r>
      <w:r w:rsidR="00BA0CBB">
        <w:rPr>
          <w:rFonts w:ascii="Times New Roman" w:eastAsia="Calibri" w:hAnsi="Times New Roman" w:cs="Times New Roman"/>
          <w:sz w:val="24"/>
          <w:szCs w:val="24"/>
        </w:rPr>
        <w:t xml:space="preserve">вышеуказанных 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 xml:space="preserve">задач направлена целевая методическая установка – осуществление познавательно-личностного развития </w:t>
      </w:r>
      <w:r w:rsidR="00BA0CBB">
        <w:rPr>
          <w:rFonts w:ascii="Times New Roman" w:eastAsia="Calibri" w:hAnsi="Times New Roman" w:cs="Times New Roman"/>
          <w:sz w:val="24"/>
          <w:szCs w:val="24"/>
        </w:rPr>
        <w:t xml:space="preserve">особенных 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>школьников,  на основе которого формируются умения:</w:t>
      </w:r>
    </w:p>
    <w:p w:rsidR="00832612" w:rsidRPr="00832612" w:rsidRDefault="00832612" w:rsidP="00F01EEC">
      <w:pPr>
        <w:tabs>
          <w:tab w:val="left" w:pos="9781"/>
        </w:tabs>
        <w:spacing w:line="240" w:lineRule="auto"/>
        <w:ind w:left="-284" w:right="35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осуществлять различные умственные действия, </w:t>
      </w:r>
    </w:p>
    <w:p w:rsidR="00832612" w:rsidRPr="00832612" w:rsidRDefault="00C90923" w:rsidP="00F01EEC">
      <w:pPr>
        <w:tabs>
          <w:tab w:val="left" w:pos="9781"/>
        </w:tabs>
        <w:spacing w:line="240" w:lineRule="auto"/>
        <w:ind w:left="-284" w:right="35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32612" w:rsidRPr="00832612">
        <w:rPr>
          <w:rFonts w:ascii="Times New Roman" w:eastAsia="Calibri" w:hAnsi="Times New Roman" w:cs="Times New Roman"/>
          <w:sz w:val="24"/>
          <w:szCs w:val="24"/>
        </w:rPr>
        <w:t xml:space="preserve">развивается самостоятельность </w:t>
      </w:r>
      <w:proofErr w:type="gramStart"/>
      <w:r w:rsidR="00832612" w:rsidRPr="0083261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32612" w:rsidRPr="00832612">
        <w:rPr>
          <w:rFonts w:ascii="Times New Roman" w:eastAsia="Calibri" w:hAnsi="Times New Roman" w:cs="Times New Roman"/>
          <w:sz w:val="24"/>
          <w:szCs w:val="24"/>
        </w:rPr>
        <w:t xml:space="preserve">, способность к рассуждению, самоконтроль, </w:t>
      </w:r>
    </w:p>
    <w:p w:rsidR="00832612" w:rsidRDefault="00832612" w:rsidP="00F01EEC">
      <w:pPr>
        <w:tabs>
          <w:tab w:val="left" w:pos="9781"/>
        </w:tabs>
        <w:spacing w:line="240" w:lineRule="auto"/>
        <w:ind w:left="-284" w:right="35" w:firstLine="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-  стремление отстаивать своё мнение, доказывать свою точку зрения, т.е. формируются такие психологические качества и умения, которые помогают </w:t>
      </w:r>
      <w:proofErr w:type="gramStart"/>
      <w:r w:rsidRPr="00832612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832612">
        <w:rPr>
          <w:rFonts w:ascii="Times New Roman" w:eastAsia="Calibri" w:hAnsi="Times New Roman" w:cs="Times New Roman"/>
          <w:sz w:val="24"/>
          <w:szCs w:val="24"/>
        </w:rPr>
        <w:t xml:space="preserve"> усваивать учебный программный материал на предметных уроках.</w:t>
      </w:r>
    </w:p>
    <w:p w:rsidR="00B91224" w:rsidRDefault="00B91224" w:rsidP="00F01EEC">
      <w:pPr>
        <w:tabs>
          <w:tab w:val="left" w:pos="9498"/>
        </w:tabs>
        <w:spacing w:line="240" w:lineRule="auto"/>
        <w:ind w:left="-284" w:right="150" w:firstLine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18B4" w:rsidRPr="00832612" w:rsidRDefault="00E618B4" w:rsidP="00E618B4">
      <w:pPr>
        <w:tabs>
          <w:tab w:val="left" w:pos="9498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618B4" w:rsidRPr="00832612" w:rsidSect="001B2B90">
      <w:pgSz w:w="11909" w:h="16834"/>
      <w:pgMar w:top="773" w:right="852" w:bottom="360" w:left="138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2C6"/>
      </v:shape>
    </w:pict>
  </w:numPicBullet>
  <w:abstractNum w:abstractNumId="0">
    <w:nsid w:val="FFFFFFFE"/>
    <w:multiLevelType w:val="singleLevel"/>
    <w:tmpl w:val="7424E992"/>
    <w:lvl w:ilvl="0">
      <w:numFmt w:val="decimal"/>
      <w:lvlText w:val="*"/>
      <w:lvlJc w:val="left"/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18E4B56"/>
    <w:multiLevelType w:val="hybridMultilevel"/>
    <w:tmpl w:val="FBAC9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530C3"/>
    <w:multiLevelType w:val="hybridMultilevel"/>
    <w:tmpl w:val="B51C6436"/>
    <w:lvl w:ilvl="0" w:tplc="04190015">
      <w:start w:val="1"/>
      <w:numFmt w:val="upperLetter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72B3F1C"/>
    <w:multiLevelType w:val="hybridMultilevel"/>
    <w:tmpl w:val="17FC7C82"/>
    <w:lvl w:ilvl="0" w:tplc="978A0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981D96"/>
    <w:multiLevelType w:val="hybridMultilevel"/>
    <w:tmpl w:val="0B528472"/>
    <w:lvl w:ilvl="0" w:tplc="D8CA65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67A63E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3BE274C"/>
    <w:multiLevelType w:val="hybridMultilevel"/>
    <w:tmpl w:val="CB982286"/>
    <w:lvl w:ilvl="0" w:tplc="A2204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93563"/>
    <w:multiLevelType w:val="hybridMultilevel"/>
    <w:tmpl w:val="CCAA1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38A9"/>
    <w:multiLevelType w:val="hybridMultilevel"/>
    <w:tmpl w:val="65C25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F4201"/>
    <w:multiLevelType w:val="hybridMultilevel"/>
    <w:tmpl w:val="4184FACC"/>
    <w:lvl w:ilvl="0" w:tplc="04190015">
      <w:start w:val="1"/>
      <w:numFmt w:val="upperLetter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2B06662"/>
    <w:multiLevelType w:val="hybridMultilevel"/>
    <w:tmpl w:val="5E8A3360"/>
    <w:lvl w:ilvl="0" w:tplc="20B40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453A13"/>
    <w:multiLevelType w:val="hybridMultilevel"/>
    <w:tmpl w:val="CEC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B43D6"/>
    <w:multiLevelType w:val="hybridMultilevel"/>
    <w:tmpl w:val="FEACC24E"/>
    <w:lvl w:ilvl="0" w:tplc="1F742B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A943931"/>
    <w:multiLevelType w:val="hybridMultilevel"/>
    <w:tmpl w:val="D7543B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BE07387"/>
    <w:multiLevelType w:val="hybridMultilevel"/>
    <w:tmpl w:val="0B528472"/>
    <w:lvl w:ilvl="0" w:tplc="D8CA65A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67A63E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31030959"/>
    <w:multiLevelType w:val="hybridMultilevel"/>
    <w:tmpl w:val="9164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6E4C1E"/>
    <w:multiLevelType w:val="multilevel"/>
    <w:tmpl w:val="F75AF9C4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63C5B67"/>
    <w:multiLevelType w:val="hybridMultilevel"/>
    <w:tmpl w:val="7A707A24"/>
    <w:lvl w:ilvl="0" w:tplc="EEBC37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97758B"/>
    <w:multiLevelType w:val="hybridMultilevel"/>
    <w:tmpl w:val="9DA424FE"/>
    <w:lvl w:ilvl="0" w:tplc="CB46E8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E63EF9"/>
    <w:multiLevelType w:val="hybridMultilevel"/>
    <w:tmpl w:val="77880F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D106D"/>
    <w:multiLevelType w:val="hybridMultilevel"/>
    <w:tmpl w:val="AF8627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F37B55"/>
    <w:multiLevelType w:val="hybridMultilevel"/>
    <w:tmpl w:val="FFF4E98E"/>
    <w:lvl w:ilvl="0" w:tplc="9ECA267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483F62FD"/>
    <w:multiLevelType w:val="hybridMultilevel"/>
    <w:tmpl w:val="FE8C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C6175"/>
    <w:multiLevelType w:val="multilevel"/>
    <w:tmpl w:val="D8CA5B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EB6896"/>
    <w:multiLevelType w:val="hybridMultilevel"/>
    <w:tmpl w:val="2A929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135E8"/>
    <w:multiLevelType w:val="hybridMultilevel"/>
    <w:tmpl w:val="A5E4BA7E"/>
    <w:lvl w:ilvl="0" w:tplc="C7EAF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BC65B7"/>
    <w:multiLevelType w:val="hybridMultilevel"/>
    <w:tmpl w:val="63EE2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F7B7B"/>
    <w:multiLevelType w:val="hybridMultilevel"/>
    <w:tmpl w:val="1EE8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7353B6"/>
    <w:multiLevelType w:val="hybridMultilevel"/>
    <w:tmpl w:val="5D62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CE48DA"/>
    <w:multiLevelType w:val="hybridMultilevel"/>
    <w:tmpl w:val="9202E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07266"/>
    <w:multiLevelType w:val="hybridMultilevel"/>
    <w:tmpl w:val="19BA7952"/>
    <w:lvl w:ilvl="0" w:tplc="0419000B">
      <w:start w:val="1"/>
      <w:numFmt w:val="bullet"/>
      <w:lvlText w:val=""/>
      <w:lvlJc w:val="left"/>
      <w:pPr>
        <w:ind w:left="14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31">
    <w:nsid w:val="66970EF9"/>
    <w:multiLevelType w:val="hybridMultilevel"/>
    <w:tmpl w:val="0DE675D6"/>
    <w:lvl w:ilvl="0" w:tplc="FDF08E0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2">
    <w:nsid w:val="68072DA2"/>
    <w:multiLevelType w:val="hybridMultilevel"/>
    <w:tmpl w:val="BCEA0584"/>
    <w:lvl w:ilvl="0" w:tplc="C39E1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F926D9"/>
    <w:multiLevelType w:val="hybridMultilevel"/>
    <w:tmpl w:val="8E44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90"/>
        <w:lvlJc w:val="left"/>
        <w:rPr>
          <w:rFonts w:ascii="Arial" w:hAnsi="Arial" w:cs="Arial" w:hint="default"/>
        </w:rPr>
      </w:lvl>
    </w:lvlOverride>
  </w:num>
  <w:num w:numId="6">
    <w:abstractNumId w:val="21"/>
  </w:num>
  <w:num w:numId="7">
    <w:abstractNumId w:val="10"/>
  </w:num>
  <w:num w:numId="8">
    <w:abstractNumId w:val="1"/>
  </w:num>
  <w:num w:numId="9">
    <w:abstractNumId w:val="23"/>
  </w:num>
  <w:num w:numId="10">
    <w:abstractNumId w:val="33"/>
  </w:num>
  <w:num w:numId="11">
    <w:abstractNumId w:val="19"/>
  </w:num>
  <w:num w:numId="12">
    <w:abstractNumId w:val="7"/>
  </w:num>
  <w:num w:numId="13">
    <w:abstractNumId w:val="8"/>
  </w:num>
  <w:num w:numId="14">
    <w:abstractNumId w:val="24"/>
  </w:num>
  <w:num w:numId="15">
    <w:abstractNumId w:val="25"/>
  </w:num>
  <w:num w:numId="16">
    <w:abstractNumId w:val="20"/>
  </w:num>
  <w:num w:numId="17">
    <w:abstractNumId w:val="15"/>
  </w:num>
  <w:num w:numId="18">
    <w:abstractNumId w:val="26"/>
  </w:num>
  <w:num w:numId="19">
    <w:abstractNumId w:val="28"/>
  </w:num>
  <w:num w:numId="20">
    <w:abstractNumId w:val="11"/>
  </w:num>
  <w:num w:numId="21">
    <w:abstractNumId w:val="22"/>
  </w:num>
  <w:num w:numId="22">
    <w:abstractNumId w:val="9"/>
  </w:num>
  <w:num w:numId="23">
    <w:abstractNumId w:val="3"/>
  </w:num>
  <w:num w:numId="24">
    <w:abstractNumId w:val="30"/>
  </w:num>
  <w:num w:numId="25">
    <w:abstractNumId w:val="4"/>
  </w:num>
  <w:num w:numId="26">
    <w:abstractNumId w:val="18"/>
  </w:num>
  <w:num w:numId="27">
    <w:abstractNumId w:val="32"/>
  </w:num>
  <w:num w:numId="28">
    <w:abstractNumId w:val="17"/>
  </w:num>
  <w:num w:numId="29">
    <w:abstractNumId w:val="12"/>
  </w:num>
  <w:num w:numId="30">
    <w:abstractNumId w:val="16"/>
  </w:num>
  <w:num w:numId="31">
    <w:abstractNumId w:val="0"/>
    <w:lvlOverride w:ilvl="0">
      <w:lvl w:ilvl="0">
        <w:start w:val="65535"/>
        <w:numFmt w:val="bullet"/>
        <w:lvlText w:val="&gt;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Courier New" w:hAnsi="Courier New" w:cs="Courier New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&gt;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&gt;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&gt;"/>
        <w:legacy w:legacy="1" w:legacySpace="0" w:legacyIndent="32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&gt;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&gt;"/>
        <w:legacy w:legacy="1" w:legacySpace="0" w:legacyIndent="334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5"/>
  </w:num>
  <w:num w:numId="39">
    <w:abstractNumId w:val="31"/>
  </w:num>
  <w:num w:numId="40">
    <w:abstractNumId w:val="2"/>
  </w:num>
  <w:num w:numId="41">
    <w:abstractNumId w:val="6"/>
  </w:num>
  <w:num w:numId="42">
    <w:abstractNumId w:val="27"/>
  </w:num>
  <w:num w:numId="43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81A"/>
    <w:rsid w:val="00036F9B"/>
    <w:rsid w:val="00086218"/>
    <w:rsid w:val="000E099F"/>
    <w:rsid w:val="000F21CD"/>
    <w:rsid w:val="00152061"/>
    <w:rsid w:val="001655B1"/>
    <w:rsid w:val="00195CFF"/>
    <w:rsid w:val="001B2B90"/>
    <w:rsid w:val="001C6E2D"/>
    <w:rsid w:val="001E79B2"/>
    <w:rsid w:val="00200A22"/>
    <w:rsid w:val="00201706"/>
    <w:rsid w:val="00234E13"/>
    <w:rsid w:val="00264DC4"/>
    <w:rsid w:val="00265023"/>
    <w:rsid w:val="00287268"/>
    <w:rsid w:val="00300E27"/>
    <w:rsid w:val="003325B4"/>
    <w:rsid w:val="003401E5"/>
    <w:rsid w:val="003571A4"/>
    <w:rsid w:val="003826E4"/>
    <w:rsid w:val="003872B6"/>
    <w:rsid w:val="003943A1"/>
    <w:rsid w:val="003A5626"/>
    <w:rsid w:val="003F3C07"/>
    <w:rsid w:val="003F710A"/>
    <w:rsid w:val="00436659"/>
    <w:rsid w:val="00436B87"/>
    <w:rsid w:val="00437CAB"/>
    <w:rsid w:val="00455FB7"/>
    <w:rsid w:val="004870D4"/>
    <w:rsid w:val="004B1AFC"/>
    <w:rsid w:val="004C37EC"/>
    <w:rsid w:val="004E2F23"/>
    <w:rsid w:val="005368B5"/>
    <w:rsid w:val="0057789A"/>
    <w:rsid w:val="005908BC"/>
    <w:rsid w:val="005B323C"/>
    <w:rsid w:val="005E6040"/>
    <w:rsid w:val="00636B9B"/>
    <w:rsid w:val="00681B53"/>
    <w:rsid w:val="00693ADE"/>
    <w:rsid w:val="006E4392"/>
    <w:rsid w:val="006F5842"/>
    <w:rsid w:val="0070059D"/>
    <w:rsid w:val="007028F0"/>
    <w:rsid w:val="00721CAD"/>
    <w:rsid w:val="00763419"/>
    <w:rsid w:val="00772D06"/>
    <w:rsid w:val="007A6449"/>
    <w:rsid w:val="007C371B"/>
    <w:rsid w:val="007C507B"/>
    <w:rsid w:val="007F3D67"/>
    <w:rsid w:val="00832612"/>
    <w:rsid w:val="00835F67"/>
    <w:rsid w:val="008433F6"/>
    <w:rsid w:val="008756DA"/>
    <w:rsid w:val="00882EB9"/>
    <w:rsid w:val="008A0CFD"/>
    <w:rsid w:val="008A31EC"/>
    <w:rsid w:val="008A346B"/>
    <w:rsid w:val="008A4250"/>
    <w:rsid w:val="008B1A36"/>
    <w:rsid w:val="008B5C70"/>
    <w:rsid w:val="008F25C6"/>
    <w:rsid w:val="009232AC"/>
    <w:rsid w:val="009629B9"/>
    <w:rsid w:val="009B446C"/>
    <w:rsid w:val="009E5D29"/>
    <w:rsid w:val="00A04568"/>
    <w:rsid w:val="00A056C7"/>
    <w:rsid w:val="00A14DD2"/>
    <w:rsid w:val="00AC2909"/>
    <w:rsid w:val="00AD4B8B"/>
    <w:rsid w:val="00B0513D"/>
    <w:rsid w:val="00B40228"/>
    <w:rsid w:val="00B453A2"/>
    <w:rsid w:val="00B8181A"/>
    <w:rsid w:val="00B85536"/>
    <w:rsid w:val="00B91224"/>
    <w:rsid w:val="00B97047"/>
    <w:rsid w:val="00BA0CBB"/>
    <w:rsid w:val="00BA3ADD"/>
    <w:rsid w:val="00C038DD"/>
    <w:rsid w:val="00C05D34"/>
    <w:rsid w:val="00C270A9"/>
    <w:rsid w:val="00C32396"/>
    <w:rsid w:val="00C419B6"/>
    <w:rsid w:val="00C80539"/>
    <w:rsid w:val="00C90923"/>
    <w:rsid w:val="00C96813"/>
    <w:rsid w:val="00CE49F6"/>
    <w:rsid w:val="00CF3902"/>
    <w:rsid w:val="00D07EDE"/>
    <w:rsid w:val="00D41F79"/>
    <w:rsid w:val="00D97761"/>
    <w:rsid w:val="00E14F9A"/>
    <w:rsid w:val="00E16F80"/>
    <w:rsid w:val="00E2164A"/>
    <w:rsid w:val="00E323B8"/>
    <w:rsid w:val="00E618B4"/>
    <w:rsid w:val="00E6216C"/>
    <w:rsid w:val="00E76CA6"/>
    <w:rsid w:val="00E97D2A"/>
    <w:rsid w:val="00EB3F87"/>
    <w:rsid w:val="00F01EEC"/>
    <w:rsid w:val="00F03398"/>
    <w:rsid w:val="00F36FB7"/>
    <w:rsid w:val="00F7226A"/>
    <w:rsid w:val="00F75A47"/>
    <w:rsid w:val="00F86430"/>
    <w:rsid w:val="00FA0820"/>
    <w:rsid w:val="00FB1A1C"/>
    <w:rsid w:val="00FC429E"/>
    <w:rsid w:val="00FD7D56"/>
    <w:rsid w:val="00FF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50"/>
  </w:style>
  <w:style w:type="paragraph" w:styleId="1">
    <w:name w:val="heading 1"/>
    <w:basedOn w:val="a"/>
    <w:next w:val="a"/>
    <w:link w:val="10"/>
    <w:qFormat/>
    <w:rsid w:val="008326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26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26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8326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3261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3261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832612"/>
    <w:pPr>
      <w:keepNext/>
      <w:shd w:val="clear" w:color="auto" w:fill="FFFFFF"/>
      <w:spacing w:before="182" w:after="0" w:line="360" w:lineRule="auto"/>
      <w:ind w:left="17"/>
      <w:outlineLvl w:val="6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26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3261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83261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83261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326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83261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8326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  <w:lang w:eastAsia="ru-RU"/>
    </w:rPr>
  </w:style>
  <w:style w:type="paragraph" w:customStyle="1" w:styleId="11">
    <w:name w:val="Заголовок 11"/>
    <w:basedOn w:val="a"/>
    <w:next w:val="a"/>
    <w:qFormat/>
    <w:rsid w:val="0083261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83261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83261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61">
    <w:name w:val="Заголовок 61"/>
    <w:basedOn w:val="a"/>
    <w:next w:val="a"/>
    <w:unhideWhenUsed/>
    <w:qFormat/>
    <w:rsid w:val="0083261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table" w:styleId="a3">
    <w:name w:val="Table Grid"/>
    <w:basedOn w:val="a1"/>
    <w:uiPriority w:val="59"/>
    <w:rsid w:val="0083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612"/>
    <w:pPr>
      <w:ind w:left="720"/>
      <w:contextualSpacing/>
    </w:pPr>
  </w:style>
  <w:style w:type="paragraph" w:styleId="a5">
    <w:name w:val="Body Text"/>
    <w:basedOn w:val="a"/>
    <w:link w:val="a6"/>
    <w:rsid w:val="0083261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3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83261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832612"/>
  </w:style>
  <w:style w:type="paragraph" w:customStyle="1" w:styleId="12">
    <w:name w:val="Текст выноски1"/>
    <w:basedOn w:val="a"/>
    <w:next w:val="a7"/>
    <w:link w:val="a8"/>
    <w:semiHidden/>
    <w:unhideWhenUsed/>
    <w:rsid w:val="0083261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12"/>
    <w:semiHidden/>
    <w:rsid w:val="008326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Без интервала1"/>
    <w:next w:val="a9"/>
    <w:link w:val="aa"/>
    <w:qFormat/>
    <w:rsid w:val="00832612"/>
    <w:pPr>
      <w:spacing w:after="0" w:line="240" w:lineRule="auto"/>
    </w:pPr>
    <w:rPr>
      <w:rFonts w:eastAsia="Times New Roman"/>
    </w:rPr>
  </w:style>
  <w:style w:type="character" w:customStyle="1" w:styleId="aa">
    <w:name w:val="Без интервала Знак"/>
    <w:basedOn w:val="a0"/>
    <w:link w:val="13"/>
    <w:uiPriority w:val="1"/>
    <w:rsid w:val="00832612"/>
    <w:rPr>
      <w:rFonts w:eastAsia="Times New Roman"/>
    </w:rPr>
  </w:style>
  <w:style w:type="paragraph" w:customStyle="1" w:styleId="14">
    <w:name w:val="Верхний колонтитул1"/>
    <w:basedOn w:val="a"/>
    <w:next w:val="ab"/>
    <w:link w:val="ac"/>
    <w:unhideWhenUsed/>
    <w:rsid w:val="008326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14"/>
    <w:rsid w:val="00832612"/>
    <w:rPr>
      <w:rFonts w:eastAsia="Times New Roman"/>
      <w:lang w:eastAsia="ru-RU"/>
    </w:rPr>
  </w:style>
  <w:style w:type="paragraph" w:customStyle="1" w:styleId="15">
    <w:name w:val="Нижний колонтитул1"/>
    <w:basedOn w:val="a"/>
    <w:next w:val="ad"/>
    <w:link w:val="ae"/>
    <w:unhideWhenUsed/>
    <w:rsid w:val="0083261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15"/>
    <w:rsid w:val="00832612"/>
    <w:rPr>
      <w:rFonts w:eastAsia="Times New Roman"/>
      <w:lang w:eastAsia="ru-RU"/>
    </w:rPr>
  </w:style>
  <w:style w:type="character" w:customStyle="1" w:styleId="c0">
    <w:name w:val="c0"/>
    <w:basedOn w:val="a0"/>
    <w:rsid w:val="00832612"/>
  </w:style>
  <w:style w:type="character" w:customStyle="1" w:styleId="c0c9">
    <w:name w:val="c0 c9"/>
    <w:basedOn w:val="a0"/>
    <w:rsid w:val="00832612"/>
  </w:style>
  <w:style w:type="paragraph" w:customStyle="1" w:styleId="c4">
    <w:name w:val="c4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9c15">
    <w:name w:val="c0 c9 c15"/>
    <w:basedOn w:val="a0"/>
    <w:rsid w:val="00832612"/>
  </w:style>
  <w:style w:type="paragraph" w:customStyle="1" w:styleId="c4c20">
    <w:name w:val="c4 c20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612"/>
  </w:style>
  <w:style w:type="paragraph" w:customStyle="1" w:styleId="c10c20">
    <w:name w:val="c10 c20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8326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832612"/>
    <w:rPr>
      <w:b/>
      <w:bCs/>
    </w:rPr>
  </w:style>
  <w:style w:type="paragraph" w:customStyle="1" w:styleId="af1">
    <w:name w:val="Знак"/>
    <w:basedOn w:val="a"/>
    <w:rsid w:val="008326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utback">
    <w:name w:val="butback"/>
    <w:basedOn w:val="a0"/>
    <w:rsid w:val="00832612"/>
  </w:style>
  <w:style w:type="character" w:customStyle="1" w:styleId="submenu-table">
    <w:name w:val="submenu-table"/>
    <w:basedOn w:val="a0"/>
    <w:rsid w:val="00832612"/>
  </w:style>
  <w:style w:type="paragraph" w:customStyle="1" w:styleId="main">
    <w:name w:val="main"/>
    <w:basedOn w:val="a"/>
    <w:rsid w:val="00832612"/>
    <w:pPr>
      <w:spacing w:before="100" w:beforeAutospacing="1" w:after="100" w:afterAutospacing="1" w:line="240" w:lineRule="auto"/>
      <w:ind w:left="190" w:right="190"/>
    </w:pPr>
    <w:rPr>
      <w:rFonts w:ascii="Verdana" w:eastAsia="SimSun" w:hAnsi="Verdana" w:cs="Times New Roman"/>
      <w:color w:val="000000"/>
      <w:sz w:val="20"/>
      <w:szCs w:val="20"/>
      <w:lang w:eastAsia="zh-CN"/>
    </w:rPr>
  </w:style>
  <w:style w:type="paragraph" w:customStyle="1" w:styleId="310">
    <w:name w:val="Основной текст 31"/>
    <w:basedOn w:val="a"/>
    <w:next w:val="32"/>
    <w:link w:val="33"/>
    <w:unhideWhenUsed/>
    <w:rsid w:val="00832612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10"/>
    <w:rsid w:val="00832612"/>
    <w:rPr>
      <w:rFonts w:eastAsia="Times New Roman"/>
      <w:sz w:val="16"/>
      <w:szCs w:val="16"/>
      <w:lang w:eastAsia="ru-RU"/>
    </w:rPr>
  </w:style>
  <w:style w:type="paragraph" w:styleId="af2">
    <w:name w:val="Title"/>
    <w:basedOn w:val="a"/>
    <w:link w:val="af3"/>
    <w:qFormat/>
    <w:rsid w:val="0083261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83261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4">
    <w:name w:val="Body Text Indent 3"/>
    <w:basedOn w:val="a"/>
    <w:link w:val="35"/>
    <w:rsid w:val="008326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8326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itlemain1">
    <w:name w:val="titlemain1"/>
    <w:basedOn w:val="a0"/>
    <w:rsid w:val="00832612"/>
    <w:rPr>
      <w:rFonts w:ascii="Arial" w:hAnsi="Arial" w:cs="Arial" w:hint="default"/>
      <w:b/>
      <w:bCs/>
      <w:color w:val="660066"/>
      <w:sz w:val="24"/>
      <w:szCs w:val="24"/>
    </w:rPr>
  </w:style>
  <w:style w:type="paragraph" w:customStyle="1" w:styleId="titlemain2">
    <w:name w:val="titlemain2"/>
    <w:basedOn w:val="a"/>
    <w:rsid w:val="0083261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character" w:customStyle="1" w:styleId="titlemain21">
    <w:name w:val="titlemain21"/>
    <w:basedOn w:val="a0"/>
    <w:rsid w:val="00832612"/>
    <w:rPr>
      <w:rFonts w:ascii="Arial" w:hAnsi="Arial" w:cs="Arial" w:hint="default"/>
      <w:b/>
      <w:bCs/>
      <w:color w:val="660066"/>
      <w:sz w:val="18"/>
      <w:szCs w:val="18"/>
    </w:rPr>
  </w:style>
  <w:style w:type="character" w:styleId="af4">
    <w:name w:val="Emphasis"/>
    <w:basedOn w:val="a0"/>
    <w:qFormat/>
    <w:rsid w:val="00832612"/>
    <w:rPr>
      <w:i/>
      <w:iCs/>
    </w:rPr>
  </w:style>
  <w:style w:type="paragraph" w:customStyle="1" w:styleId="basetext">
    <w:name w:val="basetext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head2">
    <w:name w:val="head2"/>
    <w:basedOn w:val="a"/>
    <w:rsid w:val="0083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styleId="af5">
    <w:name w:val="Hyperlink"/>
    <w:basedOn w:val="a0"/>
    <w:rsid w:val="00832612"/>
    <w:rPr>
      <w:color w:val="CC3333"/>
      <w:u w:val="single"/>
    </w:rPr>
  </w:style>
  <w:style w:type="paragraph" w:styleId="HTML">
    <w:name w:val="HTML Preformatted"/>
    <w:basedOn w:val="a"/>
    <w:link w:val="HTML0"/>
    <w:rsid w:val="008326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26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832612"/>
    <w:pPr>
      <w:spacing w:before="375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1">
    <w:name w:val="dash1"/>
    <w:basedOn w:val="a0"/>
    <w:rsid w:val="00832612"/>
  </w:style>
  <w:style w:type="paragraph" w:customStyle="1" w:styleId="24">
    <w:name w:val="Стиль2"/>
    <w:basedOn w:val="a"/>
    <w:rsid w:val="00832612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aps-italic1">
    <w:name w:val="caps-italic1"/>
    <w:basedOn w:val="a0"/>
    <w:rsid w:val="00832612"/>
    <w:rPr>
      <w:i/>
      <w:iCs/>
      <w:smallCaps/>
    </w:rPr>
  </w:style>
  <w:style w:type="character" w:customStyle="1" w:styleId="b">
    <w:name w:val="b"/>
    <w:basedOn w:val="a0"/>
    <w:rsid w:val="00832612"/>
  </w:style>
  <w:style w:type="character" w:customStyle="1" w:styleId="caps-italic2">
    <w:name w:val="caps-italic2"/>
    <w:basedOn w:val="a0"/>
    <w:rsid w:val="00832612"/>
    <w:rPr>
      <w:i/>
      <w:iCs/>
      <w:smallCaps/>
      <w:u w:val="single"/>
    </w:rPr>
  </w:style>
  <w:style w:type="paragraph" w:styleId="25">
    <w:name w:val="Body Text Indent 2"/>
    <w:basedOn w:val="a"/>
    <w:link w:val="26"/>
    <w:rsid w:val="00832612"/>
    <w:pPr>
      <w:shd w:val="clear" w:color="auto" w:fill="FFFFFF"/>
      <w:spacing w:after="0" w:line="360" w:lineRule="auto"/>
      <w:ind w:left="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832612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author">
    <w:name w:val="author"/>
    <w:basedOn w:val="a"/>
    <w:rsid w:val="008326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F9DB9"/>
      <w:sz w:val="15"/>
      <w:szCs w:val="15"/>
      <w:lang w:eastAsia="ru-RU"/>
    </w:rPr>
  </w:style>
  <w:style w:type="paragraph" w:customStyle="1" w:styleId="rubrik">
    <w:name w:val="rubrik"/>
    <w:basedOn w:val="a"/>
    <w:rsid w:val="0083261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6600"/>
      <w:sz w:val="27"/>
      <w:szCs w:val="27"/>
      <w:lang w:eastAsia="ru-RU"/>
    </w:rPr>
  </w:style>
  <w:style w:type="character" w:styleId="af6">
    <w:name w:val="page number"/>
    <w:basedOn w:val="a0"/>
    <w:rsid w:val="00832612"/>
  </w:style>
  <w:style w:type="paragraph" w:styleId="af7">
    <w:name w:val="Body Text Indent"/>
    <w:basedOn w:val="a"/>
    <w:link w:val="af8"/>
    <w:rsid w:val="008326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83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Обычный1"/>
    <w:rsid w:val="0083261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9">
    <w:name w:val="FollowedHyperlink"/>
    <w:basedOn w:val="a0"/>
    <w:rsid w:val="00832612"/>
    <w:rPr>
      <w:color w:val="800080"/>
      <w:u w:val="single"/>
    </w:rPr>
  </w:style>
  <w:style w:type="paragraph" w:styleId="afa">
    <w:name w:val="Plain Text"/>
    <w:basedOn w:val="a"/>
    <w:link w:val="afb"/>
    <w:rsid w:val="0083261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afb">
    <w:name w:val="Текст Знак"/>
    <w:basedOn w:val="a0"/>
    <w:link w:val="afa"/>
    <w:rsid w:val="00832612"/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fc">
    <w:name w:val="Block Text"/>
    <w:basedOn w:val="a"/>
    <w:rsid w:val="00832612"/>
    <w:pPr>
      <w:shd w:val="clear" w:color="auto" w:fill="FFFFFF"/>
      <w:spacing w:before="72" w:after="0" w:line="360" w:lineRule="auto"/>
      <w:ind w:left="26" w:right="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z-">
    <w:name w:val="HTML Top of Form"/>
    <w:basedOn w:val="a"/>
    <w:next w:val="a"/>
    <w:link w:val="z-0"/>
    <w:hidden/>
    <w:rsid w:val="008326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8326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326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8326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17">
    <w:name w:val="Абзац списка1"/>
    <w:basedOn w:val="a"/>
    <w:rsid w:val="00832612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paragraph" w:customStyle="1" w:styleId="27">
    <w:name w:val="Абзац списка2"/>
    <w:basedOn w:val="a"/>
    <w:rsid w:val="00832612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customStyle="1" w:styleId="110">
    <w:name w:val="Заголовок 1 Знак1"/>
    <w:basedOn w:val="a0"/>
    <w:uiPriority w:val="9"/>
    <w:rsid w:val="00832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832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1">
    <w:name w:val="Заголовок 3 Знак1"/>
    <w:basedOn w:val="a0"/>
    <w:uiPriority w:val="9"/>
    <w:semiHidden/>
    <w:rsid w:val="008326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0">
    <w:name w:val="Заголовок 6 Знак1"/>
    <w:basedOn w:val="a0"/>
    <w:uiPriority w:val="9"/>
    <w:semiHidden/>
    <w:rsid w:val="008326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Balloon Text"/>
    <w:basedOn w:val="a"/>
    <w:link w:val="18"/>
    <w:uiPriority w:val="99"/>
    <w:semiHidden/>
    <w:unhideWhenUsed/>
    <w:rsid w:val="0083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7"/>
    <w:uiPriority w:val="99"/>
    <w:semiHidden/>
    <w:rsid w:val="0083261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32612"/>
    <w:pPr>
      <w:spacing w:after="0" w:line="240" w:lineRule="auto"/>
    </w:pPr>
  </w:style>
  <w:style w:type="paragraph" w:styleId="ab">
    <w:name w:val="header"/>
    <w:basedOn w:val="a"/>
    <w:link w:val="19"/>
    <w:uiPriority w:val="99"/>
    <w:semiHidden/>
    <w:unhideWhenUsed/>
    <w:rsid w:val="0083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b"/>
    <w:uiPriority w:val="99"/>
    <w:semiHidden/>
    <w:rsid w:val="00832612"/>
  </w:style>
  <w:style w:type="paragraph" w:styleId="ad">
    <w:name w:val="footer"/>
    <w:basedOn w:val="a"/>
    <w:link w:val="1a"/>
    <w:uiPriority w:val="99"/>
    <w:semiHidden/>
    <w:unhideWhenUsed/>
    <w:rsid w:val="00832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d"/>
    <w:uiPriority w:val="99"/>
    <w:semiHidden/>
    <w:rsid w:val="00832612"/>
  </w:style>
  <w:style w:type="paragraph" w:styleId="32">
    <w:name w:val="Body Text 3"/>
    <w:basedOn w:val="a"/>
    <w:link w:val="312"/>
    <w:uiPriority w:val="99"/>
    <w:semiHidden/>
    <w:unhideWhenUsed/>
    <w:rsid w:val="00832612"/>
    <w:pPr>
      <w:spacing w:after="120"/>
    </w:pPr>
    <w:rPr>
      <w:sz w:val="16"/>
      <w:szCs w:val="16"/>
    </w:rPr>
  </w:style>
  <w:style w:type="character" w:customStyle="1" w:styleId="312">
    <w:name w:val="Основной текст 3 Знак1"/>
    <w:basedOn w:val="a0"/>
    <w:link w:val="32"/>
    <w:uiPriority w:val="99"/>
    <w:semiHidden/>
    <w:rsid w:val="00832612"/>
    <w:rPr>
      <w:sz w:val="16"/>
      <w:szCs w:val="16"/>
    </w:rPr>
  </w:style>
  <w:style w:type="table" w:customStyle="1" w:styleId="1b">
    <w:name w:val="Сетка таблицы1"/>
    <w:basedOn w:val="a1"/>
    <w:next w:val="a3"/>
    <w:uiPriority w:val="59"/>
    <w:rsid w:val="008326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c3">
    <w:name w:val="c2 c3"/>
    <w:basedOn w:val="a0"/>
    <w:rsid w:val="00E618B4"/>
  </w:style>
  <w:style w:type="paragraph" w:customStyle="1" w:styleId="c6">
    <w:name w:val="c6"/>
    <w:basedOn w:val="a"/>
    <w:rsid w:val="00E6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E61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user1</cp:lastModifiedBy>
  <cp:revision>25</cp:revision>
  <cp:lastPrinted>2023-10-07T17:13:00Z</cp:lastPrinted>
  <dcterms:created xsi:type="dcterms:W3CDTF">2020-08-29T17:45:00Z</dcterms:created>
  <dcterms:modified xsi:type="dcterms:W3CDTF">2013-12-31T21:07:00Z</dcterms:modified>
</cp:coreProperties>
</file>