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D806C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Государственное казенное общеобразовательное учреждение «Специальная (коррекционная) школа-интернат № 68»</w:t>
      </w: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  <w:r w:rsidRPr="00D806C8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>г. Орск Оренбургской области</w:t>
      </w: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3"/>
        <w:tblW w:w="9915" w:type="dxa"/>
        <w:tblLayout w:type="fixed"/>
        <w:tblLook w:val="04A0" w:firstRow="1" w:lastRow="0" w:firstColumn="1" w:lastColumn="0" w:noHBand="0" w:noVBand="1"/>
      </w:tblPr>
      <w:tblGrid>
        <w:gridCol w:w="3148"/>
        <w:gridCol w:w="3383"/>
        <w:gridCol w:w="3384"/>
      </w:tblGrid>
      <w:tr w:rsidR="000D780E" w:rsidRPr="00D806C8" w:rsidTr="00A76460">
        <w:tc>
          <w:tcPr>
            <w:tcW w:w="3149" w:type="dxa"/>
          </w:tcPr>
          <w:p w:rsidR="000D780E" w:rsidRPr="00D806C8" w:rsidRDefault="000D780E" w:rsidP="00A7646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</w:p>
          <w:p w:rsidR="000D780E" w:rsidRPr="00D806C8" w:rsidRDefault="000D780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0D780E" w:rsidRPr="00D806C8" w:rsidRDefault="000D780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  <w:r w:rsidRPr="00D80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  </w:t>
            </w:r>
            <w:proofErr w:type="gramStart"/>
            <w:r w:rsidRPr="00D806C8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D80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D780E" w:rsidRPr="00D806C8" w:rsidRDefault="000D780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sz w:val="24"/>
                <w:szCs w:val="24"/>
              </w:rPr>
              <w:t>«30» августа 2023 г.</w:t>
            </w:r>
          </w:p>
        </w:tc>
        <w:tc>
          <w:tcPr>
            <w:tcW w:w="3385" w:type="dxa"/>
          </w:tcPr>
          <w:p w:rsidR="000D780E" w:rsidRPr="00D806C8" w:rsidRDefault="000D780E" w:rsidP="00A7646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</w:p>
          <w:p w:rsidR="000D780E" w:rsidRPr="00D806C8" w:rsidRDefault="000D780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0D780E" w:rsidRPr="00D806C8" w:rsidRDefault="000D780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 </w:t>
            </w:r>
            <w:proofErr w:type="spellStart"/>
            <w:r w:rsidRPr="00D80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М.А.Колиниченко</w:t>
            </w:r>
            <w:proofErr w:type="spellEnd"/>
          </w:p>
          <w:p w:rsidR="000D780E" w:rsidRPr="00D806C8" w:rsidRDefault="000D780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sz w:val="24"/>
                <w:szCs w:val="24"/>
              </w:rPr>
              <w:t>«31» августа 2023 г.</w:t>
            </w:r>
          </w:p>
        </w:tc>
        <w:tc>
          <w:tcPr>
            <w:tcW w:w="3386" w:type="dxa"/>
          </w:tcPr>
          <w:p w:rsidR="000D780E" w:rsidRPr="00D806C8" w:rsidRDefault="000D780E" w:rsidP="00A76460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0D780E" w:rsidRPr="00D806C8" w:rsidRDefault="000D780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80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директора школы-интерната</w:t>
            </w:r>
          </w:p>
          <w:p w:rsidR="000D780E" w:rsidRPr="00D806C8" w:rsidRDefault="000D780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__________ Н.В. </w:t>
            </w:r>
            <w:proofErr w:type="spellStart"/>
            <w:r w:rsidRPr="00D806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Смалий</w:t>
            </w:r>
            <w:proofErr w:type="spellEnd"/>
          </w:p>
          <w:p w:rsidR="000D780E" w:rsidRPr="00D806C8" w:rsidRDefault="000D780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6C8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83/5</w:t>
            </w:r>
          </w:p>
          <w:p w:rsidR="000D780E" w:rsidRPr="00D806C8" w:rsidRDefault="000D780E" w:rsidP="00A764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sz w:val="24"/>
                <w:szCs w:val="24"/>
              </w:rPr>
              <w:t>от «31» августа 2023 г.</w:t>
            </w:r>
          </w:p>
        </w:tc>
      </w:tr>
    </w:tbl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806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АДАПТИРОВАННАЯ РАБОЧАЯ ПРОГРАММА</w:t>
      </w:r>
    </w:p>
    <w:p w:rsidR="000D780E" w:rsidRPr="00D806C8" w:rsidRDefault="000D780E" w:rsidP="000D780E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D780E" w:rsidRPr="00D806C8" w:rsidRDefault="000D780E" w:rsidP="000D780E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D806C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по курсу внеурочной деятельности «Финансовая </w:t>
      </w:r>
      <w:r w:rsidRPr="00D806C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грамотность»</w:t>
      </w:r>
    </w:p>
    <w:p w:rsidR="000D780E" w:rsidRPr="00D806C8" w:rsidRDefault="000D780E" w:rsidP="000D780E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806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для слабослышащих и позднооглохших обучающихся (вариант 2.2.) </w:t>
      </w:r>
    </w:p>
    <w:p w:rsidR="000D780E" w:rsidRPr="00D806C8" w:rsidRDefault="000D780E" w:rsidP="000D780E">
      <w:pPr>
        <w:tabs>
          <w:tab w:val="left" w:pos="426"/>
        </w:tabs>
        <w:suppressAutoHyphens/>
        <w:jc w:val="center"/>
        <w:rPr>
          <w:rFonts w:ascii="Calibri" w:eastAsia="Calibri" w:hAnsi="Calibri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Pr="00D806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класса  на 2023- 2024 учебный год</w:t>
      </w: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3504"/>
        <w:gridCol w:w="6067"/>
      </w:tblGrid>
      <w:tr w:rsidR="000D780E" w:rsidRPr="00D806C8" w:rsidTr="00A76460">
        <w:tc>
          <w:tcPr>
            <w:tcW w:w="3504" w:type="dxa"/>
          </w:tcPr>
          <w:p w:rsidR="000D780E" w:rsidRPr="00D806C8" w:rsidRDefault="000D780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0D780E" w:rsidRPr="00D806C8" w:rsidRDefault="000D780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 w:rsidR="000D780E" w:rsidRPr="00D806C8" w:rsidRDefault="000D780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«31» августа 2023 г.</w:t>
            </w:r>
          </w:p>
          <w:p w:rsidR="000D780E" w:rsidRPr="00D806C8" w:rsidRDefault="000D780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 w:rsidR="000D780E" w:rsidRPr="00D806C8" w:rsidRDefault="000D780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Разработана</w:t>
            </w:r>
          </w:p>
          <w:p w:rsidR="000D780E" w:rsidRPr="00D806C8" w:rsidRDefault="000D780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780E" w:rsidRPr="00D806C8" w:rsidRDefault="000D780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Пересадько</w:t>
            </w:r>
            <w:proofErr w:type="spellEnd"/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Ольгой Васильевной,</w:t>
            </w:r>
          </w:p>
          <w:p w:rsidR="000D780E" w:rsidRPr="00D806C8" w:rsidRDefault="000D780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учителем биологии и географии, </w:t>
            </w:r>
          </w:p>
          <w:p w:rsidR="000D780E" w:rsidRPr="00D806C8" w:rsidRDefault="000D780E" w:rsidP="00A76460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первой</w:t>
            </w:r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квалификационной</w:t>
            </w:r>
            <w:proofErr w:type="spellEnd"/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категории</w:t>
            </w:r>
            <w:proofErr w:type="spellEnd"/>
            <w:r w:rsidRPr="00D806C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806C8">
        <w:rPr>
          <w:rFonts w:ascii="Times New Roman" w:eastAsia="Calibri" w:hAnsi="Times New Roman" w:cs="Times New Roman"/>
          <w:sz w:val="24"/>
          <w:szCs w:val="24"/>
          <w:lang w:eastAsia="ru-RU"/>
        </w:rPr>
        <w:t>Орск, 2023 год</w:t>
      </w: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80E" w:rsidRPr="00D806C8" w:rsidRDefault="000D780E" w:rsidP="000D780E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780E" w:rsidRPr="00D806C8" w:rsidRDefault="000D780E" w:rsidP="000D7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06C8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0D780E" w:rsidRPr="00D806C8" w:rsidRDefault="000D780E" w:rsidP="000D7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780E" w:rsidRPr="00D806C8" w:rsidRDefault="000D780E" w:rsidP="000D78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0D780E" w:rsidRPr="00D806C8" w:rsidRDefault="000D780E" w:rsidP="000D780E">
      <w:pPr>
        <w:spacing w:after="160" w:line="252" w:lineRule="auto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</w:p>
    <w:p w:rsidR="000D780E" w:rsidRPr="00D806C8" w:rsidRDefault="000D780E" w:rsidP="000D78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806C8">
        <w:rPr>
          <w:rFonts w:ascii="Times New Roman" w:eastAsia="Calibri" w:hAnsi="Times New Roman" w:cs="Times New Roman"/>
        </w:rPr>
        <w:t>Федеральный</w:t>
      </w:r>
      <w:r w:rsidRPr="00D806C8">
        <w:rPr>
          <w:rFonts w:ascii="Times New Roman" w:eastAsia="Calibri" w:hAnsi="Times New Roman" w:cs="Times New Roman"/>
          <w:spacing w:val="1"/>
        </w:rPr>
        <w:t xml:space="preserve"> </w:t>
      </w:r>
      <w:r w:rsidRPr="00D806C8">
        <w:rPr>
          <w:rFonts w:ascii="Times New Roman" w:eastAsia="Calibri" w:hAnsi="Times New Roman" w:cs="Times New Roman"/>
        </w:rPr>
        <w:t>закон</w:t>
      </w:r>
      <w:r w:rsidRPr="00D806C8">
        <w:rPr>
          <w:rFonts w:ascii="Times New Roman" w:eastAsia="Calibri" w:hAnsi="Times New Roman" w:cs="Times New Roman"/>
          <w:spacing w:val="1"/>
        </w:rPr>
        <w:t xml:space="preserve"> </w:t>
      </w:r>
      <w:r w:rsidRPr="00D806C8">
        <w:rPr>
          <w:rFonts w:ascii="Times New Roman" w:eastAsia="Calibri" w:hAnsi="Times New Roman" w:cs="Times New Roman"/>
        </w:rPr>
        <w:t>от</w:t>
      </w:r>
      <w:r w:rsidRPr="00D806C8">
        <w:rPr>
          <w:rFonts w:ascii="Times New Roman" w:eastAsia="Calibri" w:hAnsi="Times New Roman" w:cs="Times New Roman"/>
          <w:spacing w:val="1"/>
        </w:rPr>
        <w:t xml:space="preserve"> </w:t>
      </w:r>
      <w:r w:rsidRPr="00D806C8">
        <w:rPr>
          <w:rFonts w:ascii="Times New Roman" w:eastAsia="Calibri" w:hAnsi="Times New Roman" w:cs="Times New Roman"/>
        </w:rPr>
        <w:t>29.12.2012</w:t>
      </w:r>
      <w:r w:rsidRPr="00D806C8">
        <w:rPr>
          <w:rFonts w:ascii="Times New Roman" w:eastAsia="Calibri" w:hAnsi="Times New Roman" w:cs="Times New Roman"/>
          <w:spacing w:val="1"/>
        </w:rPr>
        <w:t xml:space="preserve"> </w:t>
      </w:r>
      <w:r w:rsidRPr="00D806C8">
        <w:rPr>
          <w:rFonts w:ascii="Times New Roman" w:eastAsia="Calibri" w:hAnsi="Times New Roman" w:cs="Times New Roman"/>
        </w:rPr>
        <w:t>г.</w:t>
      </w:r>
      <w:r w:rsidRPr="00D806C8">
        <w:rPr>
          <w:rFonts w:ascii="Times New Roman" w:eastAsia="Calibri" w:hAnsi="Times New Roman" w:cs="Times New Roman"/>
          <w:spacing w:val="1"/>
        </w:rPr>
        <w:t xml:space="preserve"> </w:t>
      </w:r>
      <w:r w:rsidRPr="00D806C8">
        <w:rPr>
          <w:rFonts w:ascii="Times New Roman" w:eastAsia="Calibri" w:hAnsi="Times New Roman" w:cs="Times New Roman"/>
        </w:rPr>
        <w:t>№</w:t>
      </w:r>
      <w:r w:rsidRPr="00D806C8">
        <w:rPr>
          <w:rFonts w:ascii="Times New Roman" w:eastAsia="Calibri" w:hAnsi="Times New Roman" w:cs="Times New Roman"/>
          <w:spacing w:val="1"/>
        </w:rPr>
        <w:t xml:space="preserve"> </w:t>
      </w:r>
      <w:r w:rsidRPr="00D806C8">
        <w:rPr>
          <w:rFonts w:ascii="Times New Roman" w:eastAsia="Calibri" w:hAnsi="Times New Roman" w:cs="Times New Roman"/>
        </w:rPr>
        <w:t>273-ФЗ</w:t>
      </w:r>
      <w:r w:rsidRPr="00D806C8">
        <w:rPr>
          <w:rFonts w:ascii="Times New Roman" w:eastAsia="Calibri" w:hAnsi="Times New Roman" w:cs="Times New Roman"/>
          <w:spacing w:val="1"/>
        </w:rPr>
        <w:t xml:space="preserve"> </w:t>
      </w:r>
      <w:r w:rsidRPr="00D806C8">
        <w:rPr>
          <w:rFonts w:ascii="Times New Roman" w:eastAsia="Calibri" w:hAnsi="Times New Roman" w:cs="Times New Roman"/>
        </w:rPr>
        <w:t>«Об</w:t>
      </w:r>
      <w:r w:rsidRPr="00D806C8">
        <w:rPr>
          <w:rFonts w:ascii="Times New Roman" w:eastAsia="Calibri" w:hAnsi="Times New Roman" w:cs="Times New Roman"/>
          <w:spacing w:val="1"/>
        </w:rPr>
        <w:t xml:space="preserve"> </w:t>
      </w:r>
      <w:r w:rsidRPr="00D806C8">
        <w:rPr>
          <w:rFonts w:ascii="Times New Roman" w:eastAsia="Calibri" w:hAnsi="Times New Roman" w:cs="Times New Roman"/>
        </w:rPr>
        <w:t>образовании</w:t>
      </w:r>
      <w:r w:rsidRPr="00D806C8">
        <w:rPr>
          <w:rFonts w:ascii="Times New Roman" w:eastAsia="Calibri" w:hAnsi="Times New Roman" w:cs="Times New Roman"/>
          <w:spacing w:val="1"/>
        </w:rPr>
        <w:t xml:space="preserve"> </w:t>
      </w:r>
      <w:r w:rsidRPr="00D806C8">
        <w:rPr>
          <w:rFonts w:ascii="Times New Roman" w:eastAsia="Calibri" w:hAnsi="Times New Roman" w:cs="Times New Roman"/>
        </w:rPr>
        <w:t>в</w:t>
      </w:r>
      <w:r w:rsidRPr="00D806C8">
        <w:rPr>
          <w:rFonts w:ascii="Times New Roman" w:eastAsia="Calibri" w:hAnsi="Times New Roman" w:cs="Times New Roman"/>
          <w:spacing w:val="1"/>
        </w:rPr>
        <w:t xml:space="preserve"> </w:t>
      </w:r>
      <w:r w:rsidRPr="00D806C8">
        <w:rPr>
          <w:rFonts w:ascii="Times New Roman" w:eastAsia="Calibri" w:hAnsi="Times New Roman" w:cs="Times New Roman"/>
        </w:rPr>
        <w:t>Российской</w:t>
      </w:r>
      <w:r w:rsidRPr="00D806C8">
        <w:rPr>
          <w:rFonts w:ascii="Times New Roman" w:eastAsia="Calibri" w:hAnsi="Times New Roman" w:cs="Times New Roman"/>
          <w:spacing w:val="1"/>
        </w:rPr>
        <w:t xml:space="preserve"> </w:t>
      </w:r>
      <w:r w:rsidRPr="00D806C8">
        <w:rPr>
          <w:rFonts w:ascii="Times New Roman" w:eastAsia="Calibri" w:hAnsi="Times New Roman" w:cs="Times New Roman"/>
        </w:rPr>
        <w:t>Федерации» ст. 28;</w:t>
      </w:r>
    </w:p>
    <w:p w:rsidR="000D780E" w:rsidRPr="00D806C8" w:rsidRDefault="000D780E" w:rsidP="000D780E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tLeast"/>
        <w:ind w:left="567" w:hanging="567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D806C8">
        <w:rPr>
          <w:rFonts w:ascii="Times New Roman" w:eastAsia="Calibri" w:hAnsi="Times New Roman" w:cs="Times New Roman"/>
          <w:shd w:val="clear" w:color="auto" w:fill="FFFFFF"/>
          <w:lang w:eastAsia="ru-RU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0D780E" w:rsidRPr="00D806C8" w:rsidRDefault="000D780E" w:rsidP="000D780E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tLeast"/>
        <w:ind w:left="567" w:hanging="567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proofErr w:type="gramStart"/>
      <w:r w:rsidRPr="00D806C8">
        <w:rPr>
          <w:rFonts w:ascii="Times New Roman" w:eastAsia="Calibri" w:hAnsi="Times New Roman" w:cs="Times New Roman"/>
          <w:shd w:val="clear" w:color="auto" w:fill="FFFFFF"/>
          <w:lang w:eastAsia="ru-RU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trike/>
          <w:color w:val="0070C0"/>
          <w:lang w:eastAsia="ru-RU"/>
        </w:rPr>
      </w:pP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   Авторская программа по финансовой грамотности, 5—7 классы, авторы программы: Е. А. Вигдорчик, И. В. </w:t>
      </w:r>
      <w:proofErr w:type="spellStart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Н. </w:t>
      </w:r>
      <w:proofErr w:type="spellStart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«ВИТА-ПРЕСС» - 2017.</w:t>
      </w: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 Авторская программа по финансовой грамотности. 8–9 классы </w:t>
      </w:r>
      <w:proofErr w:type="spellStart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gramStart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proofErr w:type="spellEnd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Авторы программы: Е. Б. </w:t>
      </w:r>
      <w:proofErr w:type="spellStart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Лавренова</w:t>
      </w:r>
      <w:proofErr w:type="spellEnd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 И. Рязанова, И. В. </w:t>
      </w:r>
      <w:proofErr w:type="spellStart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«ВИТА-ПРЕСС» - 2017.</w:t>
      </w: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 Учебный план на 2023 – 2024 учебный год ГКОУ «</w:t>
      </w:r>
      <w:proofErr w:type="gramStart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</w:t>
      </w:r>
      <w:proofErr w:type="gramEnd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(коррекционная) школа-интерната № 68».</w:t>
      </w: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 w:rsidRPr="00D80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данной программы</w:t>
      </w: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</w:t>
      </w:r>
    </w:p>
    <w:p w:rsidR="000D780E" w:rsidRPr="00D806C8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0D780E" w:rsidRPr="00D806C8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80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Новизной данной программы</w:t>
      </w: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0D780E" w:rsidRPr="00D806C8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</w:t>
      </w: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 данного курса является то, что он базируется на </w:t>
      </w:r>
      <w:r w:rsidRPr="00D80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</w:t>
      </w:r>
      <w:proofErr w:type="spellStart"/>
      <w:r w:rsidRPr="00D80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деятельностном</w:t>
      </w:r>
      <w:proofErr w:type="spellEnd"/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подходе к обучению, который обеспечивает активную учебно-познавательную позицию учащихся. У 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0D780E" w:rsidRPr="00D806C8" w:rsidRDefault="000D780E" w:rsidP="000D7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06C8">
        <w:rPr>
          <w:rFonts w:ascii="Times New Roman" w:eastAsia="SimSun" w:hAnsi="Times New Roman" w:cs="Times New Roman"/>
          <w:b/>
          <w:i/>
          <w:iCs/>
          <w:sz w:val="24"/>
          <w:szCs w:val="24"/>
        </w:rPr>
        <w:t>Цель и задачи курса внеурочной деятельности «Финансовая грамотность»</w:t>
      </w:r>
    </w:p>
    <w:p w:rsidR="000D780E" w:rsidRPr="00D806C8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80E" w:rsidRPr="00D806C8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80E" w:rsidRPr="00D806C8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 </w:t>
      </w: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курса</w:t>
      </w: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комфортных условий, способствующих формированию коммуникативных компетенций;</w:t>
      </w: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0D780E" w:rsidRPr="00D806C8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основы культуры и индивидуального стиля экономического поведения, ценностей деловой этики;</w:t>
      </w:r>
    </w:p>
    <w:p w:rsidR="000D780E" w:rsidRPr="00D806C8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ответственность за экономические решения.</w:t>
      </w:r>
    </w:p>
    <w:p w:rsidR="000D780E" w:rsidRPr="00D806C8" w:rsidRDefault="000D780E" w:rsidP="000D780E">
      <w:pPr>
        <w:shd w:val="clear" w:color="auto" w:fill="FFFFFF"/>
        <w:spacing w:after="0" w:line="240" w:lineRule="auto"/>
        <w:ind w:left="-568" w:right="1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D806C8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 </w:t>
      </w:r>
    </w:p>
    <w:p w:rsidR="000D780E" w:rsidRPr="00D806C8" w:rsidRDefault="000D780E" w:rsidP="000D780E">
      <w:pPr>
        <w:autoSpaceDE w:val="0"/>
        <w:autoSpaceDN w:val="0"/>
        <w:adjustRightInd w:val="0"/>
        <w:spacing w:after="0" w:line="240" w:lineRule="auto"/>
        <w:ind w:left="284" w:right="283"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806C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Описание места курса внеурочной деятельности в учебном плане</w:t>
      </w:r>
    </w:p>
    <w:p w:rsidR="000D780E" w:rsidRPr="00D806C8" w:rsidRDefault="000D780E" w:rsidP="000D780E">
      <w:pPr>
        <w:autoSpaceDE w:val="0"/>
        <w:autoSpaceDN w:val="0"/>
        <w:adjustRightInd w:val="0"/>
        <w:spacing w:after="0" w:line="240" w:lineRule="auto"/>
        <w:ind w:left="284" w:right="283" w:firstLine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D780E" w:rsidRPr="00D806C8" w:rsidRDefault="000D780E" w:rsidP="000D7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D806C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806C8">
        <w:rPr>
          <w:rFonts w:ascii="Times New Roman" w:eastAsia="SimSun" w:hAnsi="Times New Roman" w:cs="Times New Roman"/>
          <w:sz w:val="24"/>
          <w:szCs w:val="24"/>
        </w:rPr>
        <w:t xml:space="preserve">Учебный план </w:t>
      </w:r>
      <w:r w:rsidRPr="00D806C8">
        <w:rPr>
          <w:rFonts w:ascii="Times New Roman" w:eastAsia="Calibri" w:hAnsi="Times New Roman" w:cs="Times New Roman"/>
          <w:bCs/>
          <w:sz w:val="24"/>
          <w:szCs w:val="24"/>
        </w:rPr>
        <w:t xml:space="preserve">ГКОУ «Специальная (коррекционная) </w:t>
      </w:r>
      <w:proofErr w:type="gramStart"/>
      <w:r w:rsidRPr="00D806C8">
        <w:rPr>
          <w:rFonts w:ascii="Times New Roman" w:eastAsia="Calibri" w:hAnsi="Times New Roman" w:cs="Times New Roman"/>
          <w:bCs/>
          <w:sz w:val="24"/>
          <w:szCs w:val="24"/>
        </w:rPr>
        <w:t>школа-интерната</w:t>
      </w:r>
      <w:proofErr w:type="gramEnd"/>
      <w:r w:rsidRPr="00D806C8">
        <w:rPr>
          <w:rFonts w:ascii="Times New Roman" w:eastAsia="Calibri" w:hAnsi="Times New Roman" w:cs="Times New Roman"/>
          <w:bCs/>
          <w:sz w:val="24"/>
          <w:szCs w:val="24"/>
        </w:rPr>
        <w:t xml:space="preserve"> № 68»</w:t>
      </w:r>
      <w:r w:rsidRPr="00D806C8">
        <w:rPr>
          <w:rFonts w:ascii="Calibri" w:eastAsia="Calibri" w:hAnsi="Calibri" w:cs="Times New Roman"/>
          <w:b/>
          <w:bCs/>
        </w:rPr>
        <w:t xml:space="preserve"> </w:t>
      </w:r>
      <w:r w:rsidRPr="00D806C8">
        <w:rPr>
          <w:rFonts w:ascii="Times New Roman" w:eastAsia="SimSun" w:hAnsi="Times New Roman" w:cs="Times New Roman"/>
          <w:sz w:val="24"/>
          <w:szCs w:val="24"/>
        </w:rPr>
        <w:t xml:space="preserve">на изучение </w:t>
      </w:r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курса «Финансовая грамотность» </w:t>
      </w:r>
      <w:r w:rsidRPr="00D806C8">
        <w:rPr>
          <w:rFonts w:ascii="Times New Roman" w:eastAsia="SimSun" w:hAnsi="Times New Roman" w:cs="Times New Roman"/>
          <w:sz w:val="24"/>
          <w:szCs w:val="24"/>
        </w:rPr>
        <w:t xml:space="preserve"> во 5 классе отводит 1 час в неделю, всего 34 часа.</w:t>
      </w:r>
    </w:p>
    <w:p w:rsidR="000D780E" w:rsidRPr="00D806C8" w:rsidRDefault="000D780E" w:rsidP="000D780E">
      <w:pPr>
        <w:shd w:val="clear" w:color="auto" w:fill="FFFFFF"/>
        <w:spacing w:after="0" w:line="240" w:lineRule="auto"/>
        <w:ind w:left="-568" w:right="114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ru-RU"/>
        </w:rPr>
      </w:pPr>
    </w:p>
    <w:p w:rsidR="000D780E" w:rsidRPr="00D806C8" w:rsidRDefault="000D780E" w:rsidP="000D780E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/>
          <w:strike/>
          <w:color w:val="0070C0"/>
          <w:sz w:val="24"/>
          <w:szCs w:val="24"/>
          <w:lang w:eastAsia="ru-RU"/>
        </w:rPr>
      </w:pPr>
    </w:p>
    <w:p w:rsidR="000D780E" w:rsidRDefault="000D780E" w:rsidP="000D7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0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0D780E" w:rsidRPr="00445402" w:rsidRDefault="000D780E" w:rsidP="000D78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44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0D780E" w:rsidRPr="00445402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Основная проблема экономики (2 часа).</w:t>
      </w:r>
    </w:p>
    <w:p w:rsidR="000D780E" w:rsidRPr="00445402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беседа «Понятие и параметры выбора». Решение экономических задач «Альтернативная стоимость». Практическая работа «Сетка принятия решения».</w:t>
      </w:r>
    </w:p>
    <w:p w:rsidR="000D780E" w:rsidRPr="00445402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Без чего не может обойтись рынок (3 часа).</w:t>
      </w:r>
    </w:p>
    <w:p w:rsidR="000D780E" w:rsidRPr="00445402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беседа «Частная собственность». Сюжетно-ролевая игра «Конкуренция».</w:t>
      </w:r>
    </w:p>
    <w:p w:rsidR="000D780E" w:rsidRPr="00445402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Формы организации бизнеса (3 часа).</w:t>
      </w:r>
    </w:p>
    <w:p w:rsidR="000D780E" w:rsidRPr="00445402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беседа «Единоличное владение». Деловая игра «Товарищество (ТО и ТОО)». Ролевая игра «Акционерное общество». Мини-проект «Организация фирмы».</w:t>
      </w:r>
    </w:p>
    <w:p w:rsidR="000D780E" w:rsidRPr="00445402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Знакомство с бизнес-планом (3 часа).</w:t>
      </w:r>
    </w:p>
    <w:p w:rsidR="000D780E" w:rsidRPr="00445402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 «Знакомство с бизнес-планом». Решение практических задач «Организация фирмы». Решение экономических задач «Составление бизнес-плана». Творческое задание «Реклама». Ролевая игра «Работа фирмы». Решение экономических задач «Распродажа продукции. Подсчет прибыли».</w:t>
      </w:r>
    </w:p>
    <w:p w:rsidR="000D780E" w:rsidRPr="00445402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Ты – потребитель (2 часа).</w:t>
      </w:r>
    </w:p>
    <w:p w:rsidR="000D780E" w:rsidRPr="00445402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документами «Права потребителя». Правовая консультация «Как и где потребитель может защитить свои права». Практическая работа «Знакомство со штрих – кодами». Конкурс на самое экономное использование ресурсов.</w:t>
      </w:r>
    </w:p>
    <w:p w:rsidR="000D780E" w:rsidRPr="00445402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Законы спроса и предложения (2 часа).</w:t>
      </w:r>
    </w:p>
    <w:p w:rsidR="000D780E" w:rsidRPr="00445402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работа «Закон спроса». Решение экономических задач «Кривая спроса». Практическая работа «Закон предложения». Решение экономических задач «Кривая предложения».</w:t>
      </w:r>
    </w:p>
    <w:p w:rsidR="000D780E" w:rsidRPr="00445402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Рыночное равновесие (2 часа).</w:t>
      </w:r>
    </w:p>
    <w:p w:rsidR="000D780E" w:rsidRPr="00445402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беседа «Рыночное равновесие». Решение экономических задач «Дефицит и избыток на рынке».</w:t>
      </w:r>
    </w:p>
    <w:p w:rsidR="000D780E" w:rsidRPr="00445402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Возникновение банков (11 часов).</w:t>
      </w:r>
    </w:p>
    <w:p w:rsidR="000D780E" w:rsidRPr="00445402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Интерактивная беседа «Банковские услуги: кредит, депозит». Практическая работа «Заем, виды займов».</w:t>
      </w:r>
    </w:p>
    <w:p w:rsidR="000D780E" w:rsidRPr="00445402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9. Потребитель финансовых услуг (1 час).</w:t>
      </w:r>
    </w:p>
    <w:p w:rsidR="000D780E" w:rsidRPr="00445402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 «Работа банка». Деловая игра «Я хочу взять кредит».</w:t>
      </w:r>
    </w:p>
    <w:p w:rsidR="000D780E" w:rsidRPr="00445402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10. Профессии банковской сферы (1 час).</w:t>
      </w:r>
    </w:p>
    <w:p w:rsidR="000D780E" w:rsidRPr="00445402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«Знакомство с профессиями банковской сферы». Дискуссия «Значение работы банков для потребителей».</w:t>
      </w:r>
    </w:p>
    <w:p w:rsidR="000D780E" w:rsidRPr="00445402" w:rsidRDefault="000D780E" w:rsidP="000D780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11. Проектная деятельность (4часа).</w:t>
      </w:r>
    </w:p>
    <w:p w:rsidR="000D780E" w:rsidRPr="00445402" w:rsidRDefault="000D780E" w:rsidP="000D78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игра. Конференция по курсу «Финансовая грамотность».</w:t>
      </w:r>
    </w:p>
    <w:p w:rsidR="000D780E" w:rsidRPr="00D806C8" w:rsidRDefault="000D780E" w:rsidP="000D78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D780E" w:rsidRPr="00D806C8" w:rsidRDefault="000D780E" w:rsidP="000D780E">
      <w:pPr>
        <w:tabs>
          <w:tab w:val="left" w:pos="3811"/>
        </w:tabs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результаты освоения 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 изучения курса «Финансовая грамотность»: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• умение сотрудничать </w:t>
      </w:r>
      <w:proofErr w:type="gramStart"/>
      <w:r w:rsidRPr="00D806C8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игровых и реальных экономических ситуациях, участвовать в решении 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понимание необходимости собственной финансовой грамотности и мотивации к её развитию.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Требования к личностным результатам освоения курса: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</w:t>
      </w:r>
      <w:proofErr w:type="spellStart"/>
      <w:r w:rsidRPr="00D806C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806C8">
        <w:rPr>
          <w:rFonts w:ascii="Times New Roman" w:eastAsia="Calibri" w:hAnsi="Times New Roman" w:cs="Times New Roman"/>
          <w:sz w:val="24"/>
          <w:szCs w:val="24"/>
        </w:rPr>
        <w:t> ответственности за принятие решений в сфере личных финансов;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• готовность пользоваться своими правами в финансовой сфере и исполнять обязанности, возникающие в связи с взаимодействием с различными финансовыми институтами;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• готовность и способность к финансово-экономическому образованию и самообразованию во взрослой жизни;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</w:t>
      </w:r>
      <w:proofErr w:type="spellStart"/>
      <w:r w:rsidRPr="00D806C8">
        <w:rPr>
          <w:rFonts w:ascii="Times New Roman" w:eastAsia="Calibri" w:hAnsi="Times New Roman" w:cs="Times New Roman"/>
          <w:sz w:val="24"/>
          <w:szCs w:val="24"/>
        </w:rPr>
        <w:t>мотивированность</w:t>
      </w:r>
      <w:proofErr w:type="spellEnd"/>
      <w:r w:rsidRPr="00D806C8">
        <w:rPr>
          <w:rFonts w:ascii="Times New Roman" w:eastAsia="Calibri" w:hAnsi="Times New Roman" w:cs="Times New Roman"/>
          <w:sz w:val="24"/>
          <w:szCs w:val="24"/>
        </w:rPr>
        <w:t> и направленность на активное и созидательное участие в социально-экономической жизни общества;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• заинтересованность в развитии экономики страны, в благополучии и процветании своей Родины.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br/>
      </w:r>
    </w:p>
    <w:p w:rsidR="000D780E" w:rsidRPr="00D806C8" w:rsidRDefault="000D780E" w:rsidP="000D7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806C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D806C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изучения курса «Финансовая грамотность»: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Познавательные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использование различных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умение 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• 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</w:t>
      </w:r>
      <w:r w:rsidRPr="00D806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основных </w:t>
      </w:r>
      <w:proofErr w:type="gramStart"/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стать </w:t>
      </w:r>
      <w:proofErr w:type="spellStart"/>
      <w:r w:rsidRPr="00D806C8">
        <w:rPr>
          <w:rFonts w:ascii="Times New Roman" w:eastAsia="Calibri" w:hAnsi="Times New Roman" w:cs="Times New Roman"/>
          <w:sz w:val="24"/>
          <w:szCs w:val="24"/>
        </w:rPr>
        <w:t>ях</w:t>
      </w:r>
      <w:proofErr w:type="spellEnd"/>
      <w:proofErr w:type="gramEnd"/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 расходов россиян, о ценах на товары и услуги, об уровне безработицы, о социальных выплатах, о банковских услугах для частных лиц, о валютных курсах;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построение рассуждений-обоснований (от исходных посылок к суждению и умозаключению);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• умение производить расчёты на условных примерах, в том числе с использованием </w:t>
      </w:r>
      <w:proofErr w:type="gramStart"/>
      <w:r w:rsidRPr="00D806C8">
        <w:rPr>
          <w:rFonts w:ascii="Times New Roman" w:eastAsia="Calibri" w:hAnsi="Times New Roman" w:cs="Times New Roman"/>
          <w:sz w:val="24"/>
          <w:szCs w:val="24"/>
        </w:rPr>
        <w:t>интернет-калькуляторов</w:t>
      </w:r>
      <w:proofErr w:type="gramEnd"/>
      <w:r w:rsidRPr="00D806C8">
        <w:rPr>
          <w:rFonts w:ascii="Times New Roman" w:eastAsia="Calibri" w:hAnsi="Times New Roman" w:cs="Times New Roman"/>
          <w:sz w:val="24"/>
          <w:szCs w:val="24"/>
        </w:rPr>
        <w:t>, рассчитывать доходы и расходы семьи, величину подоходного налога и НДС, проценты по депозитам и кредитам, проводить расчёты с валютными курсами;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• владение базовыми предметными и </w:t>
      </w:r>
      <w:proofErr w:type="spellStart"/>
      <w:r w:rsidRPr="00D806C8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обществе).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Регулятивные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анализ достигнутых и планирование будущих образовательных результатов по финансовой грамотности, постановка цели деятельности на основе определённой проблемы экономики семьи, экономических отношений в семье и обществе и существующих возможностей;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самостоятельное планирование действий по изучению экономики семьи, экономических отношений в семье и обществе;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• контроль и самоконтроль, оценка, </w:t>
      </w:r>
      <w:proofErr w:type="spellStart"/>
      <w:r w:rsidRPr="00D806C8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• применение приёмов </w:t>
      </w:r>
      <w:proofErr w:type="spellStart"/>
      <w:r w:rsidRPr="00D806C8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 для достижения эффектов успокоения, восстановления и активизации.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Коммуникативные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умение формулировать, аргументировать и отстаивать своё мнение;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умение 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Требования к интеллектуальным (</w:t>
      </w:r>
      <w:proofErr w:type="spellStart"/>
      <w:r w:rsidRPr="00D806C8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D806C8">
        <w:rPr>
          <w:rFonts w:ascii="Times New Roman" w:eastAsia="Calibri" w:hAnsi="Times New Roman" w:cs="Times New Roman"/>
          <w:sz w:val="24"/>
          <w:szCs w:val="24"/>
        </w:rPr>
        <w:t>) результатам освоения курса: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Познавательные: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• умение анализировать экономическую и/или финансовую проблему и определять финансовые и государственные учреждения, в которые необходимо обратиться для её решения;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• нахождение различных способов решения финансовых проблем и оценивание последствий этих проблем;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lastRenderedPageBreak/>
        <w:t>• умение осуществлять краткосрочное и долгосрочное планирование своего финансового поведения;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• установление причинно-следственных связей между социальными и финансовыми явлениями и процессами;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• умение осуществлять элементарный прогноз в сфере личных и семейных финансов и оценивать последствия своих действий и поступков.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Регулятивные: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• умение самостоятельно обнаруживать и формулировать проблему в финансовой сфере, выдвигать версии её решения, определять последовательность своих действий по её решению;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• проявление познавательной и творческой инициативы в применении полученных знаний и умений для решения задач в области личных и семейных финансов;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• контроль и самоконтроль, оценка, </w:t>
      </w:r>
      <w:proofErr w:type="spellStart"/>
      <w:r w:rsidRPr="00D806C8">
        <w:rPr>
          <w:rFonts w:ascii="Times New Roman" w:eastAsia="Calibri" w:hAnsi="Times New Roman" w:cs="Times New Roman"/>
          <w:sz w:val="24"/>
          <w:szCs w:val="24"/>
        </w:rPr>
        <w:t>взаимооценка</w:t>
      </w:r>
      <w:proofErr w:type="spellEnd"/>
      <w:r w:rsidRPr="00D806C8">
        <w:rPr>
          <w:rFonts w:ascii="Times New Roman" w:eastAsia="Calibri" w:hAnsi="Times New Roman" w:cs="Times New Roman"/>
          <w:sz w:val="24"/>
          <w:szCs w:val="24"/>
        </w:rPr>
        <w:t> и самооценка выполнения действий по изучению финансовых вопросов на основе выработанных критериев;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• самостоятельное планирование действий по изучению финансовых вопросов, в том числе в области распоряжения личными финансами.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Коммуникативные: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• умение вступать в коммуникацию со сверстниками и учителем, понимать и продвигать предлагаемые идеи;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• формулирование собственного отношения к различным финансовым проблемам (управление личными финансами, семейное бюджетирование, финансовые риски, сотрудничество с финансовыми организациями и т. д.);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• умение анализировать и интерпретировать финансовую информацию, полученную из различных источников, различать мнение (точку зрения), доказательство (аргумент), факты.</w:t>
      </w:r>
    </w:p>
    <w:p w:rsidR="000D780E" w:rsidRPr="00D806C8" w:rsidRDefault="000D780E" w:rsidP="000D78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06C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изучения курса «Финансовая грамотность»: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06C8">
        <w:rPr>
          <w:rFonts w:ascii="Times New Roman" w:eastAsia="Calibri" w:hAnsi="Times New Roman" w:cs="Times New Roman"/>
          <w:sz w:val="24"/>
          <w:szCs w:val="24"/>
        </w:rPr>
        <w:t>• владение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  <w:proofErr w:type="gramEnd"/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использование приёмов работы с простой финансовой и статистической информацией, её осмысление, проведение простых финансовых расчётов;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применение навыков и умений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умение делать выводы и давать обоснованные оценки экономических ситуаций на простых примерах;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определение элементарных проблем в области семейных финансов и нахождение путей их решения;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sz w:val="24"/>
          <w:szCs w:val="24"/>
        </w:rPr>
        <w:t>• расширение кругозора в области экономической жизни общества и активизация познавательного интереса к изучению общественных дисциплин</w:t>
      </w:r>
    </w:p>
    <w:p w:rsidR="000D780E" w:rsidRPr="00D806C8" w:rsidRDefault="000D780E" w:rsidP="000D78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780E" w:rsidRPr="00D806C8" w:rsidRDefault="000D780E" w:rsidP="000D7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6C8">
        <w:rPr>
          <w:rFonts w:ascii="Times New Roman" w:eastAsia="Times New Roman" w:hAnsi="Times New Roman" w:cs="Times New Roman"/>
          <w:b/>
          <w:sz w:val="24"/>
          <w:szCs w:val="24"/>
        </w:rPr>
        <w:t>Ведущие формы организации занятий</w:t>
      </w:r>
      <w:r w:rsidRPr="00D806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780E" w:rsidRPr="00D806C8" w:rsidRDefault="000D780E" w:rsidP="000D780E">
      <w:pPr>
        <w:tabs>
          <w:tab w:val="left" w:pos="426"/>
        </w:tabs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06C8">
        <w:rPr>
          <w:rFonts w:ascii="Times New Roman" w:eastAsia="Calibri" w:hAnsi="Times New Roman" w:cs="Times New Roman"/>
          <w:b/>
          <w:sz w:val="24"/>
          <w:szCs w:val="24"/>
        </w:rPr>
        <w:t xml:space="preserve">Формами организации занятий </w:t>
      </w:r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по программе </w:t>
      </w:r>
      <w:r w:rsidRPr="00D806C8">
        <w:rPr>
          <w:rFonts w:ascii="Times New Roman" w:eastAsia="Calibri" w:hAnsi="Times New Roman" w:cs="Times New Roman"/>
          <w:b/>
          <w:sz w:val="24"/>
          <w:szCs w:val="24"/>
        </w:rPr>
        <w:t xml:space="preserve">курса  «Финансовая грамотность» </w:t>
      </w:r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являются: </w:t>
      </w:r>
    </w:p>
    <w:p w:rsidR="000D780E" w:rsidRPr="00D806C8" w:rsidRDefault="000D780E" w:rsidP="000D780E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игры, </w:t>
      </w:r>
    </w:p>
    <w:p w:rsidR="000D780E" w:rsidRPr="00D806C8" w:rsidRDefault="000D780E" w:rsidP="000D780E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игры-соревнования  </w:t>
      </w:r>
    </w:p>
    <w:p w:rsidR="000D780E" w:rsidRPr="00D806C8" w:rsidRDefault="000D780E" w:rsidP="000D780E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</w:t>
      </w:r>
    </w:p>
    <w:p w:rsidR="000D780E" w:rsidRPr="00D806C8" w:rsidRDefault="000D780E" w:rsidP="000D780E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викторины,</w:t>
      </w:r>
    </w:p>
    <w:p w:rsidR="000D780E" w:rsidRPr="00D806C8" w:rsidRDefault="000D780E" w:rsidP="000D780E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и т. д.</w:t>
      </w:r>
    </w:p>
    <w:p w:rsidR="000D780E" w:rsidRPr="00D806C8" w:rsidRDefault="000D780E" w:rsidP="000D780E">
      <w:pPr>
        <w:tabs>
          <w:tab w:val="left" w:pos="0"/>
        </w:tabs>
        <w:spacing w:after="160" w:line="252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80E" w:rsidRDefault="000D780E" w:rsidP="000D780E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  <w:sectPr w:rsidR="000D78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Данной программой определено проведение </w:t>
      </w:r>
      <w:r w:rsidRPr="00D806C8">
        <w:rPr>
          <w:rFonts w:ascii="Times New Roman" w:eastAsia="Calibri" w:hAnsi="Times New Roman" w:cs="Times New Roman"/>
          <w:b/>
          <w:sz w:val="24"/>
          <w:szCs w:val="24"/>
        </w:rPr>
        <w:t xml:space="preserve">промежуточной аттестации раз в год </w:t>
      </w:r>
      <w:r w:rsidRPr="00D806C8">
        <w:rPr>
          <w:rFonts w:ascii="Times New Roman" w:eastAsia="Calibri" w:hAnsi="Times New Roman" w:cs="Times New Roman"/>
          <w:sz w:val="24"/>
          <w:szCs w:val="24"/>
        </w:rPr>
        <w:t xml:space="preserve"> по окончании изучения курса в форме тестирования. </w:t>
      </w:r>
    </w:p>
    <w:p w:rsidR="000D780E" w:rsidRPr="00D806C8" w:rsidRDefault="000D780E" w:rsidP="000D780E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780E" w:rsidRPr="00DA6920" w:rsidRDefault="000D780E" w:rsidP="000D780E">
      <w:pPr>
        <w:tabs>
          <w:tab w:val="left" w:pos="4013"/>
        </w:tabs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6920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0D780E" w:rsidRPr="00DA6920" w:rsidRDefault="000D780E" w:rsidP="000D780E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8</w:t>
      </w:r>
      <w:r w:rsidRPr="00DA6920">
        <w:rPr>
          <w:rFonts w:ascii="Times New Roman" w:eastAsia="Calibri" w:hAnsi="Times New Roman" w:cs="Times New Roman"/>
          <w:b/>
          <w:sz w:val="24"/>
        </w:rPr>
        <w:t xml:space="preserve">  класс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6920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2127" w:type="dxa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6920">
              <w:rPr>
                <w:rFonts w:ascii="Times New Roman" w:eastAsia="Calibri" w:hAnsi="Times New Roman" w:cs="Times New Roman"/>
                <w:b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6920">
              <w:rPr>
                <w:rFonts w:ascii="Times New Roman" w:eastAsia="Calibri" w:hAnsi="Times New Roman" w:cs="Times New Roman"/>
                <w:b/>
              </w:rPr>
              <w:t>ЭОР и ЦОР</w:t>
            </w: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Calibri" w:hAnsi="Times New Roman" w:cs="Times New Roman"/>
                <w:b/>
              </w:rPr>
            </w:pPr>
            <w:r w:rsidRPr="00DA6920">
              <w:rPr>
                <w:rFonts w:ascii="Times New Roman" w:eastAsia="Calibri" w:hAnsi="Times New Roman" w:cs="Times New Roman"/>
                <w:bCs/>
              </w:rPr>
              <w:t>Раздел 1. Основная проблема экономики</w:t>
            </w:r>
          </w:p>
        </w:tc>
        <w:tc>
          <w:tcPr>
            <w:tcW w:w="2127" w:type="dxa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A692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 </w:t>
            </w: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http://финграмотностьвшколе</w:t>
            </w:r>
            <w:proofErr w:type="gramStart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.р</w:t>
            </w:r>
            <w:proofErr w:type="gramEnd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ф/</w:t>
            </w: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Times New Roman" w:hAnsi="Times New Roman" w:cs="Times New Roman"/>
                <w:lang w:eastAsia="ru-RU"/>
              </w:rPr>
              <w:t>Раздел 2. Без чего не может обойтись рынок</w:t>
            </w:r>
          </w:p>
        </w:tc>
        <w:tc>
          <w:tcPr>
            <w:tcW w:w="2127" w:type="dxa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 </w:t>
            </w: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http://финграмотностьвшколе</w:t>
            </w:r>
            <w:proofErr w:type="gramStart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.р</w:t>
            </w:r>
            <w:proofErr w:type="gramEnd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ф/</w:t>
            </w: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A69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3. Формы организации бизнеса</w:t>
            </w:r>
          </w:p>
        </w:tc>
        <w:tc>
          <w:tcPr>
            <w:tcW w:w="2127" w:type="dxa"/>
            <w:vAlign w:val="bottom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 </w:t>
            </w: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http://финграмотностьвшколе</w:t>
            </w:r>
            <w:proofErr w:type="gramStart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.р</w:t>
            </w:r>
            <w:proofErr w:type="gramEnd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ф/</w:t>
            </w: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  <w:bCs/>
              </w:rPr>
              <w:t>Раздел 4. Знакомство с бизнес-планом</w:t>
            </w:r>
          </w:p>
        </w:tc>
        <w:tc>
          <w:tcPr>
            <w:tcW w:w="2127" w:type="dxa"/>
            <w:vAlign w:val="bottom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 </w:t>
            </w: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http://финграмотностьвшколе</w:t>
            </w:r>
            <w:proofErr w:type="gramStart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.р</w:t>
            </w:r>
            <w:proofErr w:type="gramEnd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ф/</w:t>
            </w: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  <w:bCs/>
              </w:rPr>
              <w:t>Раздел 5. Ты - потребитель</w:t>
            </w:r>
          </w:p>
        </w:tc>
        <w:tc>
          <w:tcPr>
            <w:tcW w:w="2127" w:type="dxa"/>
            <w:vAlign w:val="bottom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 </w:t>
            </w: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http://финграмотностьвшколе</w:t>
            </w:r>
            <w:proofErr w:type="gramStart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.р</w:t>
            </w:r>
            <w:proofErr w:type="gramEnd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ф/</w:t>
            </w: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Calibri" w:hAnsi="Times New Roman" w:cs="Times New Roman"/>
                <w:bCs/>
              </w:rPr>
            </w:pPr>
            <w:r w:rsidRPr="00DA6920">
              <w:rPr>
                <w:rFonts w:ascii="Times New Roman" w:eastAsia="Calibri" w:hAnsi="Times New Roman" w:cs="Times New Roman"/>
                <w:bCs/>
              </w:rPr>
              <w:t>Раздел 6. Законы спроса и предложения</w:t>
            </w:r>
          </w:p>
        </w:tc>
        <w:tc>
          <w:tcPr>
            <w:tcW w:w="2127" w:type="dxa"/>
            <w:vAlign w:val="bottom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 </w:t>
            </w: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http://финграмотностьвшколе</w:t>
            </w:r>
            <w:proofErr w:type="gramStart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.р</w:t>
            </w:r>
            <w:proofErr w:type="gramEnd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ф/</w:t>
            </w: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Calibri" w:hAnsi="Times New Roman" w:cs="Times New Roman"/>
                <w:bCs/>
              </w:rPr>
            </w:pPr>
            <w:r w:rsidRPr="00DA6920">
              <w:rPr>
                <w:rFonts w:ascii="Times New Roman" w:eastAsia="Calibri" w:hAnsi="Times New Roman" w:cs="Times New Roman"/>
                <w:bCs/>
              </w:rPr>
              <w:t>Раздел 7. Рыночное равновесие</w:t>
            </w:r>
          </w:p>
        </w:tc>
        <w:tc>
          <w:tcPr>
            <w:tcW w:w="2127" w:type="dxa"/>
            <w:vAlign w:val="bottom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 </w:t>
            </w: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http://финграмотностьвшколе</w:t>
            </w:r>
            <w:proofErr w:type="gramStart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.р</w:t>
            </w:r>
            <w:proofErr w:type="gramEnd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ф/</w:t>
            </w: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Calibri" w:hAnsi="Times New Roman" w:cs="Times New Roman"/>
                <w:bCs/>
              </w:rPr>
            </w:pPr>
            <w:r w:rsidRPr="00DA6920">
              <w:rPr>
                <w:rFonts w:ascii="Times New Roman" w:eastAsia="Calibri" w:hAnsi="Times New Roman" w:cs="Times New Roman"/>
                <w:bCs/>
              </w:rPr>
              <w:t>Раздел 8. Возникновение банков</w:t>
            </w:r>
          </w:p>
        </w:tc>
        <w:tc>
          <w:tcPr>
            <w:tcW w:w="2127" w:type="dxa"/>
            <w:vAlign w:val="bottom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 </w:t>
            </w: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http://финграмотностьвшколе</w:t>
            </w:r>
            <w:proofErr w:type="gramStart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.р</w:t>
            </w:r>
            <w:proofErr w:type="gramEnd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ф/</w:t>
            </w: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Calibri" w:hAnsi="Times New Roman" w:cs="Times New Roman"/>
                <w:bCs/>
              </w:rPr>
            </w:pPr>
            <w:r w:rsidRPr="00DA6920">
              <w:rPr>
                <w:rFonts w:ascii="Times New Roman" w:eastAsia="Calibri" w:hAnsi="Times New Roman" w:cs="Times New Roman"/>
                <w:bCs/>
              </w:rPr>
              <w:t>Раздел 9. Потребитель финансовых услуг</w:t>
            </w:r>
          </w:p>
        </w:tc>
        <w:tc>
          <w:tcPr>
            <w:tcW w:w="2127" w:type="dxa"/>
            <w:vAlign w:val="bottom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 </w:t>
            </w: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http://финграмотностьвшколе</w:t>
            </w:r>
            <w:proofErr w:type="gramStart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.р</w:t>
            </w:r>
            <w:proofErr w:type="gramEnd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ф/</w:t>
            </w: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Calibri" w:hAnsi="Times New Roman" w:cs="Times New Roman"/>
                <w:bCs/>
              </w:rPr>
            </w:pPr>
            <w:r w:rsidRPr="00DA6920">
              <w:rPr>
                <w:rFonts w:ascii="Times New Roman" w:eastAsia="Calibri" w:hAnsi="Times New Roman" w:cs="Times New Roman"/>
                <w:bCs/>
              </w:rPr>
              <w:t>Раздел 10. Профессии банковской сферы</w:t>
            </w:r>
          </w:p>
        </w:tc>
        <w:tc>
          <w:tcPr>
            <w:tcW w:w="2127" w:type="dxa"/>
            <w:vAlign w:val="bottom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Сайт </w:t>
            </w:r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http://финграмотностьвшколе</w:t>
            </w:r>
            <w:proofErr w:type="gramStart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.р</w:t>
            </w:r>
            <w:proofErr w:type="gramEnd"/>
            <w:r w:rsidRPr="00DA6920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ф/</w:t>
            </w: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Calibri" w:hAnsi="Times New Roman" w:cs="Times New Roman"/>
                <w:bCs/>
              </w:rPr>
            </w:pPr>
            <w:r w:rsidRPr="00DA6920">
              <w:rPr>
                <w:rFonts w:ascii="Times New Roman" w:eastAsia="Calibri" w:hAnsi="Times New Roman" w:cs="Times New Roman"/>
                <w:bCs/>
              </w:rPr>
              <w:t>Подготовка проекта</w:t>
            </w:r>
          </w:p>
        </w:tc>
        <w:tc>
          <w:tcPr>
            <w:tcW w:w="2127" w:type="dxa"/>
            <w:vAlign w:val="bottom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Calibri" w:hAnsi="Times New Roman" w:cs="Times New Roman"/>
                <w:bCs/>
              </w:rPr>
            </w:pPr>
            <w:r w:rsidRPr="00DA6920">
              <w:rPr>
                <w:rFonts w:ascii="Times New Roman" w:eastAsia="Calibri" w:hAnsi="Times New Roman" w:cs="Times New Roman"/>
                <w:bCs/>
              </w:rPr>
              <w:t>Защита проекта</w:t>
            </w:r>
          </w:p>
        </w:tc>
        <w:tc>
          <w:tcPr>
            <w:tcW w:w="2127" w:type="dxa"/>
            <w:vAlign w:val="bottom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780E" w:rsidRPr="00DA6920" w:rsidTr="00A76460">
        <w:tc>
          <w:tcPr>
            <w:tcW w:w="6799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2127" w:type="dxa"/>
            <w:vAlign w:val="bottom"/>
          </w:tcPr>
          <w:p w:rsidR="000D780E" w:rsidRPr="00DA6920" w:rsidRDefault="000D780E" w:rsidP="00A76460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A692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528" w:type="dxa"/>
          </w:tcPr>
          <w:p w:rsidR="000D780E" w:rsidRPr="00DA6920" w:rsidRDefault="000D780E" w:rsidP="00A76460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0D780E" w:rsidRPr="00DA6920" w:rsidRDefault="000D780E" w:rsidP="000D780E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780E" w:rsidRDefault="000D780E" w:rsidP="000D780E">
      <w:pPr>
        <w:sectPr w:rsidR="000D780E" w:rsidSect="00D806C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D780E" w:rsidRPr="00DA6920" w:rsidRDefault="000D780E" w:rsidP="000D780E">
      <w:pPr>
        <w:spacing w:after="0" w:line="252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0D780E" w:rsidRPr="00DA6920" w:rsidRDefault="000D780E" w:rsidP="000D780E">
      <w:pPr>
        <w:spacing w:after="0" w:line="252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A6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236EEB" w:rsidRPr="00236EEB" w:rsidRDefault="00236EEB" w:rsidP="00236EEB">
      <w:pPr>
        <w:spacing w:after="0" w:line="252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4183"/>
        <w:gridCol w:w="1020"/>
        <w:gridCol w:w="1752"/>
        <w:gridCol w:w="1517"/>
      </w:tblGrid>
      <w:tr w:rsidR="00236EEB" w:rsidRPr="00236EEB" w:rsidTr="00A76460">
        <w:trPr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B" w:rsidRPr="00236EEB" w:rsidRDefault="00236EEB" w:rsidP="00236EEB">
            <w:pPr>
              <w:spacing w:after="0" w:line="252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B" w:rsidRPr="00236EEB" w:rsidRDefault="00236EEB" w:rsidP="00236EEB">
            <w:pPr>
              <w:tabs>
                <w:tab w:val="left" w:pos="1625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</w:t>
            </w:r>
          </w:p>
        </w:tc>
      </w:tr>
      <w:tr w:rsidR="00236EEB" w:rsidRPr="00236EEB" w:rsidTr="00A7646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B" w:rsidRPr="00236EEB" w:rsidRDefault="00236EEB" w:rsidP="00236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B" w:rsidRPr="00236EEB" w:rsidRDefault="00236EEB" w:rsidP="00236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B" w:rsidRPr="00236EEB" w:rsidRDefault="00236EEB" w:rsidP="00236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денег в нашей жизни. Современные деньги в России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6.09.2023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Ресурсосбережение  основа финансового благополучия.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20.09.2023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благополучие семьи.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4.10.2923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семьи.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18.10.2023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«Семейное хозяйство». Основные виды имущества. Что такое собственность?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8.11.2023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Потребительская корзина. Прожиточный минимум.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22.11.2023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Купля – продажа. Товары и услуги.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6.12.2023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торговли. Типы магазинов.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20.12.2023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Рациональный бюджет школьника. Сколько стоит ученик?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10.01.2024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17.01.2024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торговли.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24.01.2024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31.01. 2024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Дисконтные карты. Товары потребительского назначения: длительного пользования, краткосрочного пользования и бытовые услуги.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7.02.2024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Пластиковые карты. Правила пользования.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21.02.2024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Банковский вклад. Виды банковских вкладов.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6.03.2024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пенсия.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3.04.2024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службы занятости населению.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10.04.2024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система РФ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24.04.2024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6EEB" w:rsidRPr="00236EEB" w:rsidTr="00A76460">
        <w:trPr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финансовое мошенничество. Страховой рынок России.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15.05.2024</w:t>
            </w:r>
          </w:p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EEB">
              <w:rPr>
                <w:rFonts w:ascii="Times New Roman" w:eastAsia="Calibri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EB" w:rsidRPr="00236EEB" w:rsidRDefault="00236EEB" w:rsidP="00236EEB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80E" w:rsidRDefault="000D780E" w:rsidP="000D780E"/>
    <w:p w:rsidR="000D780E" w:rsidRPr="000D780E" w:rsidRDefault="000D780E" w:rsidP="000D78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Примерная тематическая и терминологическая лексика</w:t>
      </w:r>
    </w:p>
    <w:p w:rsidR="000D780E" w:rsidRPr="00D806C8" w:rsidRDefault="000D780E" w:rsidP="000D78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780E" w:rsidRPr="00DA6920" w:rsidRDefault="000D780E" w:rsidP="000D78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Банк, банкнота, безналичные деньги</w:t>
      </w:r>
      <w:proofErr w:type="gramStart"/>
      <w:r w:rsidRPr="00DA6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DA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A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бумажные деньги (банкноты),  валюта, вклад, деньги, денежные знаки, депозит, купюра, карманные деньги, монета, </w:t>
      </w:r>
      <w:r w:rsidRPr="00DA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780E" w:rsidRPr="00DA6920" w:rsidRDefault="000D780E" w:rsidP="000D78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наличные деньги, обменный продукт</w:t>
      </w:r>
      <w:proofErr w:type="gramStart"/>
      <w:r w:rsidRPr="00DA6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DA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A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6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товар, банковская карта, семейный (личный) бюджет </w:t>
      </w:r>
      <w:r w:rsidRPr="00DA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A6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годовой процент по вкладам, доходы семьи, заработная плата </w:t>
      </w:r>
      <w:r w:rsidRPr="00DA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(зарплата),  </w:t>
      </w:r>
      <w:r w:rsidRPr="00DA6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коммунальные услуги, кредит, мошенничество, пенсия, потребительская корзина, продуктовая корзина, прожиточный минимум, процент, процентная ставка по вкладу </w:t>
      </w:r>
      <w:r w:rsidRPr="00DA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A6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процентная ставка по кредиту, расходы семьи, стипендия, стабильный доход,</w:t>
      </w:r>
      <w:r w:rsidRPr="00DA6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6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доход, </w:t>
      </w:r>
    </w:p>
    <w:p w:rsidR="000D780E" w:rsidRPr="00DA6920" w:rsidRDefault="000D780E" w:rsidP="000D78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9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номинал, оклад, ценная бумага.</w:t>
      </w:r>
    </w:p>
    <w:p w:rsidR="000D780E" w:rsidRDefault="000D780E" w:rsidP="000D780E"/>
    <w:p w:rsidR="00794AF7" w:rsidRDefault="00794AF7"/>
    <w:sectPr w:rsidR="00794AF7" w:rsidSect="00D8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77571E38"/>
    <w:multiLevelType w:val="multilevel"/>
    <w:tmpl w:val="77571E38"/>
    <w:lvl w:ilvl="0">
      <w:start w:val="1"/>
      <w:numFmt w:val="bullet"/>
      <w:lvlText w:val=""/>
      <w:lvlJc w:val="left"/>
      <w:pPr>
        <w:tabs>
          <w:tab w:val="left" w:pos="890"/>
        </w:tabs>
        <w:ind w:left="720" w:firstLine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0E"/>
    <w:rsid w:val="000D780E"/>
    <w:rsid w:val="00236EEB"/>
    <w:rsid w:val="0079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2023-09-28T18:10:00Z</dcterms:created>
  <dcterms:modified xsi:type="dcterms:W3CDTF">2023-09-28T18:13:00Z</dcterms:modified>
</cp:coreProperties>
</file>