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A0" w:rsidRPr="00AD6D82" w:rsidRDefault="00172EA0" w:rsidP="00172E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6D82">
        <w:rPr>
          <w:rFonts w:ascii="Times New Roman" w:hAnsi="Times New Roman"/>
          <w:sz w:val="28"/>
          <w:szCs w:val="28"/>
        </w:rPr>
        <w:t>Государственное казённое общеобразовательное учреждение</w:t>
      </w:r>
    </w:p>
    <w:p w:rsidR="00172EA0" w:rsidRPr="00AD6D82" w:rsidRDefault="00172EA0" w:rsidP="00172E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6D82">
        <w:rPr>
          <w:rFonts w:ascii="Times New Roman" w:hAnsi="Times New Roman"/>
          <w:sz w:val="28"/>
          <w:szCs w:val="28"/>
        </w:rPr>
        <w:t>«Специальная (коррекционная) школа-интернат №68»</w:t>
      </w:r>
    </w:p>
    <w:p w:rsidR="00172EA0" w:rsidRDefault="00172EA0" w:rsidP="00172E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6D82">
        <w:rPr>
          <w:rFonts w:ascii="Times New Roman" w:hAnsi="Times New Roman"/>
          <w:sz w:val="28"/>
          <w:szCs w:val="28"/>
        </w:rPr>
        <w:t>г. Орска Оренбургской области</w:t>
      </w:r>
    </w:p>
    <w:p w:rsidR="00172EA0" w:rsidRPr="00AD6D82" w:rsidRDefault="00172EA0" w:rsidP="00172E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635" w:tblpY="153"/>
        <w:tblW w:w="10456" w:type="dxa"/>
        <w:tblLayout w:type="fixed"/>
        <w:tblLook w:val="0000" w:firstRow="0" w:lastRow="0" w:firstColumn="0" w:lastColumn="0" w:noHBand="0" w:noVBand="0"/>
      </w:tblPr>
      <w:tblGrid>
        <w:gridCol w:w="3149"/>
        <w:gridCol w:w="3385"/>
        <w:gridCol w:w="3922"/>
      </w:tblGrid>
      <w:tr w:rsidR="002213E1" w:rsidRPr="002213E1" w:rsidTr="0089183C">
        <w:tc>
          <w:tcPr>
            <w:tcW w:w="3149" w:type="dxa"/>
          </w:tcPr>
          <w:p w:rsidR="002213E1" w:rsidRPr="002213E1" w:rsidRDefault="002213E1" w:rsidP="0089183C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E1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Рассмотрена</w:t>
            </w:r>
          </w:p>
          <w:p w:rsidR="002213E1" w:rsidRPr="002213E1" w:rsidRDefault="002213E1" w:rsidP="00891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 </w:t>
            </w:r>
          </w:p>
          <w:p w:rsidR="002213E1" w:rsidRPr="002213E1" w:rsidRDefault="002213E1" w:rsidP="00891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4 </w:t>
            </w:r>
          </w:p>
          <w:p w:rsidR="002213E1" w:rsidRPr="002213E1" w:rsidRDefault="002213E1" w:rsidP="0089183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2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2023 г.</w:t>
            </w:r>
            <w:r w:rsidRPr="0022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5" w:type="dxa"/>
          </w:tcPr>
          <w:p w:rsidR="002213E1" w:rsidRPr="002213E1" w:rsidRDefault="002213E1" w:rsidP="0089183C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E1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Согласована</w:t>
            </w:r>
          </w:p>
          <w:p w:rsidR="002213E1" w:rsidRPr="002213E1" w:rsidRDefault="002213E1" w:rsidP="0089183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213E1" w:rsidRPr="002213E1" w:rsidRDefault="002213E1" w:rsidP="0089183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М.А.Колиниченко</w:t>
            </w:r>
          </w:p>
          <w:p w:rsidR="002213E1" w:rsidRPr="002213E1" w:rsidRDefault="004D014D" w:rsidP="0089183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</w:t>
            </w:r>
            <w:r w:rsidR="002213E1" w:rsidRPr="0022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2023 г.</w:t>
            </w:r>
          </w:p>
          <w:p w:rsidR="002213E1" w:rsidRPr="002213E1" w:rsidRDefault="002213E1" w:rsidP="0089183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89183C" w:rsidRDefault="0089183C" w:rsidP="0089183C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2213E1" w:rsidRPr="002213E1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2213E1" w:rsidRPr="0089183C" w:rsidRDefault="0089183C" w:rsidP="0089183C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2213E1" w:rsidRPr="0022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школы-</w:t>
            </w:r>
            <w:r w:rsidR="002213E1" w:rsidRPr="0022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интерната</w:t>
            </w:r>
          </w:p>
          <w:p w:rsidR="002213E1" w:rsidRPr="002213E1" w:rsidRDefault="0089183C" w:rsidP="0089183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213E1" w:rsidRPr="0022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__________Н.В.Смалий</w:t>
            </w:r>
          </w:p>
          <w:p w:rsidR="002213E1" w:rsidRPr="00583EA4" w:rsidRDefault="0089183C" w:rsidP="0089183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3EA4" w:rsidRPr="0058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83/5</w:t>
            </w:r>
            <w:r w:rsidR="002213E1" w:rsidRPr="0058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3E1" w:rsidRPr="0058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2213E1" w:rsidRPr="0058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13E1" w:rsidRPr="00583EA4" w:rsidRDefault="0089183C" w:rsidP="0089183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583EA4" w:rsidRPr="0058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</w:t>
            </w:r>
            <w:r w:rsidR="002213E1" w:rsidRPr="0058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2023 г.</w:t>
            </w:r>
          </w:p>
          <w:p w:rsidR="002213E1" w:rsidRPr="002213E1" w:rsidRDefault="002213E1" w:rsidP="0089183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86330" w:rsidRDefault="00986330" w:rsidP="00986330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72EA0" w:rsidRDefault="00172EA0" w:rsidP="00986330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2213E1" w:rsidRDefault="002213E1" w:rsidP="00986330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2213E1" w:rsidRDefault="002213E1" w:rsidP="00986330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2213E1" w:rsidRPr="002213E1" w:rsidRDefault="002213E1" w:rsidP="002213E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E1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2213E1" w:rsidRPr="002213E1" w:rsidRDefault="002213E1" w:rsidP="002213E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4D" w:rsidRDefault="004D014D" w:rsidP="002213E1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2213E1" w:rsidRPr="002213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курсу</w:t>
      </w:r>
      <w:r w:rsidR="002213E1" w:rsidRPr="002213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внеурочной деятельности </w:t>
      </w:r>
    </w:p>
    <w:p w:rsidR="002213E1" w:rsidRPr="002213E1" w:rsidRDefault="002213E1" w:rsidP="002213E1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 w:cs="Times New Roman"/>
          <w:b/>
          <w:i/>
          <w:color w:val="00000A"/>
          <w:sz w:val="32"/>
          <w:szCs w:val="32"/>
        </w:rPr>
      </w:pPr>
      <w:r w:rsidRPr="00A772E7">
        <w:rPr>
          <w:rFonts w:ascii="Times New Roman" w:hAnsi="Times New Roman" w:cs="Times New Roman"/>
          <w:b/>
          <w:i/>
          <w:color w:val="00000A"/>
          <w:sz w:val="32"/>
          <w:szCs w:val="32"/>
        </w:rPr>
        <w:t>«Математическая радуга»</w:t>
      </w:r>
    </w:p>
    <w:p w:rsidR="002213E1" w:rsidRDefault="002213E1" w:rsidP="002213E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E1">
        <w:rPr>
          <w:rFonts w:ascii="Times New Roman" w:hAnsi="Times New Roman" w:cs="Times New Roman"/>
          <w:b/>
          <w:sz w:val="28"/>
          <w:szCs w:val="28"/>
        </w:rPr>
        <w:t xml:space="preserve">для слабослышащих и позднооглохших обучающихся (вариант 2.2.) </w:t>
      </w:r>
    </w:p>
    <w:p w:rsidR="004D014D" w:rsidRDefault="002213E1" w:rsidP="00583EA4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E1">
        <w:rPr>
          <w:rFonts w:ascii="Times New Roman" w:hAnsi="Times New Roman" w:cs="Times New Roman"/>
          <w:b/>
          <w:sz w:val="28"/>
          <w:szCs w:val="28"/>
        </w:rPr>
        <w:t xml:space="preserve">4 класса </w:t>
      </w:r>
    </w:p>
    <w:p w:rsidR="002213E1" w:rsidRPr="002213E1" w:rsidRDefault="00583EA4" w:rsidP="00583EA4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213E1" w:rsidRPr="002213E1">
        <w:rPr>
          <w:rFonts w:ascii="Times New Roman" w:hAnsi="Times New Roman" w:cs="Times New Roman"/>
          <w:b/>
          <w:sz w:val="28"/>
          <w:szCs w:val="28"/>
        </w:rPr>
        <w:t xml:space="preserve">  2023 - 2024 учебный год </w:t>
      </w:r>
    </w:p>
    <w:p w:rsidR="00172EA0" w:rsidRDefault="00172EA0" w:rsidP="00986330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A772E7" w:rsidRDefault="00A772E7" w:rsidP="004D014D">
      <w:pPr>
        <w:autoSpaceDE w:val="0"/>
        <w:autoSpaceDN w:val="0"/>
        <w:adjustRightInd w:val="0"/>
        <w:spacing w:line="360" w:lineRule="auto"/>
        <w:ind w:right="283"/>
        <w:rPr>
          <w:rFonts w:ascii="Times New Roman" w:hAnsi="Times New Roman" w:cs="Times New Roman"/>
          <w:color w:val="00000A"/>
          <w:sz w:val="28"/>
          <w:szCs w:val="28"/>
        </w:rPr>
      </w:pPr>
    </w:p>
    <w:p w:rsidR="00172EA0" w:rsidRDefault="00172EA0" w:rsidP="00986330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2"/>
        <w:gridCol w:w="5989"/>
      </w:tblGrid>
      <w:tr w:rsidR="002213E1" w:rsidRPr="00EB1276" w:rsidTr="0021325A">
        <w:trPr>
          <w:trHeight w:val="1875"/>
        </w:trPr>
        <w:tc>
          <w:tcPr>
            <w:tcW w:w="3493" w:type="dxa"/>
          </w:tcPr>
          <w:p w:rsidR="002213E1" w:rsidRPr="002213E1" w:rsidRDefault="002213E1" w:rsidP="000F0D2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21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213E1" w:rsidRPr="002213E1" w:rsidRDefault="002213E1" w:rsidP="00583E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E1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 совета </w:t>
            </w:r>
            <w:r w:rsidR="005553AC">
              <w:rPr>
                <w:rFonts w:ascii="Times New Roman" w:hAnsi="Times New Roman" w:cs="Times New Roman"/>
                <w:sz w:val="28"/>
                <w:szCs w:val="28"/>
              </w:rPr>
              <w:t>№ 6</w:t>
            </w:r>
          </w:p>
          <w:p w:rsidR="002213E1" w:rsidRPr="002213E1" w:rsidRDefault="005553AC" w:rsidP="00583E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«31</w:t>
            </w:r>
            <w:r w:rsidR="002213E1" w:rsidRPr="002213E1">
              <w:rPr>
                <w:rFonts w:ascii="Times New Roman" w:hAnsi="Times New Roman" w:cs="Times New Roman"/>
                <w:sz w:val="28"/>
                <w:szCs w:val="28"/>
              </w:rPr>
              <w:t>» августа 2023 г.</w:t>
            </w:r>
          </w:p>
          <w:p w:rsidR="002213E1" w:rsidRPr="002213E1" w:rsidRDefault="002213E1" w:rsidP="000F0D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5" w:type="dxa"/>
          </w:tcPr>
          <w:p w:rsidR="002213E1" w:rsidRPr="002213E1" w:rsidRDefault="002213E1" w:rsidP="000F0D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3E1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213E1" w:rsidRPr="002213E1" w:rsidRDefault="002213E1" w:rsidP="000F0D24">
            <w:pPr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Фомичевой Ольгой Викторовной</w:t>
            </w:r>
          </w:p>
          <w:p w:rsidR="002213E1" w:rsidRPr="002213E1" w:rsidRDefault="002213E1" w:rsidP="000F0D24">
            <w:pPr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</w:t>
            </w:r>
          </w:p>
          <w:p w:rsidR="002213E1" w:rsidRPr="002213E1" w:rsidRDefault="002213E1" w:rsidP="000F0D24">
            <w:pPr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</w:t>
            </w:r>
          </w:p>
          <w:p w:rsidR="002213E1" w:rsidRPr="002213E1" w:rsidRDefault="002213E1" w:rsidP="000F0D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014D" w:rsidRDefault="00986330" w:rsidP="004D014D">
      <w:pPr>
        <w:autoSpaceDE w:val="0"/>
        <w:autoSpaceDN w:val="0"/>
        <w:adjustRightInd w:val="0"/>
        <w:spacing w:line="360" w:lineRule="auto"/>
        <w:ind w:right="283"/>
        <w:rPr>
          <w:rFonts w:ascii="Times New Roman" w:hAnsi="Times New Roman" w:cs="Times New Roman"/>
          <w:color w:val="00000A"/>
          <w:sz w:val="28"/>
          <w:szCs w:val="28"/>
        </w:rPr>
      </w:pPr>
      <w:r w:rsidRPr="00986330">
        <w:rPr>
          <w:rFonts w:ascii="Times New Roman" w:hAnsi="Times New Roman" w:cs="Times New Roman"/>
          <w:color w:val="00000A"/>
          <w:sz w:val="28"/>
          <w:szCs w:val="28"/>
        </w:rPr>
        <w:t xml:space="preserve">     </w:t>
      </w:r>
      <w:r w:rsidR="00994CA2">
        <w:rPr>
          <w:rFonts w:ascii="Times New Roman" w:hAnsi="Times New Roman" w:cs="Times New Roman"/>
          <w:color w:val="00000A"/>
          <w:sz w:val="28"/>
          <w:szCs w:val="28"/>
        </w:rPr>
        <w:t xml:space="preserve">               </w:t>
      </w:r>
      <w:r w:rsidRPr="00986330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</w:p>
    <w:p w:rsidR="004D014D" w:rsidRPr="004D014D" w:rsidRDefault="004D014D" w:rsidP="004D014D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014D" w:rsidRDefault="004D014D" w:rsidP="004D01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рабочая программа по курсу внеурочной деятельности «Математическая радуга» составлена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следующих нормативных документов:</w:t>
      </w:r>
    </w:p>
    <w:p w:rsidR="004D014D" w:rsidRPr="004D014D" w:rsidRDefault="004D014D" w:rsidP="004D0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14D">
        <w:rPr>
          <w:rFonts w:ascii="Times New Roman" w:hAnsi="Times New Roman" w:cs="Times New Roman"/>
          <w:sz w:val="24"/>
          <w:szCs w:val="24"/>
        </w:rPr>
        <w:t>1.Федеральный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закон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от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29.12.2012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г.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№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273-ФЗ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«Об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образовании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в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Российской</w:t>
      </w:r>
      <w:r w:rsidRPr="004D0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014D">
        <w:rPr>
          <w:rFonts w:ascii="Times New Roman" w:hAnsi="Times New Roman" w:cs="Times New Roman"/>
          <w:sz w:val="24"/>
          <w:szCs w:val="24"/>
        </w:rPr>
        <w:t>Федерации» ст. 28;</w:t>
      </w:r>
    </w:p>
    <w:p w:rsidR="004D014D" w:rsidRPr="004D014D" w:rsidRDefault="004D014D" w:rsidP="004D014D">
      <w:pPr>
        <w:pStyle w:val="a5"/>
        <w:tabs>
          <w:tab w:val="left" w:pos="1462"/>
        </w:tabs>
        <w:spacing w:line="293" w:lineRule="exact"/>
        <w:ind w:left="0"/>
        <w:jc w:val="both"/>
        <w:rPr>
          <w:rFonts w:ascii="Times New Roman" w:hAnsi="Times New Roman"/>
          <w:lang w:val="ru-RU"/>
        </w:rPr>
      </w:pPr>
      <w:r w:rsidRPr="004D014D">
        <w:rPr>
          <w:rFonts w:ascii="Times New Roman" w:hAnsi="Times New Roman"/>
          <w:lang w:val="ru-RU"/>
        </w:rPr>
        <w:t>2. Приказ</w:t>
      </w:r>
      <w:r w:rsidRPr="004D014D">
        <w:rPr>
          <w:rFonts w:ascii="Times New Roman" w:hAnsi="Times New Roman"/>
          <w:spacing w:val="2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Министерства</w:t>
      </w:r>
      <w:r w:rsidRPr="004D014D">
        <w:rPr>
          <w:rFonts w:ascii="Times New Roman" w:hAnsi="Times New Roman"/>
          <w:spacing w:val="2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образования</w:t>
      </w:r>
      <w:r w:rsidRPr="004D014D">
        <w:rPr>
          <w:rFonts w:ascii="Times New Roman" w:hAnsi="Times New Roman"/>
          <w:spacing w:val="2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и</w:t>
      </w:r>
      <w:r w:rsidRPr="004D014D">
        <w:rPr>
          <w:rFonts w:ascii="Times New Roman" w:hAnsi="Times New Roman"/>
          <w:spacing w:val="22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науки</w:t>
      </w:r>
      <w:r w:rsidRPr="004D014D">
        <w:rPr>
          <w:rFonts w:ascii="Times New Roman" w:hAnsi="Times New Roman"/>
          <w:spacing w:val="25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Российской</w:t>
      </w:r>
      <w:r w:rsidRPr="004D014D">
        <w:rPr>
          <w:rFonts w:ascii="Times New Roman" w:hAnsi="Times New Roman"/>
          <w:spacing w:val="22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Федерации</w:t>
      </w:r>
      <w:r w:rsidRPr="004D014D">
        <w:rPr>
          <w:rFonts w:ascii="Times New Roman" w:hAnsi="Times New Roman"/>
          <w:spacing w:val="20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от</w:t>
      </w:r>
      <w:r w:rsidRPr="004D014D">
        <w:rPr>
          <w:rFonts w:ascii="Times New Roman" w:hAnsi="Times New Roman"/>
          <w:spacing w:val="22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19.12.2014</w:t>
      </w:r>
      <w:r w:rsidRPr="004D014D">
        <w:rPr>
          <w:rFonts w:ascii="Times New Roman" w:hAnsi="Times New Roman"/>
          <w:spacing w:val="2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г. №1598</w:t>
      </w:r>
      <w:r w:rsidRPr="004D014D">
        <w:rPr>
          <w:rFonts w:ascii="Times New Roman" w:hAnsi="Times New Roman"/>
          <w:spacing w:val="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«Об</w:t>
      </w:r>
      <w:r w:rsidRPr="004D014D">
        <w:rPr>
          <w:rFonts w:ascii="Times New Roman" w:hAnsi="Times New Roman"/>
          <w:spacing w:val="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утверждении</w:t>
      </w:r>
      <w:r w:rsidRPr="004D014D">
        <w:rPr>
          <w:rFonts w:ascii="Times New Roman" w:hAnsi="Times New Roman"/>
          <w:spacing w:val="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государственного</w:t>
      </w:r>
      <w:r w:rsidRPr="004D014D">
        <w:rPr>
          <w:rFonts w:ascii="Times New Roman" w:hAnsi="Times New Roman"/>
          <w:spacing w:val="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образовательного</w:t>
      </w:r>
      <w:r w:rsidRPr="004D014D">
        <w:rPr>
          <w:rFonts w:ascii="Times New Roman" w:hAnsi="Times New Roman"/>
          <w:spacing w:val="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стандарта начального</w:t>
      </w:r>
      <w:r w:rsidRPr="004D014D">
        <w:rPr>
          <w:rFonts w:ascii="Times New Roman" w:hAnsi="Times New Roman"/>
          <w:spacing w:val="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общего</w:t>
      </w:r>
      <w:r w:rsidRPr="004D014D">
        <w:rPr>
          <w:rFonts w:ascii="Times New Roman" w:hAnsi="Times New Roman"/>
          <w:spacing w:val="-3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образования</w:t>
      </w:r>
      <w:r w:rsidRPr="004D014D">
        <w:rPr>
          <w:rFonts w:ascii="Times New Roman" w:hAnsi="Times New Roman"/>
          <w:spacing w:val="-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обучающихся</w:t>
      </w:r>
      <w:r w:rsidRPr="004D014D">
        <w:rPr>
          <w:rFonts w:ascii="Times New Roman" w:hAnsi="Times New Roman"/>
          <w:spacing w:val="-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с</w:t>
      </w:r>
      <w:r w:rsidRPr="004D014D">
        <w:rPr>
          <w:rFonts w:ascii="Times New Roman" w:hAnsi="Times New Roman"/>
          <w:spacing w:val="-2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ограниченными</w:t>
      </w:r>
      <w:r w:rsidRPr="004D014D">
        <w:rPr>
          <w:rFonts w:ascii="Times New Roman" w:hAnsi="Times New Roman"/>
          <w:spacing w:val="-1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возможностями</w:t>
      </w:r>
      <w:r w:rsidRPr="004D014D">
        <w:rPr>
          <w:rFonts w:ascii="Times New Roman" w:hAnsi="Times New Roman"/>
          <w:spacing w:val="-3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здоровья»;</w:t>
      </w:r>
    </w:p>
    <w:p w:rsidR="004D014D" w:rsidRPr="004D014D" w:rsidRDefault="004D014D" w:rsidP="004D014D">
      <w:pPr>
        <w:pStyle w:val="a5"/>
        <w:tabs>
          <w:tab w:val="left" w:pos="1462"/>
        </w:tabs>
        <w:spacing w:line="293" w:lineRule="exact"/>
        <w:ind w:left="0"/>
        <w:jc w:val="both"/>
        <w:rPr>
          <w:rFonts w:ascii="Times New Roman" w:hAnsi="Times New Roman"/>
          <w:lang w:val="ru-RU"/>
        </w:rPr>
      </w:pPr>
      <w:r w:rsidRPr="004D014D">
        <w:rPr>
          <w:rFonts w:ascii="Times New Roman" w:hAnsi="Times New Roman"/>
          <w:lang w:val="ru-RU"/>
        </w:rPr>
        <w:t>3.Приказ</w:t>
      </w:r>
      <w:r w:rsidRPr="004D014D">
        <w:rPr>
          <w:rFonts w:ascii="Times New Roman" w:hAnsi="Times New Roman"/>
          <w:spacing w:val="13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Министерства</w:t>
      </w:r>
      <w:r w:rsidRPr="004D014D">
        <w:rPr>
          <w:rFonts w:ascii="Times New Roman" w:hAnsi="Times New Roman"/>
          <w:spacing w:val="12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Просвещения</w:t>
      </w:r>
      <w:r w:rsidRPr="004D014D">
        <w:rPr>
          <w:rFonts w:ascii="Times New Roman" w:hAnsi="Times New Roman"/>
          <w:spacing w:val="13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Российской</w:t>
      </w:r>
      <w:r w:rsidRPr="004D014D">
        <w:rPr>
          <w:rFonts w:ascii="Times New Roman" w:hAnsi="Times New Roman"/>
          <w:spacing w:val="13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Федерации</w:t>
      </w:r>
      <w:r w:rsidRPr="004D014D">
        <w:rPr>
          <w:rFonts w:ascii="Times New Roman" w:hAnsi="Times New Roman"/>
          <w:spacing w:val="13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от</w:t>
      </w:r>
      <w:r w:rsidRPr="004D014D">
        <w:rPr>
          <w:rFonts w:ascii="Times New Roman" w:hAnsi="Times New Roman"/>
          <w:spacing w:val="13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24</w:t>
      </w:r>
      <w:r w:rsidRPr="004D014D">
        <w:rPr>
          <w:rFonts w:ascii="Times New Roman" w:hAnsi="Times New Roman"/>
          <w:spacing w:val="9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ноября</w:t>
      </w:r>
      <w:r w:rsidRPr="004D014D">
        <w:rPr>
          <w:rFonts w:ascii="Times New Roman" w:hAnsi="Times New Roman"/>
          <w:spacing w:val="13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2022</w:t>
      </w:r>
      <w:r w:rsidRPr="004D014D">
        <w:rPr>
          <w:rFonts w:ascii="Times New Roman" w:hAnsi="Times New Roman"/>
          <w:spacing w:val="13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 xml:space="preserve">года № 1023 «Об утверждении федеральной образовательной программы начального общего </w:t>
      </w:r>
      <w:r w:rsidRPr="004D014D">
        <w:rPr>
          <w:rFonts w:ascii="Times New Roman" w:hAnsi="Times New Roman"/>
          <w:spacing w:val="-57"/>
          <w:lang w:val="ru-RU"/>
        </w:rPr>
        <w:t xml:space="preserve"> </w:t>
      </w:r>
      <w:r w:rsidRPr="004D014D">
        <w:rPr>
          <w:rFonts w:ascii="Times New Roman" w:hAnsi="Times New Roman"/>
          <w:lang w:val="ru-RU"/>
        </w:rPr>
        <w:t>образования для обучающихся с ограниченными возможностями здоровья;</w:t>
      </w:r>
    </w:p>
    <w:p w:rsidR="004D014D" w:rsidRDefault="004D014D" w:rsidP="004D014D">
      <w:pPr>
        <w:tabs>
          <w:tab w:val="left" w:pos="993"/>
          <w:tab w:val="left" w:pos="1418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D014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D4FA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Авторская программа </w:t>
      </w:r>
      <w:r>
        <w:rPr>
          <w:rFonts w:ascii="Times New Roman" w:hAnsi="Times New Roman" w:cs="Times New Roman"/>
          <w:sz w:val="24"/>
          <w:szCs w:val="24"/>
          <w:lang w:eastAsia="zh-CN"/>
        </w:rPr>
        <w:t>внеурочной деятельности «Математическая радуга» под редакцией С.И. Гин, Ю.К. Войтовой, О.Р. Адамович, В.А. Сидоренко</w:t>
      </w:r>
      <w:r w:rsidRPr="004D4FA2">
        <w:rPr>
          <w:rFonts w:ascii="Times New Roman" w:hAnsi="Times New Roman"/>
          <w:sz w:val="24"/>
          <w:szCs w:val="24"/>
        </w:rPr>
        <w:t>;</w:t>
      </w:r>
    </w:p>
    <w:p w:rsidR="004D014D" w:rsidRPr="004D4FA2" w:rsidRDefault="004D014D" w:rsidP="004D4FA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014D">
        <w:rPr>
          <w:rFonts w:ascii="Times New Roman" w:hAnsi="Times New Roman" w:cs="Times New Roman"/>
          <w:sz w:val="24"/>
          <w:szCs w:val="24"/>
        </w:rPr>
        <w:t>5. У</w:t>
      </w:r>
      <w:r w:rsidRPr="004D014D">
        <w:rPr>
          <w:rFonts w:ascii="Times New Roman" w:hAnsi="Times New Roman"/>
          <w:sz w:val="24"/>
          <w:szCs w:val="24"/>
        </w:rPr>
        <w:t xml:space="preserve">чебный план на 2023–2024 учебный год ГКОУ «Специальная (коррекционная) школа-интернат № 68». </w:t>
      </w:r>
    </w:p>
    <w:p w:rsidR="004D014D" w:rsidRPr="004D4FA2" w:rsidRDefault="004D014D" w:rsidP="004D014D">
      <w:pPr>
        <w:pStyle w:val="Default"/>
        <w:ind w:firstLine="709"/>
        <w:rPr>
          <w:b/>
        </w:rPr>
      </w:pPr>
      <w:r w:rsidRPr="004D4FA2">
        <w:rPr>
          <w:b/>
        </w:rPr>
        <w:t>Актуальность и новизна программы: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овременные тенденции в развитии производства и науки, использование компьютерных и информационных технологий ориентируют школу на необходимость совершенствования математической подготовки учащихся, в том числе на I ступени общего  основного образования. Данное требование особенно актуально в условиях обновления содержания математического образования в соответствии с целями и задачами, сформулированными в концепции учебного предмета «Математика»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Основополагающим принципом организации занятий является принцип «учение с увлечением», предполагающий творческое взаимодействие учителя и учащихся, использование нестандартных форм организации учебно-познавательной деятельности.</w:t>
      </w:r>
    </w:p>
    <w:p w:rsidR="004D014D" w:rsidRDefault="004D014D" w:rsidP="004D0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>
        <w:rPr>
          <w:rFonts w:ascii="Times New Roman" w:hAnsi="Times New Roman" w:cs="Times New Roman"/>
          <w:sz w:val="24"/>
          <w:szCs w:val="24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>
        <w:rPr>
          <w:rFonts w:ascii="Times New Roman" w:hAnsi="Times New Roman" w:cs="Times New Roman"/>
          <w:sz w:val="24"/>
          <w:szCs w:val="24"/>
        </w:rPr>
        <w:softHyphen/>
        <w:t>нию умений работать в условиях поиска и развитию сообразительности, любознательности.</w:t>
      </w:r>
    </w:p>
    <w:p w:rsidR="004D014D" w:rsidRDefault="004D014D" w:rsidP="004D0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014D">
        <w:rPr>
          <w:rFonts w:ascii="Times New Roman" w:hAnsi="Times New Roman" w:cs="Times New Roman"/>
          <w:sz w:val="24"/>
          <w:szCs w:val="24"/>
        </w:rPr>
        <w:t xml:space="preserve">Программа предназначена  </w:t>
      </w:r>
      <w:r>
        <w:rPr>
          <w:rFonts w:ascii="Times New Roman" w:hAnsi="Times New Roman" w:cs="Times New Roman"/>
          <w:sz w:val="24"/>
          <w:szCs w:val="24"/>
        </w:rPr>
        <w:t>для развития математических способно</w:t>
      </w:r>
      <w:r>
        <w:rPr>
          <w:rFonts w:ascii="Times New Roman" w:hAnsi="Times New Roman" w:cs="Times New Roman"/>
          <w:sz w:val="24"/>
          <w:szCs w:val="24"/>
        </w:rPr>
        <w:softHyphen/>
        <w:t>стей учащихся, для формирования элементов логической и алгоритмиче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ской грамотности, коммуникативных умений младших школьников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применением коллективных форм организации занятий и использова</w:t>
      </w:r>
      <w:r>
        <w:rPr>
          <w:rFonts w:ascii="Times New Roman" w:hAnsi="Times New Roman" w:cs="Times New Roman"/>
          <w:sz w:val="24"/>
          <w:szCs w:val="24"/>
        </w:rPr>
        <w:softHyphen/>
        <w:t>нием современных средств обучения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Создание на </w:t>
      </w:r>
      <w:r w:rsidRPr="004D014D">
        <w:rPr>
          <w:rFonts w:ascii="Times New Roman" w:hAnsi="Times New Roman" w:cs="Times New Roman"/>
          <w:sz w:val="24"/>
          <w:szCs w:val="24"/>
        </w:rPr>
        <w:t xml:space="preserve">внеурочных занятиях курса </w:t>
      </w:r>
      <w:r>
        <w:rPr>
          <w:rFonts w:ascii="Times New Roman" w:hAnsi="Times New Roman" w:cs="Times New Roman"/>
          <w:sz w:val="24"/>
          <w:szCs w:val="24"/>
        </w:rPr>
        <w:t>ситуаций ак</w:t>
      </w:r>
      <w:r>
        <w:rPr>
          <w:rFonts w:ascii="Times New Roman" w:hAnsi="Times New Roman" w:cs="Times New Roman"/>
          <w:sz w:val="24"/>
          <w:szCs w:val="24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своих силах.</w:t>
      </w:r>
    </w:p>
    <w:p w:rsidR="004D014D" w:rsidRDefault="004D014D" w:rsidP="004D0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</w:t>
      </w:r>
      <w:r w:rsidR="004D4FA2">
        <w:rPr>
          <w:rFonts w:ascii="Times New Roman" w:hAnsi="Times New Roman" w:cs="Times New Roman"/>
          <w:sz w:val="24"/>
          <w:szCs w:val="24"/>
        </w:rPr>
        <w:t>е программы</w:t>
      </w:r>
      <w:r>
        <w:rPr>
          <w:rFonts w:ascii="Times New Roman" w:hAnsi="Times New Roman" w:cs="Times New Roman"/>
          <w:sz w:val="24"/>
          <w:szCs w:val="24"/>
        </w:rPr>
        <w:t xml:space="preserve"> «Математическая радуга»  направлено на воспитание интереса к предмету, развитие наблюдательности, геомет</w:t>
      </w:r>
      <w:r>
        <w:rPr>
          <w:rFonts w:ascii="Times New Roman" w:hAnsi="Times New Roman" w:cs="Times New Roman"/>
          <w:sz w:val="24"/>
          <w:szCs w:val="24"/>
        </w:rPr>
        <w:softHyphen/>
        <w:t>рической зоркости, умения анализировать, догадываться, рассуждать, до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казывать, решать учебную задачу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4D014D" w:rsidRPr="004D014D" w:rsidRDefault="004D014D" w:rsidP="004D0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14D">
        <w:rPr>
          <w:rFonts w:ascii="Times New Roman" w:eastAsia="SimSun" w:hAnsi="Times New Roman"/>
          <w:b/>
          <w:i/>
          <w:iCs/>
          <w:sz w:val="24"/>
          <w:szCs w:val="24"/>
        </w:rPr>
        <w:t>Цель и задачи курса внеурочной деятельности «Математическая радуга»</w:t>
      </w:r>
    </w:p>
    <w:p w:rsidR="004D014D" w:rsidRDefault="004D014D" w:rsidP="004D0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14D" w:rsidRDefault="004D014D" w:rsidP="004D0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4D014D" w:rsidRDefault="004D014D" w:rsidP="004D0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014D" w:rsidRDefault="004D014D" w:rsidP="004D014D">
      <w:pPr>
        <w:pStyle w:val="a5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расширять кругозор учащихся в различных областях элементарной математики; </w:t>
      </w:r>
    </w:p>
    <w:p w:rsidR="004D014D" w:rsidRDefault="004D014D" w:rsidP="004D014D">
      <w:pPr>
        <w:pStyle w:val="a5"/>
        <w:numPr>
          <w:ilvl w:val="0"/>
          <w:numId w:val="7"/>
        </w:numPr>
        <w:autoSpaceDE w:val="0"/>
        <w:autoSpaceDN w:val="0"/>
        <w:adjustRightInd w:val="0"/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развитие математических представлений;</w:t>
      </w:r>
    </w:p>
    <w:p w:rsidR="004D014D" w:rsidRDefault="004D014D" w:rsidP="004D014D">
      <w:pPr>
        <w:pStyle w:val="a5"/>
        <w:numPr>
          <w:ilvl w:val="0"/>
          <w:numId w:val="7"/>
        </w:numPr>
        <w:autoSpaceDE w:val="0"/>
        <w:autoSpaceDN w:val="0"/>
        <w:adjustRightInd w:val="0"/>
        <w:ind w:right="14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расширение и обобщение знаний учащихся по математике;</w:t>
      </w:r>
    </w:p>
    <w:p w:rsidR="004D014D" w:rsidRDefault="004D014D" w:rsidP="004D014D">
      <w:pPr>
        <w:pStyle w:val="a5"/>
        <w:numPr>
          <w:ilvl w:val="0"/>
          <w:numId w:val="7"/>
        </w:numPr>
        <w:autoSpaceDE w:val="0"/>
        <w:autoSpaceDN w:val="0"/>
        <w:adjustRightInd w:val="0"/>
        <w:ind w:right="14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умений осмысленно применять знания на практике;</w:t>
      </w:r>
    </w:p>
    <w:p w:rsidR="004D014D" w:rsidRDefault="004D014D" w:rsidP="004D014D">
      <w:pPr>
        <w:pStyle w:val="a5"/>
        <w:numPr>
          <w:ilvl w:val="0"/>
          <w:numId w:val="7"/>
        </w:numPr>
        <w:autoSpaceDE w:val="0"/>
        <w:autoSpaceDN w:val="0"/>
        <w:adjustRightInd w:val="0"/>
        <w:ind w:right="14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выявление и развитие математических и творческих способностей учащихся;</w:t>
      </w:r>
    </w:p>
    <w:p w:rsidR="004D014D" w:rsidRDefault="004D014D" w:rsidP="004D014D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4D014D" w:rsidRDefault="004D014D" w:rsidP="004D014D">
      <w:pPr>
        <w:pStyle w:val="a5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умение отвлекаться от качественных сторон предметов и явлений, сосредоточивая внимание только на количественных; </w:t>
      </w:r>
    </w:p>
    <w:p w:rsidR="004D014D" w:rsidRDefault="004D014D" w:rsidP="004D014D">
      <w:pPr>
        <w:pStyle w:val="a5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умение делать доступные выводы и обобщения, обосновывать свои мысли.</w:t>
      </w:r>
    </w:p>
    <w:p w:rsidR="004D014D" w:rsidRDefault="004D014D" w:rsidP="004D01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4D014D" w:rsidRDefault="004D014D" w:rsidP="004D014D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– развитие абстрактных математических понятий;</w:t>
      </w:r>
    </w:p>
    <w:p w:rsidR="004D014D" w:rsidRDefault="004D014D" w:rsidP="004D014D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– развитие зрительного восприятия и узнавания;</w:t>
      </w:r>
    </w:p>
    <w:p w:rsidR="004D014D" w:rsidRDefault="004D014D" w:rsidP="004D014D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– развитие пространственных представлений и операций;</w:t>
      </w:r>
    </w:p>
    <w:p w:rsidR="004D014D" w:rsidRDefault="004D014D" w:rsidP="004D014D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– развитие основных мыслительных операций;</w:t>
      </w:r>
    </w:p>
    <w:p w:rsidR="004D014D" w:rsidRDefault="004D014D" w:rsidP="004D014D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– развитие речи и обогащение словаря.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 «Математическая радуга»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«Математическая радуга» построено в соответствии с содержанием обучения, предъявленным в учебной программе по математике, дополняет и расширяет его, отдельные темы носят пропедевтический характер. Структурно содержание занятий курса внеурочной деятельности систематизировано по следующим основным разделам: «Числа и вычисления», «Текстовые задачи», «Геометрический материал», «Логические задачи. Комбинаторика», «Математический калейдоскоп».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раздела «Числа и вычисления» направлено на расширение представлений об истории возникновения числа, о величинах и единицах их измерения, о свойствах арифметических действий, на обучение младших школьников рациональным приемам устных и письменных вычислений, на формирование умений видеть и использовать закономерности.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раздела «Текстовые задачи» нацелено на совершенствование навыков решения задач арифметическими способами, на развитие умения моделировать условие задачи, обобщать ее решение, определять рациональные способы решения. Для активизации познавательной деятельности в данный раздел включаются разнообразные задачи: с занимательными, сказочными сюжетами, старинные задачи, прикладные задачи с познавательной информацией. Кроме того, реализация содержания раздела предполагает продуктивную деятельность учащихся по моделированию условий текстовых задач.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раздела «Геометрический материал» направлено на развитие и расширение представлений учащихся о геометрических фигурах и их свойствах на наглядно-интуитивном уровне. Большое место в разделе отведено практическим заданиям творческого характера.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«Логические задачи. Комбинаторика»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формирование умений анализировать, устанавливать причинно-следственные связи, сравнивать и обобщать, классифицировать и систематизировать, рассуждать и обосновывать свои рассуждения. Кроме того, рассматриваются различные методы решения логических и комбинаторных задач.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«Математический калейдоскоп» содержит занимательный, фольклорный материал, игры-развлечения с математическим содержанием. Проведение факультативных занятий предполагает концентрический принцип реализации содержания данной программы. Таким образом, основные содержательные разделы программы являются сквозными и систематизированы по четырем блокам (вычисления, преобразования, моделирование, исследование) в соответствии с динамикой развития математических представлений младших школьников.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Структура занятия: вначале проводится интеллектуальная разминка, в основной части занятия рассматривается учебный материал по теме, на завершающем этапе в </w:t>
      </w:r>
      <w:r>
        <w:rPr>
          <w:rFonts w:ascii="Times New Roman" w:hAnsi="Times New Roman" w:cs="Times New Roman"/>
          <w:sz w:val="24"/>
          <w:szCs w:val="24"/>
        </w:rPr>
        <w:lastRenderedPageBreak/>
        <w:t>зависимости от содержания занятия по усмотрению учителя могут быть использованы различные виды познавательной деятельности: чтение и обзор популярной математической литературы, ознакомление учащихся с историей развития математики, с интересными фактами из жизни ученых-математиков;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викторин, мини-турниров,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блиц-конкурсов</w:t>
      </w:r>
      <w:proofErr w:type="gramEnd"/>
      <w:r>
        <w:rPr>
          <w:rFonts w:ascii="Times New Roman" w:hAnsi="Times New Roman" w:cs="Times New Roman"/>
          <w:sz w:val="24"/>
          <w:szCs w:val="24"/>
        </w:rPr>
        <w:t>, тест-контроля; выполнение творческих заданий.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занятии с целью предупреждения утомляемости младших школьников проводятся две «переменки»: на первой организуются дидактические игры на развитие произвольного внимания и памяти; на второй учащиеся выполняют упражнения зрительной гимнастики, дыхательной движений и др. (по выбору учителя).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занятий используются активные   и интерактивные формы обучения.</w:t>
      </w:r>
    </w:p>
    <w:p w:rsidR="004D014D" w:rsidRPr="004D014D" w:rsidRDefault="004D014D" w:rsidP="004D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курс внеурочной деятельности «Математическая радуга» для учащихся </w:t>
      </w:r>
      <w:r>
        <w:rPr>
          <w:rFonts w:ascii="Times New Roman" w:hAnsi="Times New Roman" w:cs="Times New Roman"/>
          <w:strike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класса способствует развитию у младших школьников интереса к математике, формированию навыков самостоятельной учебной деятельности, развитию математической интуиции и творчества.</w:t>
      </w:r>
    </w:p>
    <w:p w:rsidR="004D014D" w:rsidRDefault="004D014D" w:rsidP="004D014D">
      <w:pPr>
        <w:pStyle w:val="a5"/>
        <w:autoSpaceDE w:val="0"/>
        <w:autoSpaceDN w:val="0"/>
        <w:adjustRightInd w:val="0"/>
        <w:ind w:left="284" w:right="283" w:firstLine="284"/>
        <w:jc w:val="center"/>
        <w:rPr>
          <w:rFonts w:ascii="Times New Roman" w:hAnsi="Times New Roman"/>
          <w:b/>
          <w:color w:val="00000A"/>
          <w:lang w:val="ru-RU"/>
        </w:rPr>
      </w:pPr>
      <w:r>
        <w:rPr>
          <w:rFonts w:ascii="Times New Roman" w:hAnsi="Times New Roman"/>
          <w:b/>
          <w:color w:val="00000A"/>
          <w:lang w:val="ru-RU"/>
        </w:rPr>
        <w:t>Описание места курса внеурочной деятельности в учебном плане</w:t>
      </w:r>
    </w:p>
    <w:p w:rsidR="004D014D" w:rsidRDefault="004D014D" w:rsidP="004D014D">
      <w:pPr>
        <w:pStyle w:val="a5"/>
        <w:autoSpaceDE w:val="0"/>
        <w:autoSpaceDN w:val="0"/>
        <w:adjustRightInd w:val="0"/>
        <w:ind w:left="284" w:right="283" w:firstLine="284"/>
        <w:jc w:val="center"/>
        <w:rPr>
          <w:rFonts w:ascii="Times New Roman" w:hAnsi="Times New Roman"/>
          <w:lang w:val="ru-RU"/>
        </w:rPr>
      </w:pPr>
    </w:p>
    <w:p w:rsidR="004D014D" w:rsidRDefault="004D014D" w:rsidP="004D014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bCs/>
          <w:sz w:val="24"/>
          <w:szCs w:val="24"/>
        </w:rPr>
        <w:t>ГКОУ</w:t>
      </w:r>
      <w:r w:rsidRPr="004D014D">
        <w:rPr>
          <w:rFonts w:ascii="Times New Roman" w:hAnsi="Times New Roman"/>
          <w:bCs/>
          <w:sz w:val="24"/>
          <w:szCs w:val="24"/>
        </w:rPr>
        <w:t xml:space="preserve"> «Специальная</w:t>
      </w:r>
      <w:r>
        <w:rPr>
          <w:rFonts w:ascii="Times New Roman" w:hAnsi="Times New Roman"/>
          <w:bCs/>
          <w:sz w:val="24"/>
          <w:szCs w:val="24"/>
        </w:rPr>
        <w:t xml:space="preserve"> (коррекционная) школа-интернат</w:t>
      </w:r>
      <w:r w:rsidRPr="004D014D">
        <w:rPr>
          <w:rFonts w:ascii="Times New Roman" w:hAnsi="Times New Roman"/>
          <w:bCs/>
          <w:sz w:val="24"/>
          <w:szCs w:val="24"/>
        </w:rPr>
        <w:t xml:space="preserve"> № 68»</w:t>
      </w:r>
      <w:r w:rsidRPr="004D014D">
        <w:rPr>
          <w:b/>
          <w:bCs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курса «Математическая радуга» </w:t>
      </w:r>
      <w:r w:rsidR="005D4E2E">
        <w:rPr>
          <w:rFonts w:ascii="Times New Roman" w:eastAsia="SimSun" w:hAnsi="Times New Roman"/>
          <w:sz w:val="24"/>
          <w:szCs w:val="24"/>
        </w:rPr>
        <w:t xml:space="preserve"> в</w:t>
      </w:r>
      <w:r w:rsidR="004D4FA2">
        <w:rPr>
          <w:rFonts w:ascii="Times New Roman" w:eastAsia="SimSun" w:hAnsi="Times New Roman"/>
          <w:sz w:val="24"/>
          <w:szCs w:val="24"/>
        </w:rPr>
        <w:t xml:space="preserve"> 4</w:t>
      </w:r>
      <w:r>
        <w:rPr>
          <w:rFonts w:ascii="Times New Roman" w:eastAsia="SimSun" w:hAnsi="Times New Roman"/>
          <w:sz w:val="24"/>
          <w:szCs w:val="24"/>
        </w:rPr>
        <w:t xml:space="preserve"> классе отводит 1 час в неделю, всего 34 часа.</w:t>
      </w:r>
    </w:p>
    <w:p w:rsidR="004D014D" w:rsidRDefault="004D014D" w:rsidP="004D014D">
      <w:pPr>
        <w:spacing w:after="0" w:line="240" w:lineRule="auto"/>
        <w:rPr>
          <w:rFonts w:ascii="Times New Roman" w:hAnsi="Times New Roman" w:cs="Times New Roman"/>
          <w:i/>
          <w:iCs/>
          <w:strike/>
          <w:sz w:val="24"/>
          <w:szCs w:val="24"/>
        </w:rPr>
      </w:pP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left="284" w:right="283" w:firstLine="284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Содержание курса внеурочной деятельности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 (34 ч)</w:t>
      </w:r>
    </w:p>
    <w:p w:rsidR="004D014D" w:rsidRP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014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Знакомимся с исследованием (10ч)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Графические диктанты: линейные узоры.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Подсчет числа фигур, расположенных внутри другой фигуры.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Рисование фигур «одним росчерком»: звезда, конверт.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Оригами: базовые формы «дом», «дверь».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Подсчёт числа многоугольников, расположенных внутри данной фигуры. Закономерности серии фигур («заплатки»)</w:t>
      </w:r>
    </w:p>
    <w:p w:rsidR="004D014D" w:rsidRDefault="004D014D" w:rsidP="004D014D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головоломка «Танграм»</w:t>
      </w:r>
    </w:p>
    <w:p w:rsidR="004D014D" w:rsidRDefault="004D014D" w:rsidP="004D014D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 палочками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со спичками с геометрическим и арифметическим содержанием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Направления. Прохождение маршрута, заданного стрелками.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Нахождение закономерности ряда фигур.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Геометрические иллюзии: двойственные изображения. Взаимное расположение точек и прямых.</w:t>
      </w:r>
    </w:p>
    <w:p w:rsidR="000F0D24" w:rsidRDefault="000F0D24" w:rsidP="004D014D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4D014D" w:rsidRPr="004D014D" w:rsidRDefault="004D014D" w:rsidP="004D014D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014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Знакомимся с преобразованиями (7 ч)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Цифры и числа.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игры с цифрами и числами.</w:t>
      </w:r>
    </w:p>
    <w:p w:rsidR="004D014D" w:rsidRDefault="004D014D" w:rsidP="004D014D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домино.</w:t>
      </w:r>
    </w:p>
    <w:p w:rsidR="004D014D" w:rsidRDefault="004D014D" w:rsidP="004D014D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комбинаторных задач методом перебора.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на упорядочение множеств, состоящих из двух-трех элементов.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Логические задачи на становление взаимно однозначного соответствия между множествами, состоящими из двух-трех элементов.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определение времени по часам, по календарю.</w:t>
      </w:r>
    </w:p>
    <w:p w:rsidR="004D014D" w:rsidRDefault="004D014D" w:rsidP="004D014D">
      <w:pPr>
        <w:spacing w:after="0" w:line="240" w:lineRule="auto"/>
        <w:ind w:right="28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«У кого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какая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цифра»</w:t>
      </w:r>
      <w:r w:rsidR="000F0D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0F0D24" w:rsidRPr="004D014D" w:rsidRDefault="000F0D24" w:rsidP="004D014D">
      <w:pPr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4D014D" w:rsidRP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014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Знакомимся с вычислениями (11ч)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Происхождение названий чисел второго десятков. В мире «больших» чисел.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Приемы сложения и вычитания чисел в пределах 20.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Нахождение закономерностей числового ряда, основанных на сложении или вычитании. Вычислительные «машины».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Простые задачи на нахождение суммы. Простые задачи на нахождение разности (остатка). Простые задачи на увеличение и уменьшение числа на несколько единиц.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Арифметические лабиринты. Нахождение закономерностей числового ряда, основанных на сложении и вычитании.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Магические квадраты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однозначными числами. </w:t>
      </w:r>
      <w:r>
        <w:rPr>
          <w:rFonts w:ascii="Times New Roman" w:hAnsi="Times New Roman" w:cs="Times New Roman"/>
          <w:bCs/>
          <w:sz w:val="24"/>
          <w:szCs w:val="24"/>
        </w:rPr>
        <w:t>Числовые головоломки.</w:t>
      </w:r>
    </w:p>
    <w:p w:rsidR="000F0D24" w:rsidRPr="004D014D" w:rsidRDefault="000F0D24" w:rsidP="004D014D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4D014D" w:rsidRP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014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Знакомимся с моделированием (6ч)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Обобщение методов математического моделирования при решении простых задач.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простых задач на переливание, взвешивание, на разрезания, распилы с использованием наглядных моделей.</w:t>
      </w:r>
    </w:p>
    <w:p w:rsidR="004D014D" w:rsidRDefault="004D014D" w:rsidP="004D014D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предметов из геометрических фигур.</w:t>
      </w:r>
    </w:p>
    <w:p w:rsidR="004D014D" w:rsidRDefault="004D014D" w:rsidP="004D014D">
      <w:pPr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Игры с геометрическим содержанием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D014D" w:rsidRDefault="004D014D" w:rsidP="004D014D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математические игры.</w:t>
      </w:r>
    </w:p>
    <w:p w:rsidR="004D014D" w:rsidRDefault="004D014D" w:rsidP="004D014D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фокусы: угадывание числа, «мгновенный» счет.</w:t>
      </w:r>
    </w:p>
    <w:p w:rsidR="000F0D24" w:rsidRDefault="000F0D24" w:rsidP="004D014D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4D014D" w:rsidRPr="004D014D" w:rsidRDefault="004D014D" w:rsidP="004D01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014D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курса</w:t>
      </w:r>
    </w:p>
    <w:p w:rsidR="004D014D" w:rsidRPr="004D014D" w:rsidRDefault="004D014D" w:rsidP="004D014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14D">
        <w:rPr>
          <w:rFonts w:ascii="Times New Roman" w:eastAsia="Times New Roman" w:hAnsi="Times New Roman"/>
          <w:sz w:val="24"/>
          <w:szCs w:val="24"/>
          <w:lang w:eastAsia="ru-RU"/>
        </w:rPr>
        <w:t>Освоение  курса  должно обеспечивать достижение следующих личностных, метапредметных и предметных образовательных результатов:</w:t>
      </w:r>
    </w:p>
    <w:p w:rsidR="000F0D24" w:rsidRDefault="000F0D24" w:rsidP="004D014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4D014D" w:rsidRDefault="004D014D" w:rsidP="004D0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14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Личностными результатами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 данного факультативного курса являются:</w:t>
      </w:r>
    </w:p>
    <w:p w:rsidR="004D014D" w:rsidRDefault="004D014D" w:rsidP="004D014D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D014D" w:rsidRDefault="004D014D" w:rsidP="004D014D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4D014D" w:rsidRDefault="004D014D" w:rsidP="004D014D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чувства справедливости, ответственности;</w:t>
      </w:r>
    </w:p>
    <w:p w:rsidR="004D014D" w:rsidRPr="004D014D" w:rsidRDefault="004D014D" w:rsidP="004D014D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самостоятельности суждений, независимости и нестандартности мышления.</w:t>
      </w:r>
    </w:p>
    <w:p w:rsidR="000F0D24" w:rsidRDefault="000F0D24" w:rsidP="004D014D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b/>
          <w:i/>
          <w:iCs/>
          <w:u w:val="single"/>
          <w:lang w:val="ru-RU"/>
        </w:rPr>
      </w:pPr>
    </w:p>
    <w:p w:rsidR="004D014D" w:rsidRPr="004D014D" w:rsidRDefault="004D014D" w:rsidP="004D014D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b/>
          <w:i/>
          <w:iCs/>
          <w:u w:val="single"/>
          <w:lang w:val="ru-RU"/>
        </w:rPr>
      </w:pPr>
      <w:r w:rsidRPr="004D014D">
        <w:rPr>
          <w:rFonts w:ascii="Times New Roman" w:hAnsi="Times New Roman"/>
          <w:b/>
          <w:i/>
          <w:iCs/>
          <w:u w:val="single"/>
        </w:rPr>
        <w:t>Метапредметные результаты</w:t>
      </w:r>
      <w:r w:rsidRPr="004D014D">
        <w:rPr>
          <w:rFonts w:ascii="Times New Roman" w:hAnsi="Times New Roman"/>
          <w:b/>
          <w:i/>
          <w:iCs/>
          <w:u w:val="single"/>
          <w:lang w:val="ru-RU"/>
        </w:rPr>
        <w:t>: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t>сравнивать разные приёмы действий, выбирать удобные способы для выполнения конкретного</w:t>
      </w:r>
      <w:r>
        <w:rPr>
          <w:rFonts w:ascii="Times New Roman" w:hAnsi="Times New Roman"/>
          <w:color w:val="191919"/>
          <w:spacing w:val="-1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задания;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spacing w:val="-3"/>
          <w:lang w:val="ru-RU"/>
        </w:rPr>
        <w:t xml:space="preserve">моделировать </w:t>
      </w:r>
      <w:r>
        <w:rPr>
          <w:rFonts w:ascii="Times New Roman" w:hAnsi="Times New Roman"/>
          <w:color w:val="191919"/>
          <w:lang w:val="ru-RU"/>
        </w:rPr>
        <w:t xml:space="preserve">в </w:t>
      </w:r>
      <w:r>
        <w:rPr>
          <w:rFonts w:ascii="Times New Roman" w:hAnsi="Times New Roman"/>
          <w:color w:val="191919"/>
          <w:spacing w:val="-3"/>
          <w:lang w:val="ru-RU"/>
        </w:rPr>
        <w:t>процессе совместного обсуждения алгоритм реше</w:t>
      </w:r>
      <w:r>
        <w:rPr>
          <w:rFonts w:ascii="Times New Roman" w:hAnsi="Times New Roman"/>
          <w:color w:val="191919"/>
          <w:spacing w:val="-4"/>
          <w:lang w:val="ru-RU"/>
        </w:rPr>
        <w:t xml:space="preserve">ния </w:t>
      </w:r>
      <w:r>
        <w:rPr>
          <w:rFonts w:ascii="Times New Roman" w:hAnsi="Times New Roman"/>
          <w:color w:val="191919"/>
          <w:spacing w:val="-6"/>
          <w:lang w:val="ru-RU"/>
        </w:rPr>
        <w:t xml:space="preserve">числового кроссворда; использовать </w:t>
      </w:r>
      <w:r>
        <w:rPr>
          <w:rFonts w:ascii="Times New Roman" w:hAnsi="Times New Roman"/>
          <w:color w:val="191919"/>
          <w:spacing w:val="-4"/>
          <w:lang w:val="ru-RU"/>
        </w:rPr>
        <w:t xml:space="preserve">его </w:t>
      </w:r>
      <w:r>
        <w:rPr>
          <w:rFonts w:ascii="Times New Roman" w:hAnsi="Times New Roman"/>
          <w:color w:val="191919"/>
          <w:lang w:val="ru-RU"/>
        </w:rPr>
        <w:t>в</w:t>
      </w:r>
      <w:r>
        <w:rPr>
          <w:rFonts w:ascii="Times New Roman" w:hAnsi="Times New Roman"/>
          <w:color w:val="191919"/>
          <w:spacing w:val="-36"/>
          <w:lang w:val="ru-RU"/>
        </w:rPr>
        <w:t xml:space="preserve"> </w:t>
      </w:r>
      <w:r>
        <w:rPr>
          <w:rFonts w:ascii="Times New Roman" w:hAnsi="Times New Roman"/>
          <w:color w:val="191919"/>
          <w:spacing w:val="-5"/>
          <w:lang w:val="ru-RU"/>
        </w:rPr>
        <w:t xml:space="preserve">ходе </w:t>
      </w:r>
      <w:r>
        <w:rPr>
          <w:rFonts w:ascii="Times New Roman" w:hAnsi="Times New Roman"/>
          <w:color w:val="191919"/>
          <w:spacing w:val="-6"/>
          <w:lang w:val="ru-RU"/>
        </w:rPr>
        <w:t>самостоятельной работы;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t>применять изученные способы учебной работы и приёмы вычислений для работы с числовыми</w:t>
      </w:r>
      <w:r>
        <w:rPr>
          <w:rFonts w:ascii="Times New Roman" w:hAnsi="Times New Roman"/>
          <w:color w:val="191919"/>
          <w:spacing w:val="-1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головоломками;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t>анализировать правила игры, действовать в соответствии с заданными</w:t>
      </w:r>
      <w:r>
        <w:rPr>
          <w:rFonts w:ascii="Times New Roman" w:hAnsi="Times New Roman"/>
          <w:color w:val="191919"/>
          <w:spacing w:val="-1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правилами;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spacing w:val="-4"/>
          <w:lang w:val="ru-RU"/>
        </w:rPr>
        <w:t xml:space="preserve">включаться </w:t>
      </w:r>
      <w:r>
        <w:rPr>
          <w:rFonts w:ascii="Times New Roman" w:hAnsi="Times New Roman"/>
          <w:color w:val="191919"/>
          <w:lang w:val="ru-RU"/>
        </w:rPr>
        <w:t xml:space="preserve">в </w:t>
      </w:r>
      <w:r>
        <w:rPr>
          <w:rFonts w:ascii="Times New Roman" w:hAnsi="Times New Roman"/>
          <w:color w:val="191919"/>
          <w:spacing w:val="-4"/>
          <w:lang w:val="ru-RU"/>
        </w:rPr>
        <w:t xml:space="preserve">групповую </w:t>
      </w:r>
      <w:r>
        <w:rPr>
          <w:rFonts w:ascii="Times New Roman" w:hAnsi="Times New Roman"/>
          <w:color w:val="191919"/>
          <w:spacing w:val="-7"/>
          <w:lang w:val="ru-RU"/>
        </w:rPr>
        <w:t xml:space="preserve">работу, </w:t>
      </w:r>
      <w:r>
        <w:rPr>
          <w:rFonts w:ascii="Times New Roman" w:hAnsi="Times New Roman"/>
          <w:color w:val="191919"/>
          <w:spacing w:val="-4"/>
          <w:lang w:val="ru-RU"/>
        </w:rPr>
        <w:t xml:space="preserve">участвовать </w:t>
      </w:r>
      <w:r>
        <w:rPr>
          <w:rFonts w:ascii="Times New Roman" w:hAnsi="Times New Roman"/>
          <w:color w:val="191919"/>
          <w:lang w:val="ru-RU"/>
        </w:rPr>
        <w:t xml:space="preserve">в </w:t>
      </w:r>
      <w:r>
        <w:rPr>
          <w:rFonts w:ascii="Times New Roman" w:hAnsi="Times New Roman"/>
          <w:color w:val="191919"/>
          <w:spacing w:val="-4"/>
          <w:lang w:val="ru-RU"/>
        </w:rPr>
        <w:t>обсуждении проблем</w:t>
      </w:r>
      <w:r>
        <w:rPr>
          <w:rFonts w:ascii="Times New Roman" w:hAnsi="Times New Roman"/>
          <w:color w:val="191919"/>
          <w:spacing w:val="-3"/>
          <w:lang w:val="ru-RU"/>
        </w:rPr>
        <w:t xml:space="preserve">ных </w:t>
      </w:r>
      <w:r>
        <w:rPr>
          <w:rFonts w:ascii="Times New Roman" w:hAnsi="Times New Roman"/>
          <w:color w:val="191919"/>
          <w:spacing w:val="-4"/>
          <w:lang w:val="ru-RU"/>
        </w:rPr>
        <w:t xml:space="preserve">вопросов, высказывать собственное мнение </w:t>
      </w:r>
      <w:r>
        <w:rPr>
          <w:rFonts w:ascii="Times New Roman" w:hAnsi="Times New Roman"/>
          <w:color w:val="191919"/>
          <w:lang w:val="ru-RU"/>
        </w:rPr>
        <w:t xml:space="preserve">и </w:t>
      </w:r>
      <w:r>
        <w:rPr>
          <w:rFonts w:ascii="Times New Roman" w:hAnsi="Times New Roman"/>
          <w:color w:val="191919"/>
          <w:spacing w:val="-4"/>
          <w:lang w:val="ru-RU"/>
        </w:rPr>
        <w:t>аргументировать</w:t>
      </w:r>
      <w:r>
        <w:rPr>
          <w:rFonts w:ascii="Times New Roman" w:hAnsi="Times New Roman"/>
          <w:color w:val="191919"/>
          <w:spacing w:val="-3"/>
          <w:lang w:val="ru-RU"/>
        </w:rPr>
        <w:t xml:space="preserve"> </w:t>
      </w:r>
      <w:r>
        <w:rPr>
          <w:rFonts w:ascii="Times New Roman" w:hAnsi="Times New Roman"/>
          <w:color w:val="191919"/>
          <w:spacing w:val="-4"/>
          <w:lang w:val="ru-RU"/>
        </w:rPr>
        <w:t>его;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t>выполнять пробное учебное действие, фиксировать индивидуальное затруднение в пробном действии;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t>аргументировать свою позицию в коммуникации, учитывать разные мнения, использовать критерии для обоснования своего</w:t>
      </w:r>
      <w:r>
        <w:rPr>
          <w:rFonts w:ascii="Times New Roman" w:hAnsi="Times New Roman"/>
          <w:color w:val="191919"/>
          <w:spacing w:val="24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суждения;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t>сопоставлять полученный (промежуточный, итоговый) результат с заданным</w:t>
      </w:r>
      <w:r>
        <w:rPr>
          <w:rFonts w:ascii="Times New Roman" w:hAnsi="Times New Roman"/>
          <w:color w:val="191919"/>
          <w:spacing w:val="-2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условием;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191919"/>
          <w:lang w:val="ru-RU"/>
        </w:rPr>
      </w:pPr>
      <w:r>
        <w:rPr>
          <w:rFonts w:ascii="Times New Roman" w:hAnsi="Times New Roman"/>
          <w:color w:val="191919"/>
          <w:lang w:val="ru-RU"/>
        </w:rPr>
        <w:t>контролировать свою деятельность: обнаруживать и исправлять ошибки;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t>выявлять закономерности в расположении деталей; составлять детали в соответствии с заданным контуром</w:t>
      </w:r>
      <w:r>
        <w:rPr>
          <w:rFonts w:ascii="Times New Roman" w:hAnsi="Times New Roman"/>
          <w:color w:val="191919"/>
          <w:spacing w:val="8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конструкции;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t>сопоставлять полученный (промежуточный, итоговый) результат с заданным</w:t>
      </w:r>
      <w:r>
        <w:rPr>
          <w:rFonts w:ascii="Times New Roman" w:hAnsi="Times New Roman"/>
          <w:color w:val="191919"/>
          <w:spacing w:val="-2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условием;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t>объяснять (доказывать) выбор деталей или способа действия при заданном</w:t>
      </w:r>
      <w:r>
        <w:rPr>
          <w:rFonts w:ascii="Times New Roman" w:hAnsi="Times New Roman"/>
          <w:color w:val="191919"/>
          <w:spacing w:val="-1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условии;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spacing w:val="2"/>
          <w:lang w:val="ru-RU"/>
        </w:rPr>
        <w:t xml:space="preserve">анализировать предложенные возможные варианты верного </w:t>
      </w:r>
      <w:r>
        <w:rPr>
          <w:rFonts w:ascii="Times New Roman" w:hAnsi="Times New Roman"/>
          <w:color w:val="191919"/>
          <w:spacing w:val="3"/>
          <w:lang w:val="ru-RU"/>
        </w:rPr>
        <w:t>решения;</w:t>
      </w:r>
    </w:p>
    <w:p w:rsidR="004D014D" w:rsidRDefault="004D014D" w:rsidP="004D014D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lastRenderedPageBreak/>
        <w:t>моделировать</w:t>
      </w:r>
      <w:r>
        <w:rPr>
          <w:rFonts w:ascii="Times New Roman" w:hAnsi="Times New Roman"/>
          <w:color w:val="191919"/>
          <w:spacing w:val="-13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объёмные</w:t>
      </w:r>
      <w:r>
        <w:rPr>
          <w:rFonts w:ascii="Times New Roman" w:hAnsi="Times New Roman"/>
          <w:color w:val="191919"/>
          <w:spacing w:val="-12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фигуры</w:t>
      </w:r>
      <w:r>
        <w:rPr>
          <w:rFonts w:ascii="Times New Roman" w:hAnsi="Times New Roman"/>
          <w:color w:val="191919"/>
          <w:spacing w:val="-12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из</w:t>
      </w:r>
      <w:r>
        <w:rPr>
          <w:rFonts w:ascii="Times New Roman" w:hAnsi="Times New Roman"/>
          <w:color w:val="191919"/>
          <w:spacing w:val="-12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различных</w:t>
      </w:r>
      <w:r>
        <w:rPr>
          <w:rFonts w:ascii="Times New Roman" w:hAnsi="Times New Roman"/>
          <w:color w:val="191919"/>
          <w:spacing w:val="-12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материалов</w:t>
      </w:r>
      <w:r>
        <w:rPr>
          <w:rFonts w:ascii="Times New Roman" w:hAnsi="Times New Roman"/>
          <w:color w:val="191919"/>
          <w:spacing w:val="-12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(проволока, пластилин и др.) и из</w:t>
      </w:r>
      <w:r>
        <w:rPr>
          <w:rFonts w:ascii="Times New Roman" w:hAnsi="Times New Roman"/>
          <w:color w:val="191919"/>
          <w:spacing w:val="-1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развёрток;</w:t>
      </w:r>
    </w:p>
    <w:p w:rsidR="000F0D24" w:rsidRPr="000F0D24" w:rsidRDefault="004D014D" w:rsidP="000F0D24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91919"/>
          <w:lang w:val="ru-RU"/>
        </w:rPr>
        <w:t>осуществлять развёрнутые действия контроля и самоконтроля: сравнивать построенную конструкцию с</w:t>
      </w:r>
      <w:r>
        <w:rPr>
          <w:rFonts w:ascii="Times New Roman" w:hAnsi="Times New Roman"/>
          <w:color w:val="191919"/>
          <w:spacing w:val="4"/>
          <w:lang w:val="ru-RU"/>
        </w:rPr>
        <w:t xml:space="preserve"> </w:t>
      </w:r>
      <w:r>
        <w:rPr>
          <w:rFonts w:ascii="Times New Roman" w:hAnsi="Times New Roman"/>
          <w:color w:val="191919"/>
          <w:lang w:val="ru-RU"/>
        </w:rPr>
        <w:t>образцом.</w:t>
      </w:r>
    </w:p>
    <w:p w:rsidR="004D014D" w:rsidRPr="004D014D" w:rsidRDefault="004D014D" w:rsidP="004D014D">
      <w:pPr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D014D">
        <w:rPr>
          <w:rFonts w:ascii="Times New Roman" w:hAnsi="Times New Roman"/>
          <w:b/>
          <w:i/>
          <w:color w:val="00000A"/>
          <w:sz w:val="24"/>
          <w:szCs w:val="24"/>
        </w:rPr>
        <w:t>Предметные результаты:</w:t>
      </w:r>
    </w:p>
    <w:p w:rsidR="004D014D" w:rsidRDefault="004D014D" w:rsidP="004D014D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 Bold Italic" w:eastAsia="Times New Roman" w:hAnsi="Times New Roman Bold Italic" w:cs="Arial"/>
          <w:color w:val="000000"/>
          <w:sz w:val="24"/>
          <w:szCs w:val="24"/>
          <w:bdr w:val="none" w:sz="0" w:space="0" w:color="auto" w:frame="1"/>
          <w:lang w:eastAsia="ru-RU"/>
        </w:rPr>
        <w:t>Ученик научится:</w:t>
      </w:r>
    </w:p>
    <w:p w:rsidR="004D014D" w:rsidRDefault="004D014D" w:rsidP="004D014D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сравнивать разные приёмы действий, выбирать удобные способы для выполнения        конкретного задания;</w:t>
      </w:r>
    </w:p>
    <w:p w:rsidR="004D014D" w:rsidRDefault="004D014D" w:rsidP="004D014D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моделировать в процессе совместного обсуждения алгоритм реше</w:t>
      </w:r>
      <w:r>
        <w:rPr>
          <w:rFonts w:ascii="Times New Roman" w:hAnsi="Times New Roman"/>
          <w:lang w:val="ru-RU"/>
        </w:rPr>
        <w:softHyphen/>
        <w:t>ния числового кроссворда; использовать его в ходе самостоятельной работы;</w:t>
      </w:r>
    </w:p>
    <w:p w:rsidR="004D014D" w:rsidRDefault="004D014D" w:rsidP="004D014D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применять изученные способы учебной работы и приёмы вычислений для работы с числовыми головоломками;</w:t>
      </w:r>
    </w:p>
    <w:p w:rsidR="004D014D" w:rsidRDefault="004D014D" w:rsidP="004D014D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анализировать правила игры, действовать в соответствии с заданиями</w:t>
      </w:r>
      <w:r>
        <w:rPr>
          <w:rStyle w:val="a8"/>
          <w:lang w:val="ru-RU"/>
        </w:rPr>
        <w:t xml:space="preserve"> и </w:t>
      </w:r>
      <w:r>
        <w:rPr>
          <w:rFonts w:ascii="Times New Roman" w:hAnsi="Times New Roman"/>
          <w:lang w:val="ru-RU"/>
        </w:rPr>
        <w:t>правилами;</w:t>
      </w:r>
    </w:p>
    <w:p w:rsidR="004D014D" w:rsidRDefault="004D014D" w:rsidP="004D014D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4D014D" w:rsidRDefault="004D014D" w:rsidP="004D014D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выполнять пробное учебное действие, фиксировать индивидуальное затруднение в пробном действии;</w:t>
      </w:r>
    </w:p>
    <w:p w:rsidR="004D014D" w:rsidRDefault="004D014D" w:rsidP="004D014D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4D014D" w:rsidRDefault="004D014D" w:rsidP="004D014D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сопоставлять полученный (промежуточный, итоговый) результат заданным условием;</w:t>
      </w:r>
    </w:p>
    <w:p w:rsidR="004D014D" w:rsidRDefault="004D014D" w:rsidP="004D014D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контролировать свою деятельность: обнаруживать и исправлять ошибки.</w:t>
      </w:r>
    </w:p>
    <w:p w:rsidR="004D014D" w:rsidRDefault="004D014D" w:rsidP="004D01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14D" w:rsidRPr="004D014D" w:rsidRDefault="004D014D" w:rsidP="004D014D">
      <w:pPr>
        <w:pStyle w:val="10"/>
        <w:jc w:val="center"/>
        <w:rPr>
          <w:rStyle w:val="c2c3"/>
        </w:rPr>
      </w:pPr>
      <w:r w:rsidRPr="004D014D">
        <w:rPr>
          <w:rFonts w:ascii="Times New Roman" w:hAnsi="Times New Roman" w:cs="Times New Roman"/>
          <w:b/>
          <w:sz w:val="24"/>
          <w:szCs w:val="24"/>
        </w:rPr>
        <w:t>Ведущие формы организации занятий</w:t>
      </w:r>
      <w:r w:rsidRPr="004D014D">
        <w:rPr>
          <w:rFonts w:ascii="Times New Roman" w:hAnsi="Times New Roman" w:cs="Times New Roman"/>
          <w:sz w:val="24"/>
          <w:szCs w:val="24"/>
        </w:rPr>
        <w:t>:</w:t>
      </w:r>
    </w:p>
    <w:p w:rsidR="004D014D" w:rsidRPr="004D014D" w:rsidRDefault="004D014D" w:rsidP="004D014D">
      <w:pPr>
        <w:tabs>
          <w:tab w:val="left" w:pos="426"/>
        </w:tabs>
        <w:spacing w:line="240" w:lineRule="auto"/>
        <w:rPr>
          <w:rStyle w:val="c4c2c13c3"/>
        </w:rPr>
      </w:pPr>
      <w:r w:rsidRPr="004D014D">
        <w:rPr>
          <w:rStyle w:val="c4c2c13c3"/>
          <w:rFonts w:ascii="Times New Roman" w:hAnsi="Times New Roman" w:cs="Times New Roman"/>
          <w:b/>
          <w:sz w:val="24"/>
          <w:szCs w:val="24"/>
        </w:rPr>
        <w:t xml:space="preserve">Формами организации занятий </w:t>
      </w:r>
      <w:r w:rsidRPr="004D014D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4D014D">
        <w:rPr>
          <w:rFonts w:ascii="Times New Roman" w:eastAsia="Calibri" w:hAnsi="Times New Roman" w:cs="Times New Roman"/>
          <w:b/>
          <w:sz w:val="24"/>
          <w:szCs w:val="24"/>
        </w:rPr>
        <w:t xml:space="preserve">курса  «Математическая радуга» </w:t>
      </w:r>
      <w:r w:rsidRPr="004D014D">
        <w:rPr>
          <w:rStyle w:val="c4c2c13c3"/>
          <w:rFonts w:ascii="Times New Roman" w:hAnsi="Times New Roman" w:cs="Times New Roman"/>
          <w:sz w:val="24"/>
          <w:szCs w:val="24"/>
        </w:rPr>
        <w:t xml:space="preserve">являются: </w:t>
      </w:r>
    </w:p>
    <w:p w:rsidR="004D014D" w:rsidRPr="004D014D" w:rsidRDefault="004D014D" w:rsidP="004D014D">
      <w:pPr>
        <w:pStyle w:val="c6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4D014D">
        <w:rPr>
          <w:rStyle w:val="c4c2c13c3"/>
        </w:rPr>
        <w:t>познавательные</w:t>
      </w:r>
      <w:r w:rsidRPr="004D014D">
        <w:rPr>
          <w:rStyle w:val="c2c3"/>
        </w:rPr>
        <w:t xml:space="preserve"> игры, </w:t>
      </w:r>
    </w:p>
    <w:p w:rsidR="004D014D" w:rsidRPr="004D014D" w:rsidRDefault="004D014D" w:rsidP="004D014D">
      <w:pPr>
        <w:pStyle w:val="c6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4D014D">
        <w:rPr>
          <w:rStyle w:val="c2c3"/>
        </w:rPr>
        <w:t xml:space="preserve">игры-соревнования  </w:t>
      </w:r>
    </w:p>
    <w:p w:rsidR="004D014D" w:rsidRPr="004D014D" w:rsidRDefault="004D014D" w:rsidP="004D014D">
      <w:pPr>
        <w:pStyle w:val="c6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4D014D">
        <w:rPr>
          <w:rStyle w:val="c2c3"/>
        </w:rPr>
        <w:t xml:space="preserve">конкурсы, </w:t>
      </w:r>
    </w:p>
    <w:p w:rsidR="004D014D" w:rsidRPr="004D014D" w:rsidRDefault="004D014D" w:rsidP="004D014D">
      <w:pPr>
        <w:pStyle w:val="c6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4D014D">
        <w:rPr>
          <w:rStyle w:val="c2c3"/>
        </w:rPr>
        <w:t>викторины,</w:t>
      </w:r>
    </w:p>
    <w:p w:rsidR="004D014D" w:rsidRPr="004D014D" w:rsidRDefault="004D014D" w:rsidP="004D014D">
      <w:pPr>
        <w:pStyle w:val="c6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4D014D">
        <w:rPr>
          <w:rStyle w:val="c2c3"/>
        </w:rPr>
        <w:t xml:space="preserve">олимпиады,  </w:t>
      </w:r>
    </w:p>
    <w:p w:rsidR="004D014D" w:rsidRDefault="004D014D" w:rsidP="004D014D">
      <w:pPr>
        <w:pStyle w:val="c6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4D014D">
        <w:rPr>
          <w:rStyle w:val="c2c3"/>
        </w:rPr>
        <w:t>КВН и т. д.</w:t>
      </w:r>
    </w:p>
    <w:p w:rsidR="000F0D24" w:rsidRPr="004D014D" w:rsidRDefault="000F0D24" w:rsidP="000F0D24">
      <w:pPr>
        <w:pStyle w:val="c6"/>
        <w:tabs>
          <w:tab w:val="left" w:pos="0"/>
        </w:tabs>
        <w:spacing w:before="0" w:beforeAutospacing="0" w:after="0" w:afterAutospacing="0"/>
        <w:ind w:left="720"/>
        <w:jc w:val="both"/>
      </w:pPr>
    </w:p>
    <w:p w:rsidR="004D014D" w:rsidRPr="004D014D" w:rsidRDefault="004D014D" w:rsidP="004D014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14D">
        <w:rPr>
          <w:rFonts w:ascii="Times New Roman" w:hAnsi="Times New Roman" w:cs="Times New Roman"/>
          <w:sz w:val="24"/>
          <w:szCs w:val="24"/>
        </w:rPr>
        <w:t xml:space="preserve">Данной программой определено проведение </w:t>
      </w:r>
      <w:r w:rsidRPr="004D014D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раз в год </w:t>
      </w:r>
      <w:r w:rsidRPr="004D014D">
        <w:rPr>
          <w:rFonts w:ascii="Times New Roman" w:hAnsi="Times New Roman" w:cs="Times New Roman"/>
          <w:sz w:val="24"/>
          <w:szCs w:val="24"/>
        </w:rPr>
        <w:t xml:space="preserve"> по окончании изучения курса в форме творческого задания. </w:t>
      </w:r>
    </w:p>
    <w:p w:rsidR="0039693E" w:rsidRDefault="0039693E" w:rsidP="000F0D2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F0D24" w:rsidRDefault="000F0D24" w:rsidP="000F0D24">
      <w:pPr>
        <w:autoSpaceDE w:val="0"/>
        <w:autoSpaceDN w:val="0"/>
        <w:adjustRightInd w:val="0"/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0F0D24" w:rsidRDefault="000F0D24" w:rsidP="000F0D2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961"/>
        <w:gridCol w:w="2381"/>
      </w:tblGrid>
      <w:tr w:rsidR="000F0D24" w:rsidTr="000F0D24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F0D24" w:rsidRDefault="000F0D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spacing w:after="0" w:line="240" w:lineRule="auto"/>
              <w:ind w:right="-390" w:firstLine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spacing w:after="0" w:line="240" w:lineRule="auto"/>
              <w:ind w:left="-137" w:right="-3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F0D24" w:rsidTr="000F0D24">
        <w:trPr>
          <w:trHeight w:val="3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 w:rsidP="000F0D24">
            <w:pPr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Знакомимся с исследованием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ч</w:t>
            </w:r>
          </w:p>
        </w:tc>
      </w:tr>
      <w:tr w:rsidR="000F0D24" w:rsidTr="000F0D24">
        <w:trPr>
          <w:trHeight w:val="4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Знакомимся с преобразованиями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ч</w:t>
            </w:r>
          </w:p>
        </w:tc>
      </w:tr>
      <w:tr w:rsidR="000F0D24" w:rsidTr="000F0D24">
        <w:trPr>
          <w:trHeight w:val="4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 w:rsidP="000F0D24">
            <w:pPr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Знакомимся с вычислениями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ч</w:t>
            </w:r>
          </w:p>
        </w:tc>
      </w:tr>
      <w:tr w:rsidR="000F0D24" w:rsidTr="000F0D24">
        <w:trPr>
          <w:trHeight w:val="4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 w:rsidP="000F0D24">
            <w:pPr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Знакомимся с моделированием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ч</w:t>
            </w:r>
          </w:p>
        </w:tc>
      </w:tr>
      <w:tr w:rsidR="000F0D24" w:rsidTr="000F0D24">
        <w:trPr>
          <w:trHeight w:val="58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 w:rsidP="000F0D24">
            <w:pPr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 ч</w:t>
            </w:r>
          </w:p>
        </w:tc>
      </w:tr>
    </w:tbl>
    <w:p w:rsidR="000F0D24" w:rsidRDefault="000F0D24" w:rsidP="000F0D24">
      <w:pPr>
        <w:autoSpaceDE w:val="0"/>
        <w:autoSpaceDN w:val="0"/>
        <w:adjustRightInd w:val="0"/>
        <w:spacing w:after="0" w:line="480" w:lineRule="auto"/>
        <w:ind w:right="28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4FA2" w:rsidRDefault="004D4FA2" w:rsidP="000F0D24">
      <w:pPr>
        <w:autoSpaceDE w:val="0"/>
        <w:autoSpaceDN w:val="0"/>
        <w:adjustRightInd w:val="0"/>
        <w:spacing w:after="0" w:line="480" w:lineRule="auto"/>
        <w:ind w:right="283"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F0D24" w:rsidRDefault="000F0D24" w:rsidP="000F0D24">
      <w:pPr>
        <w:autoSpaceDE w:val="0"/>
        <w:autoSpaceDN w:val="0"/>
        <w:adjustRightInd w:val="0"/>
        <w:spacing w:after="0" w:line="480" w:lineRule="auto"/>
        <w:ind w:right="283"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6"/>
        <w:tblpPr w:leftFromText="180" w:rightFromText="180" w:vertAnchor="text" w:horzAnchor="margin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993"/>
        <w:gridCol w:w="1134"/>
        <w:gridCol w:w="1247"/>
      </w:tblGrid>
      <w:tr w:rsidR="000F0D24" w:rsidTr="00F53089">
        <w:trPr>
          <w:trHeight w:val="47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F0D24" w:rsidRDefault="000F0D24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F0D24" w:rsidRDefault="000F0D24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0D24" w:rsidRDefault="000F0D24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F0D24" w:rsidRDefault="000F0D24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F0D24" w:rsidRDefault="000F0D24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F0D24" w:rsidTr="00F53089">
        <w:trPr>
          <w:trHeight w:val="6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F0D24" w:rsidRDefault="000F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F0D24" w:rsidRDefault="000F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F0D24" w:rsidRDefault="000F0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  <w:p w:rsidR="000F0D24" w:rsidRDefault="000F0D24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факти-чески</w:t>
            </w:r>
            <w:proofErr w:type="gramEnd"/>
          </w:p>
        </w:tc>
      </w:tr>
      <w:tr w:rsidR="000F0D24" w:rsidTr="00F53089">
        <w:trPr>
          <w:trHeight w:val="8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Знакомимся с исследованием</w:t>
            </w:r>
          </w:p>
          <w:p w:rsidR="000F0D24" w:rsidRDefault="000F0D24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Графические диктанты: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замкнутые узоры.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D24" w:rsidRDefault="000F0D24" w:rsidP="00494C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rPr>
          <w:trHeight w:val="8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Подсчет числа фигур, расположенных внутри другой фигуры. Рисование фигур «одним росчерком»: звезда…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Оригами: базовые формы «дом», «дверь»…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24" w:rsidTr="00F53089">
        <w:trPr>
          <w:trHeight w:val="9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 w:rsidP="000F0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Подсчёт числа многоугольников, расположенных внутри данной фигуры. Закономерности серии фигур («заплатки»)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головоломка «Танграм»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палочками</w:t>
            </w:r>
          </w:p>
          <w:p w:rsidR="000F0D24" w:rsidRPr="000F0D24" w:rsidRDefault="000F0D2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 w:rsidP="000F0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спичками с геометрическим и арифметическим содержанием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 w:rsidP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Направления. Прохождение маршрута, заданного стрелками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rPr>
          <w:trHeight w:val="5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закономерности ряда фигур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 w:rsidP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иллюзии: двойственные изображения. Взаимное расположение точек и прямых.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rPr>
          <w:trHeight w:val="7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 w:rsidP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D24" w:rsidRDefault="000F0D24" w:rsidP="00494CAF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494CAF" w:rsidRDefault="000F0D24" w:rsidP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Знакомимся с преобразованиями.</w:t>
            </w:r>
          </w:p>
          <w:p w:rsidR="000F0D24" w:rsidRPr="000F0D24" w:rsidRDefault="000F0D24" w:rsidP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 и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D24" w:rsidRDefault="000F0D24" w:rsidP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D24" w:rsidRDefault="000F0D24" w:rsidP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Pr="000F0D24" w:rsidRDefault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игры с цифрами и числами.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домино.</w:t>
            </w:r>
          </w:p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комбинаторных задач методом перебора.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rPr>
          <w:trHeight w:val="11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 на становление взаимно однозначного соответствия между множествами, состоящими из двух-трех элементов.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rPr>
          <w:trHeight w:val="5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 w:rsidP="000F0D24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времени по часам, по календарю</w:t>
            </w:r>
            <w:r w:rsidR="00494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494CAF" w:rsidRDefault="000F0D24" w:rsidP="00494CAF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«У кого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цифра»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вычислениями</w:t>
            </w:r>
          </w:p>
          <w:p w:rsidR="000F0D24" w:rsidRPr="000F0D24" w:rsidRDefault="000F0D24" w:rsidP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названий чисел второго десятка. В мире «больших» чисел</w:t>
            </w:r>
            <w:r w:rsidR="0049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D24" w:rsidRDefault="000F0D24" w:rsidP="00494C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сложения чисел в пределах 20.</w:t>
            </w:r>
          </w:p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вычитания чисел в пределах 20.</w:t>
            </w:r>
          </w:p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 w:rsidP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закономерностей числового ряда, основанных на сложении или вычитании.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 w:rsidP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 «машины».</w:t>
            </w:r>
          </w:p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задачи на нахождение суммы.</w:t>
            </w:r>
          </w:p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F53089" w:rsidRDefault="000F0D24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r w:rsidR="00F5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нахождение разности.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F53089" w:rsidRDefault="000F0D24" w:rsidP="00F53089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задачи на увеличение и уменьш</w:t>
            </w:r>
            <w:r w:rsidR="00F5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числа на несколько единиц.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лабиринты. Нахождение закономерностей числового ряда, основанных на сложении и вычитании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Магические квадраты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однозначными чис</w:t>
            </w:r>
            <w:r w:rsidR="00F5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головоломки.</w:t>
            </w:r>
          </w:p>
          <w:p w:rsidR="00F53089" w:rsidRDefault="00F53089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моделированием</w:t>
            </w:r>
          </w:p>
          <w:p w:rsidR="000F0D24" w:rsidRDefault="000F0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математического моделирования при решении простых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D24" w:rsidRDefault="000F0D24" w:rsidP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Pr="000F0D24" w:rsidRDefault="000F0D2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из геометрических фигур.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Pr="000F0D24" w:rsidRDefault="000F0D24" w:rsidP="000F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“Муха» (“муха” перемещается по командам  ”вверх”, «вниз”, ”влево”, ”вправо” на игровом поле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клетки).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Игры с геометрическим содержанием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математические игры.</w:t>
            </w:r>
          </w:p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D24" w:rsidTr="00F530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фокусы: угадывание числа, «мгновенный» счет».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0F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24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F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4" w:rsidRDefault="000F0D24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CAF" w:rsidTr="00F53089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94CAF" w:rsidRDefault="0049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94CAF" w:rsidRDefault="00494C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94CAF" w:rsidRDefault="00494CAF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0D24" w:rsidRDefault="000F0D24" w:rsidP="000F0D24">
      <w:pPr>
        <w:spacing w:after="0" w:line="240" w:lineRule="auto"/>
        <w:rPr>
          <w:rFonts w:ascii="Calibri" w:eastAsia="Calibri" w:hAnsi="Calibri" w:cs="Times New Roman"/>
        </w:rPr>
      </w:pPr>
    </w:p>
    <w:p w:rsidR="00494CAF" w:rsidRDefault="00494CAF" w:rsidP="000F0D24">
      <w:pPr>
        <w:spacing w:after="0" w:line="240" w:lineRule="auto"/>
        <w:rPr>
          <w:rFonts w:ascii="Calibri" w:eastAsia="Calibri" w:hAnsi="Calibri" w:cs="Times New Roman"/>
        </w:rPr>
      </w:pPr>
    </w:p>
    <w:p w:rsidR="00494CAF" w:rsidRPr="00494CAF" w:rsidRDefault="00494CAF" w:rsidP="00494C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4CAF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Примерная тематическая и терминологическая лексика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94CAF" w:rsidRDefault="00494CAF" w:rsidP="000F0D24">
      <w:pPr>
        <w:spacing w:after="0" w:line="240" w:lineRule="auto"/>
        <w:rPr>
          <w:rFonts w:ascii="Calibri" w:eastAsia="Calibri" w:hAnsi="Calibri" w:cs="Times New Roman"/>
        </w:rPr>
      </w:pP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091909">
        <w:rPr>
          <w:rFonts w:ascii="Times New Roman" w:hAnsi="Times New Roman"/>
          <w:color w:val="000000"/>
          <w:sz w:val="24"/>
          <w:szCs w:val="24"/>
        </w:rPr>
        <w:t xml:space="preserve">Нумерация чисел в пределах 100.  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091909">
        <w:rPr>
          <w:rFonts w:ascii="Times New Roman" w:hAnsi="Times New Roman"/>
          <w:color w:val="000000"/>
          <w:sz w:val="24"/>
          <w:szCs w:val="24"/>
        </w:rPr>
        <w:t>Сложение, вычитание, умножение, деление. Сумма, разность, произведение, частное….</w:t>
      </w:r>
    </w:p>
    <w:p w:rsidR="00494CAF" w:rsidRPr="00091909" w:rsidRDefault="00494CAF" w:rsidP="00494C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91909">
        <w:rPr>
          <w:rFonts w:ascii="Times New Roman" w:hAnsi="Times New Roman"/>
          <w:sz w:val="24"/>
          <w:szCs w:val="24"/>
        </w:rPr>
        <w:t>Первый множитель, второй множитель, произведение</w:t>
      </w:r>
    </w:p>
    <w:p w:rsidR="00494CAF" w:rsidRPr="00091909" w:rsidRDefault="00494CAF" w:rsidP="00494CA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91909">
        <w:rPr>
          <w:rFonts w:ascii="Times New Roman" w:hAnsi="Times New Roman"/>
          <w:sz w:val="24"/>
          <w:szCs w:val="24"/>
        </w:rPr>
        <w:t xml:space="preserve">Сложение можно заменить умножением. Замени сложение умножением. 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091909">
        <w:rPr>
          <w:rFonts w:ascii="Times New Roman" w:hAnsi="Times New Roman"/>
          <w:color w:val="000000"/>
          <w:sz w:val="24"/>
          <w:szCs w:val="24"/>
        </w:rPr>
        <w:t xml:space="preserve">Умножение суммы на число. 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Pr="00091909">
        <w:rPr>
          <w:rFonts w:ascii="Times New Roman" w:hAnsi="Times New Roman"/>
          <w:color w:val="000000"/>
          <w:sz w:val="24"/>
          <w:szCs w:val="24"/>
        </w:rPr>
        <w:t xml:space="preserve">Деление суммы на число. 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091909">
        <w:rPr>
          <w:rFonts w:ascii="Times New Roman" w:hAnsi="Times New Roman"/>
          <w:color w:val="000000"/>
          <w:sz w:val="24"/>
          <w:szCs w:val="24"/>
        </w:rPr>
        <w:t>Остаток.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Pr="00091909">
        <w:rPr>
          <w:rFonts w:ascii="Times New Roman" w:hAnsi="Times New Roman"/>
          <w:color w:val="000000"/>
          <w:sz w:val="24"/>
          <w:szCs w:val="24"/>
        </w:rPr>
        <w:t>Сравнение чисел, больше, меньше.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Pr="00091909">
        <w:rPr>
          <w:rFonts w:ascii="Times New Roman" w:hAnsi="Times New Roman"/>
          <w:color w:val="000000"/>
          <w:sz w:val="24"/>
          <w:szCs w:val="24"/>
        </w:rPr>
        <w:t xml:space="preserve">Уравнение. 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Pr="00091909">
        <w:rPr>
          <w:rFonts w:ascii="Times New Roman" w:hAnsi="Times New Roman"/>
          <w:color w:val="000000"/>
          <w:sz w:val="24"/>
          <w:szCs w:val="24"/>
        </w:rPr>
        <w:t>Геометрические фигуры: прямоугольник, треугольник, квадрат.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11.</w:t>
      </w:r>
      <w:r w:rsidRPr="00091909">
        <w:rPr>
          <w:rFonts w:ascii="Times New Roman" w:hAnsi="Times New Roman"/>
          <w:color w:val="000000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 w:rsidRPr="00091909">
        <w:rPr>
          <w:rFonts w:ascii="Times New Roman" w:hAnsi="Times New Roman"/>
          <w:color w:val="000000"/>
          <w:sz w:val="24"/>
          <w:szCs w:val="24"/>
        </w:rPr>
        <w:t>Круг. Окружность. Центр, радиус, диаметр окружности (круга). Циркуль, линейка.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Pr="00091909">
        <w:rPr>
          <w:rFonts w:ascii="Times New Roman" w:hAnsi="Times New Roman"/>
          <w:color w:val="000000"/>
          <w:sz w:val="24"/>
          <w:szCs w:val="24"/>
        </w:rPr>
        <w:t>Цена, количество, стоимость.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091909">
        <w:rPr>
          <w:rFonts w:ascii="Times New Roman" w:hAnsi="Times New Roman"/>
          <w:sz w:val="24"/>
          <w:szCs w:val="24"/>
        </w:rPr>
        <w:t>Единицы длины: миллиметр, сантиметр, дециметр, метр, километр.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</w:t>
      </w:r>
      <w:r w:rsidRPr="00091909">
        <w:rPr>
          <w:rFonts w:ascii="Times New Roman" w:hAnsi="Times New Roman"/>
          <w:color w:val="000000"/>
          <w:sz w:val="24"/>
          <w:szCs w:val="24"/>
        </w:rPr>
        <w:t xml:space="preserve">Площадь. Единицы площади: квадратный сантиметр, квадратный дециметр, квадратный метр, </w:t>
      </w:r>
      <w:r w:rsidRPr="00091909">
        <w:rPr>
          <w:rFonts w:ascii="Times New Roman" w:hAnsi="Times New Roman"/>
          <w:sz w:val="24"/>
          <w:szCs w:val="24"/>
        </w:rPr>
        <w:t>квадрат</w:t>
      </w:r>
      <w:r w:rsidRPr="00091909">
        <w:rPr>
          <w:rFonts w:ascii="Times New Roman" w:hAnsi="Times New Roman"/>
          <w:sz w:val="24"/>
          <w:szCs w:val="24"/>
        </w:rPr>
        <w:softHyphen/>
        <w:t>ный километр</w:t>
      </w:r>
      <w:r w:rsidRPr="00091909">
        <w:rPr>
          <w:rFonts w:ascii="Times New Roman" w:hAnsi="Times New Roman"/>
          <w:color w:val="000000"/>
          <w:sz w:val="24"/>
          <w:szCs w:val="24"/>
        </w:rPr>
        <w:t>. Соотношения между ними. Площадь прямоугольника (квадрата).</w:t>
      </w:r>
    </w:p>
    <w:p w:rsidR="00494CAF" w:rsidRPr="00091909" w:rsidRDefault="00494CAF" w:rsidP="00494CAF">
      <w:pPr>
        <w:spacing w:after="0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16.</w:t>
      </w:r>
      <w:r w:rsidRPr="00091909">
        <w:rPr>
          <w:rFonts w:ascii="Times New Roman" w:hAnsi="Times New Roman"/>
          <w:bCs/>
          <w:iCs/>
          <w:color w:val="000000"/>
          <w:sz w:val="24"/>
          <w:szCs w:val="24"/>
        </w:rPr>
        <w:t>Доли</w:t>
      </w:r>
      <w:r w:rsidR="00F53089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</w:t>
      </w:r>
      <w:r w:rsidRPr="00091909">
        <w:rPr>
          <w:rFonts w:ascii="Times New Roman" w:hAnsi="Times New Roman"/>
          <w:color w:val="000000"/>
          <w:sz w:val="24"/>
          <w:szCs w:val="24"/>
        </w:rPr>
        <w:t xml:space="preserve">Единицы времени: </w:t>
      </w:r>
      <w:r w:rsidRPr="00091909">
        <w:rPr>
          <w:rFonts w:ascii="Times New Roman" w:hAnsi="Times New Roman"/>
          <w:sz w:val="24"/>
          <w:szCs w:val="24"/>
        </w:rPr>
        <w:t>секунда, минута, час, сутки, месяц, год, век</w:t>
      </w:r>
      <w:r w:rsidRPr="0009190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</w:t>
      </w:r>
      <w:r w:rsidRPr="00091909">
        <w:rPr>
          <w:rFonts w:ascii="Times New Roman" w:hAnsi="Times New Roman"/>
          <w:color w:val="000000"/>
          <w:sz w:val="24"/>
          <w:szCs w:val="24"/>
        </w:rPr>
        <w:t>Единицы массы: грамм, килограмм, тонна. Весы, взвешиваем.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091909">
        <w:rPr>
          <w:rFonts w:ascii="Times New Roman" w:hAnsi="Times New Roman"/>
          <w:sz w:val="24"/>
          <w:szCs w:val="24"/>
        </w:rPr>
        <w:t>Тысяча. Разряды и классы: класс единиц, класс тысяч, класс миллионов и т. д.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</w:t>
      </w:r>
      <w:r w:rsidRPr="00091909">
        <w:rPr>
          <w:rFonts w:ascii="Times New Roman" w:hAnsi="Times New Roman"/>
          <w:color w:val="000000"/>
          <w:sz w:val="24"/>
          <w:szCs w:val="24"/>
        </w:rPr>
        <w:t>Задачи. Условие, краткое условие, вопрос, решение, ответ.</w:t>
      </w:r>
    </w:p>
    <w:p w:rsidR="00494CAF" w:rsidRPr="00091909" w:rsidRDefault="00494CAF" w:rsidP="00494C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091909">
        <w:rPr>
          <w:rFonts w:ascii="Times New Roman" w:hAnsi="Times New Roman"/>
          <w:sz w:val="24"/>
          <w:szCs w:val="24"/>
        </w:rPr>
        <w:t>Сколько всего? Сколько осталось?</w:t>
      </w:r>
    </w:p>
    <w:p w:rsidR="00494CAF" w:rsidRPr="0021325A" w:rsidRDefault="00494CAF" w:rsidP="00494C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21325A">
        <w:rPr>
          <w:rFonts w:ascii="Times New Roman" w:hAnsi="Times New Roman"/>
          <w:sz w:val="24"/>
          <w:szCs w:val="24"/>
        </w:rPr>
        <w:t>Я решил задачу (примеры) верно (неверно).</w:t>
      </w:r>
    </w:p>
    <w:p w:rsidR="00494CAF" w:rsidRPr="004D4FA2" w:rsidRDefault="00494CAF" w:rsidP="004D4FA2">
      <w:pPr>
        <w:pStyle w:val="a3"/>
        <w:jc w:val="both"/>
        <w:rPr>
          <w:rFonts w:ascii="Times New Roman" w:hAnsi="Times New Roman"/>
          <w:sz w:val="24"/>
          <w:szCs w:val="24"/>
        </w:rPr>
        <w:sectPr w:rsidR="00494CAF" w:rsidRPr="004D4FA2">
          <w:pgSz w:w="11906" w:h="16838"/>
          <w:pgMar w:top="1134" w:right="850" w:bottom="1134" w:left="1701" w:header="709" w:footer="709" w:gutter="0"/>
          <w:pgBorders w:display="firstPage"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t>23.</w:t>
      </w:r>
      <w:r w:rsidRPr="0021325A">
        <w:rPr>
          <w:rFonts w:ascii="Times New Roman" w:hAnsi="Times New Roman"/>
          <w:sz w:val="24"/>
          <w:szCs w:val="24"/>
        </w:rPr>
        <w:t>Я ошибся. У меня ошибка. У мен</w:t>
      </w:r>
      <w:r w:rsidR="004D4FA2">
        <w:rPr>
          <w:rFonts w:ascii="Times New Roman" w:hAnsi="Times New Roman"/>
          <w:sz w:val="24"/>
          <w:szCs w:val="24"/>
        </w:rPr>
        <w:t>я нет ошибок. Я исправил ошибку.</w:t>
      </w:r>
    </w:p>
    <w:p w:rsidR="005774F4" w:rsidRPr="0039693E" w:rsidRDefault="005774F4" w:rsidP="004D4FA2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5774F4" w:rsidRPr="0039693E" w:rsidSect="003B4D2F">
      <w:footerReference w:type="default" r:id="rId9"/>
      <w:pgSz w:w="11906" w:h="16838"/>
      <w:pgMar w:top="1134" w:right="850" w:bottom="1134" w:left="1134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24" w:rsidRDefault="000F0D24" w:rsidP="003B4D2F">
      <w:pPr>
        <w:spacing w:after="0" w:line="240" w:lineRule="auto"/>
      </w:pPr>
      <w:r>
        <w:separator/>
      </w:r>
    </w:p>
  </w:endnote>
  <w:endnote w:type="continuationSeparator" w:id="0">
    <w:p w:rsidR="000F0D24" w:rsidRDefault="000F0D24" w:rsidP="003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620372"/>
      <w:docPartObj>
        <w:docPartGallery w:val="Page Numbers (Bottom of Page)"/>
        <w:docPartUnique/>
      </w:docPartObj>
    </w:sdtPr>
    <w:sdtEndPr/>
    <w:sdtContent>
      <w:p w:rsidR="000F0D24" w:rsidRDefault="000F0D2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FA2">
          <w:rPr>
            <w:noProof/>
          </w:rPr>
          <w:t>2</w:t>
        </w:r>
        <w:r>
          <w:fldChar w:fldCharType="end"/>
        </w:r>
      </w:p>
    </w:sdtContent>
  </w:sdt>
  <w:p w:rsidR="000F0D24" w:rsidRDefault="000F0D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24" w:rsidRDefault="000F0D24" w:rsidP="003B4D2F">
      <w:pPr>
        <w:spacing w:after="0" w:line="240" w:lineRule="auto"/>
      </w:pPr>
      <w:r>
        <w:separator/>
      </w:r>
    </w:p>
  </w:footnote>
  <w:footnote w:type="continuationSeparator" w:id="0">
    <w:p w:rsidR="000F0D24" w:rsidRDefault="000F0D24" w:rsidP="003B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AC5"/>
    <w:multiLevelType w:val="hybridMultilevel"/>
    <w:tmpl w:val="621C506A"/>
    <w:lvl w:ilvl="0" w:tplc="481E0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06270"/>
    <w:multiLevelType w:val="hybridMultilevel"/>
    <w:tmpl w:val="4EA22E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1058A"/>
    <w:multiLevelType w:val="hybridMultilevel"/>
    <w:tmpl w:val="830C0C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5211A"/>
    <w:multiLevelType w:val="hybridMultilevel"/>
    <w:tmpl w:val="B96E2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F0B52"/>
    <w:multiLevelType w:val="hybridMultilevel"/>
    <w:tmpl w:val="E5466BBA"/>
    <w:lvl w:ilvl="0" w:tplc="2BC6BF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71E38"/>
    <w:multiLevelType w:val="hybridMultilevel"/>
    <w:tmpl w:val="E12E3CF4"/>
    <w:lvl w:ilvl="0" w:tplc="92880A36">
      <w:start w:val="1"/>
      <w:numFmt w:val="bullet"/>
      <w:lvlText w:val=""/>
      <w:lvlJc w:val="left"/>
      <w:pPr>
        <w:tabs>
          <w:tab w:val="num" w:pos="890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B"/>
    <w:rsid w:val="00000B36"/>
    <w:rsid w:val="000145E1"/>
    <w:rsid w:val="000525A5"/>
    <w:rsid w:val="000F0D24"/>
    <w:rsid w:val="00113F60"/>
    <w:rsid w:val="00172EA0"/>
    <w:rsid w:val="001D0D14"/>
    <w:rsid w:val="0021325A"/>
    <w:rsid w:val="00220C4C"/>
    <w:rsid w:val="002213E1"/>
    <w:rsid w:val="002278DF"/>
    <w:rsid w:val="002A6C9B"/>
    <w:rsid w:val="00324BA5"/>
    <w:rsid w:val="00357878"/>
    <w:rsid w:val="0039693E"/>
    <w:rsid w:val="003A077F"/>
    <w:rsid w:val="003B4D2F"/>
    <w:rsid w:val="003D2E4C"/>
    <w:rsid w:val="004132B0"/>
    <w:rsid w:val="00494CAF"/>
    <w:rsid w:val="00496CB6"/>
    <w:rsid w:val="004C342F"/>
    <w:rsid w:val="004D014D"/>
    <w:rsid w:val="004D4FA2"/>
    <w:rsid w:val="004E02DA"/>
    <w:rsid w:val="005312BD"/>
    <w:rsid w:val="005553AC"/>
    <w:rsid w:val="00576164"/>
    <w:rsid w:val="005774F4"/>
    <w:rsid w:val="00583EA4"/>
    <w:rsid w:val="005A3095"/>
    <w:rsid w:val="005C51C3"/>
    <w:rsid w:val="005D4E2E"/>
    <w:rsid w:val="006B16B4"/>
    <w:rsid w:val="006D5F57"/>
    <w:rsid w:val="00701A9F"/>
    <w:rsid w:val="007B543A"/>
    <w:rsid w:val="007C1EC6"/>
    <w:rsid w:val="007D16F3"/>
    <w:rsid w:val="007D4BE1"/>
    <w:rsid w:val="008839CE"/>
    <w:rsid w:val="0089183C"/>
    <w:rsid w:val="008E7D68"/>
    <w:rsid w:val="00902BE3"/>
    <w:rsid w:val="00903966"/>
    <w:rsid w:val="00986330"/>
    <w:rsid w:val="00994CA2"/>
    <w:rsid w:val="00A772E7"/>
    <w:rsid w:val="00AF4CFB"/>
    <w:rsid w:val="00B03D2E"/>
    <w:rsid w:val="00BC0F08"/>
    <w:rsid w:val="00C069A8"/>
    <w:rsid w:val="00C10672"/>
    <w:rsid w:val="00CB4DDF"/>
    <w:rsid w:val="00D55AEC"/>
    <w:rsid w:val="00D82C9D"/>
    <w:rsid w:val="00DB177C"/>
    <w:rsid w:val="00DD0B0A"/>
    <w:rsid w:val="00E92D37"/>
    <w:rsid w:val="00EA20AC"/>
    <w:rsid w:val="00EC2E53"/>
    <w:rsid w:val="00ED6D58"/>
    <w:rsid w:val="00F53089"/>
    <w:rsid w:val="00F66D58"/>
    <w:rsid w:val="00FC169E"/>
    <w:rsid w:val="00FE0ACA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63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8633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986330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AF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uiPriority w:val="99"/>
    <w:locked/>
    <w:rsid w:val="00EC2E5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C2E53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+ Полужирный"/>
    <w:basedOn w:val="a7"/>
    <w:uiPriority w:val="99"/>
    <w:rsid w:val="00EC2E53"/>
    <w:rPr>
      <w:rFonts w:ascii="Times New Roman" w:hAnsi="Times New Roman" w:cs="Times New Roman"/>
      <w:b/>
      <w:bCs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D5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AE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4D2F"/>
  </w:style>
  <w:style w:type="paragraph" w:styleId="ad">
    <w:name w:val="footer"/>
    <w:basedOn w:val="a"/>
    <w:link w:val="ae"/>
    <w:uiPriority w:val="99"/>
    <w:unhideWhenUsed/>
    <w:rsid w:val="003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D2F"/>
  </w:style>
  <w:style w:type="paragraph" w:customStyle="1" w:styleId="Default">
    <w:name w:val="Default"/>
    <w:rsid w:val="004D0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4D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next w:val="a3"/>
    <w:qFormat/>
    <w:rsid w:val="004D014D"/>
    <w:pPr>
      <w:spacing w:after="0" w:line="240" w:lineRule="auto"/>
    </w:pPr>
    <w:rPr>
      <w:rFonts w:eastAsia="Times New Roman"/>
    </w:rPr>
  </w:style>
  <w:style w:type="paragraph" w:customStyle="1" w:styleId="c6">
    <w:name w:val="c6"/>
    <w:basedOn w:val="a"/>
    <w:rsid w:val="004D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4D014D"/>
  </w:style>
  <w:style w:type="character" w:customStyle="1" w:styleId="c2c3">
    <w:name w:val="c2 c3"/>
    <w:basedOn w:val="a0"/>
    <w:rsid w:val="004D014D"/>
  </w:style>
  <w:style w:type="character" w:customStyle="1" w:styleId="c4c2c13c3">
    <w:name w:val="c4 c2 c13 c3"/>
    <w:basedOn w:val="a0"/>
    <w:rsid w:val="004D0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63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8633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986330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AF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uiPriority w:val="99"/>
    <w:locked/>
    <w:rsid w:val="00EC2E5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C2E53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+ Полужирный"/>
    <w:basedOn w:val="a7"/>
    <w:uiPriority w:val="99"/>
    <w:rsid w:val="00EC2E53"/>
    <w:rPr>
      <w:rFonts w:ascii="Times New Roman" w:hAnsi="Times New Roman" w:cs="Times New Roman"/>
      <w:b/>
      <w:bCs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D5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AE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4D2F"/>
  </w:style>
  <w:style w:type="paragraph" w:styleId="ad">
    <w:name w:val="footer"/>
    <w:basedOn w:val="a"/>
    <w:link w:val="ae"/>
    <w:uiPriority w:val="99"/>
    <w:unhideWhenUsed/>
    <w:rsid w:val="003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D2F"/>
  </w:style>
  <w:style w:type="paragraph" w:customStyle="1" w:styleId="Default">
    <w:name w:val="Default"/>
    <w:rsid w:val="004D0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4D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next w:val="a3"/>
    <w:qFormat/>
    <w:rsid w:val="004D014D"/>
    <w:pPr>
      <w:spacing w:after="0" w:line="240" w:lineRule="auto"/>
    </w:pPr>
    <w:rPr>
      <w:rFonts w:eastAsia="Times New Roman"/>
    </w:rPr>
  </w:style>
  <w:style w:type="paragraph" w:customStyle="1" w:styleId="c6">
    <w:name w:val="c6"/>
    <w:basedOn w:val="a"/>
    <w:rsid w:val="004D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4D014D"/>
  </w:style>
  <w:style w:type="character" w:customStyle="1" w:styleId="c2c3">
    <w:name w:val="c2 c3"/>
    <w:basedOn w:val="a0"/>
    <w:rsid w:val="004D014D"/>
  </w:style>
  <w:style w:type="character" w:customStyle="1" w:styleId="c4c2c13c3">
    <w:name w:val="c4 c2 c13 c3"/>
    <w:basedOn w:val="a0"/>
    <w:rsid w:val="004D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1C5C-F5B4-4C3E-9B09-A452AFD9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(User)</cp:lastModifiedBy>
  <cp:revision>45</cp:revision>
  <cp:lastPrinted>2004-12-31T18:49:00Z</cp:lastPrinted>
  <dcterms:created xsi:type="dcterms:W3CDTF">2016-08-18T21:46:00Z</dcterms:created>
  <dcterms:modified xsi:type="dcterms:W3CDTF">2004-12-31T18:49:00Z</dcterms:modified>
</cp:coreProperties>
</file>