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28" w:rsidRDefault="00762F28" w:rsidP="00CA04E5">
      <w:pPr>
        <w:autoSpaceDE w:val="0"/>
        <w:autoSpaceDN w:val="0"/>
        <w:adjustRightInd w:val="0"/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972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кл. Матем. радуг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F28" w:rsidRDefault="00762F28" w:rsidP="00CA04E5">
      <w:pPr>
        <w:autoSpaceDE w:val="0"/>
        <w:autoSpaceDN w:val="0"/>
        <w:adjustRightInd w:val="0"/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28" w:rsidRDefault="00762F28" w:rsidP="00CA04E5">
      <w:pPr>
        <w:autoSpaceDE w:val="0"/>
        <w:autoSpaceDN w:val="0"/>
        <w:adjustRightInd w:val="0"/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28" w:rsidRDefault="00762F28" w:rsidP="00CA04E5">
      <w:pPr>
        <w:autoSpaceDE w:val="0"/>
        <w:autoSpaceDN w:val="0"/>
        <w:adjustRightInd w:val="0"/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2F28" w:rsidRDefault="00762F28" w:rsidP="00CA04E5">
      <w:pPr>
        <w:autoSpaceDE w:val="0"/>
        <w:autoSpaceDN w:val="0"/>
        <w:adjustRightInd w:val="0"/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4E5" w:rsidRPr="00C740B1" w:rsidRDefault="00CA04E5" w:rsidP="00CA04E5">
      <w:pPr>
        <w:autoSpaceDE w:val="0"/>
        <w:autoSpaceDN w:val="0"/>
        <w:adjustRightInd w:val="0"/>
        <w:spacing w:after="0" w:line="276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40B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6193" w:rsidRPr="00C740B1" w:rsidRDefault="006A6193" w:rsidP="006A61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sz w:val="24"/>
          <w:szCs w:val="24"/>
        </w:rPr>
      </w:pPr>
      <w:r w:rsidRPr="00C740B1">
        <w:rPr>
          <w:rFonts w:ascii="Times New Roman" w:hAnsi="Times New Roman"/>
          <w:sz w:val="24"/>
          <w:szCs w:val="24"/>
        </w:rPr>
        <w:t>Рабочая программа по курсу внеурочной деятельности «Математическая радуга» составлена</w:t>
      </w:r>
      <w:r w:rsidRPr="00C740B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740B1">
        <w:rPr>
          <w:rFonts w:ascii="Times New Roman" w:hAnsi="Times New Roman"/>
          <w:sz w:val="24"/>
          <w:szCs w:val="24"/>
        </w:rPr>
        <w:t>на основе следующих нормативных документов:</w:t>
      </w:r>
    </w:p>
    <w:p w:rsidR="006A6193" w:rsidRPr="00C740B1" w:rsidRDefault="006A6193" w:rsidP="006A61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1.Федеральный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закон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от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29.12.2012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г.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№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273-ФЗ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«Об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образовании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в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Российской</w:t>
      </w:r>
      <w:r w:rsidRPr="00C740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Федерации» ст. 28;</w:t>
      </w:r>
    </w:p>
    <w:p w:rsidR="006A6193" w:rsidRPr="00C740B1" w:rsidRDefault="006A6193" w:rsidP="006A6193">
      <w:pPr>
        <w:pStyle w:val="a5"/>
        <w:tabs>
          <w:tab w:val="left" w:pos="1462"/>
        </w:tabs>
        <w:spacing w:line="293" w:lineRule="exact"/>
        <w:ind w:left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2. Приказ</w:t>
      </w:r>
      <w:r w:rsidRPr="00C740B1">
        <w:rPr>
          <w:rFonts w:ascii="Times New Roman" w:hAnsi="Times New Roman"/>
          <w:spacing w:val="2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Министерства</w:t>
      </w:r>
      <w:r w:rsidRPr="00C740B1">
        <w:rPr>
          <w:rFonts w:ascii="Times New Roman" w:hAnsi="Times New Roman"/>
          <w:spacing w:val="2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образования</w:t>
      </w:r>
      <w:r w:rsidRPr="00C740B1">
        <w:rPr>
          <w:rFonts w:ascii="Times New Roman" w:hAnsi="Times New Roman"/>
          <w:spacing w:val="2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и</w:t>
      </w:r>
      <w:r w:rsidRPr="00C740B1">
        <w:rPr>
          <w:rFonts w:ascii="Times New Roman" w:hAnsi="Times New Roman"/>
          <w:spacing w:val="2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науки</w:t>
      </w:r>
      <w:r w:rsidRPr="00C740B1">
        <w:rPr>
          <w:rFonts w:ascii="Times New Roman" w:hAnsi="Times New Roman"/>
          <w:spacing w:val="25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Российской</w:t>
      </w:r>
      <w:r w:rsidRPr="00C740B1">
        <w:rPr>
          <w:rFonts w:ascii="Times New Roman" w:hAnsi="Times New Roman"/>
          <w:spacing w:val="2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Федерации</w:t>
      </w:r>
      <w:r w:rsidRPr="00C740B1">
        <w:rPr>
          <w:rFonts w:ascii="Times New Roman" w:hAnsi="Times New Roman"/>
          <w:spacing w:val="20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от</w:t>
      </w:r>
      <w:r w:rsidRPr="00C740B1">
        <w:rPr>
          <w:rFonts w:ascii="Times New Roman" w:hAnsi="Times New Roman"/>
          <w:spacing w:val="2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19.12.2014</w:t>
      </w:r>
      <w:r w:rsidRPr="00C740B1">
        <w:rPr>
          <w:rFonts w:ascii="Times New Roman" w:hAnsi="Times New Roman"/>
          <w:spacing w:val="2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г. №1598</w:t>
      </w:r>
      <w:r w:rsidRPr="00C740B1">
        <w:rPr>
          <w:rFonts w:ascii="Times New Roman" w:hAnsi="Times New Roman"/>
          <w:spacing w:val="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«Об</w:t>
      </w:r>
      <w:r w:rsidRPr="00C740B1">
        <w:rPr>
          <w:rFonts w:ascii="Times New Roman" w:hAnsi="Times New Roman"/>
          <w:spacing w:val="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утверждении</w:t>
      </w:r>
      <w:r w:rsidRPr="00C740B1">
        <w:rPr>
          <w:rFonts w:ascii="Times New Roman" w:hAnsi="Times New Roman"/>
          <w:spacing w:val="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государственного</w:t>
      </w:r>
      <w:r w:rsidRPr="00C740B1">
        <w:rPr>
          <w:rFonts w:ascii="Times New Roman" w:hAnsi="Times New Roman"/>
          <w:spacing w:val="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образовательного</w:t>
      </w:r>
      <w:r w:rsidRPr="00C740B1">
        <w:rPr>
          <w:rFonts w:ascii="Times New Roman" w:hAnsi="Times New Roman"/>
          <w:spacing w:val="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стандарта начального</w:t>
      </w:r>
      <w:r w:rsidRPr="00C740B1">
        <w:rPr>
          <w:rFonts w:ascii="Times New Roman" w:hAnsi="Times New Roman"/>
          <w:spacing w:val="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общего</w:t>
      </w:r>
      <w:r w:rsidRPr="00C740B1">
        <w:rPr>
          <w:rFonts w:ascii="Times New Roman" w:hAnsi="Times New Roman"/>
          <w:spacing w:val="-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образования</w:t>
      </w:r>
      <w:r w:rsidRPr="00C740B1">
        <w:rPr>
          <w:rFonts w:ascii="Times New Roman" w:hAnsi="Times New Roman"/>
          <w:spacing w:val="-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обучающихся</w:t>
      </w:r>
      <w:r w:rsidRPr="00C740B1">
        <w:rPr>
          <w:rFonts w:ascii="Times New Roman" w:hAnsi="Times New Roman"/>
          <w:spacing w:val="-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с</w:t>
      </w:r>
      <w:r w:rsidRPr="00C740B1">
        <w:rPr>
          <w:rFonts w:ascii="Times New Roman" w:hAnsi="Times New Roman"/>
          <w:spacing w:val="-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ограниченными</w:t>
      </w:r>
      <w:r w:rsidRPr="00C740B1">
        <w:rPr>
          <w:rFonts w:ascii="Times New Roman" w:hAnsi="Times New Roman"/>
          <w:spacing w:val="-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возможностями</w:t>
      </w:r>
      <w:r w:rsidRPr="00C740B1">
        <w:rPr>
          <w:rFonts w:ascii="Times New Roman" w:hAnsi="Times New Roman"/>
          <w:spacing w:val="-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здоровья»;</w:t>
      </w:r>
    </w:p>
    <w:p w:rsidR="006A6193" w:rsidRPr="00C740B1" w:rsidRDefault="006A6193" w:rsidP="006A6193">
      <w:pPr>
        <w:pStyle w:val="a5"/>
        <w:tabs>
          <w:tab w:val="left" w:pos="1462"/>
        </w:tabs>
        <w:spacing w:line="293" w:lineRule="exact"/>
        <w:ind w:left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3.Приказ</w:t>
      </w:r>
      <w:r w:rsidRPr="00C740B1">
        <w:rPr>
          <w:rFonts w:ascii="Times New Roman" w:hAnsi="Times New Roman"/>
          <w:spacing w:val="1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Министерства</w:t>
      </w:r>
      <w:r w:rsidRPr="00C740B1">
        <w:rPr>
          <w:rFonts w:ascii="Times New Roman" w:hAnsi="Times New Roman"/>
          <w:spacing w:val="1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Просвещения</w:t>
      </w:r>
      <w:r w:rsidRPr="00C740B1">
        <w:rPr>
          <w:rFonts w:ascii="Times New Roman" w:hAnsi="Times New Roman"/>
          <w:spacing w:val="1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Российской</w:t>
      </w:r>
      <w:r w:rsidRPr="00C740B1">
        <w:rPr>
          <w:rFonts w:ascii="Times New Roman" w:hAnsi="Times New Roman"/>
          <w:spacing w:val="1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Федерации</w:t>
      </w:r>
      <w:r w:rsidRPr="00C740B1">
        <w:rPr>
          <w:rFonts w:ascii="Times New Roman" w:hAnsi="Times New Roman"/>
          <w:spacing w:val="1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от</w:t>
      </w:r>
      <w:r w:rsidRPr="00C740B1">
        <w:rPr>
          <w:rFonts w:ascii="Times New Roman" w:hAnsi="Times New Roman"/>
          <w:spacing w:val="1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24</w:t>
      </w:r>
      <w:r w:rsidRPr="00C740B1">
        <w:rPr>
          <w:rFonts w:ascii="Times New Roman" w:hAnsi="Times New Roman"/>
          <w:spacing w:val="9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ноября</w:t>
      </w:r>
      <w:r w:rsidRPr="00C740B1">
        <w:rPr>
          <w:rFonts w:ascii="Times New Roman" w:hAnsi="Times New Roman"/>
          <w:spacing w:val="1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2022</w:t>
      </w:r>
      <w:r w:rsidRPr="00C740B1">
        <w:rPr>
          <w:rFonts w:ascii="Times New Roman" w:hAnsi="Times New Roman"/>
          <w:spacing w:val="1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 xml:space="preserve">года № 1023 «Об утверждении федеральной образовательной программы начального общего </w:t>
      </w:r>
      <w:r w:rsidRPr="00C740B1">
        <w:rPr>
          <w:rFonts w:ascii="Times New Roman" w:hAnsi="Times New Roman"/>
          <w:spacing w:val="-57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образования для обучающихся с ограниченными возможностями здоровья;</w:t>
      </w:r>
    </w:p>
    <w:p w:rsidR="006A6193" w:rsidRPr="00C740B1" w:rsidRDefault="006A6193" w:rsidP="006A6193">
      <w:pPr>
        <w:tabs>
          <w:tab w:val="left" w:pos="993"/>
          <w:tab w:val="left" w:pos="1418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0B1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C740B1" w:rsidRPr="00C740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740B1">
        <w:rPr>
          <w:rFonts w:ascii="Times New Roman" w:hAnsi="Times New Roman"/>
          <w:sz w:val="24"/>
          <w:szCs w:val="24"/>
          <w:shd w:val="clear" w:color="auto" w:fill="FFFFFF"/>
        </w:rPr>
        <w:t xml:space="preserve">Авторская программа </w:t>
      </w:r>
      <w:r w:rsidRPr="00C740B1">
        <w:rPr>
          <w:rFonts w:ascii="Times New Roman" w:hAnsi="Times New Roman" w:cs="Times New Roman"/>
          <w:sz w:val="24"/>
          <w:szCs w:val="24"/>
          <w:lang w:eastAsia="zh-CN"/>
        </w:rPr>
        <w:t>внеурочной деятельности «Математическая радуга» под редакцией С.И. Гин, Ю.К. Войтовой, О.Р. Адамович, В.А. Сидоренко</w:t>
      </w:r>
      <w:r w:rsidRPr="00C740B1">
        <w:rPr>
          <w:rFonts w:ascii="Times New Roman" w:hAnsi="Times New Roman"/>
          <w:sz w:val="24"/>
          <w:szCs w:val="24"/>
        </w:rPr>
        <w:t>;</w:t>
      </w:r>
    </w:p>
    <w:p w:rsidR="000D29BE" w:rsidRPr="00C740B1" w:rsidRDefault="006A6193" w:rsidP="006A619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5. У</w:t>
      </w:r>
      <w:r w:rsidRPr="00C740B1">
        <w:rPr>
          <w:rFonts w:ascii="Times New Roman" w:hAnsi="Times New Roman"/>
          <w:sz w:val="24"/>
          <w:szCs w:val="24"/>
        </w:rPr>
        <w:t>чебный план на 2023–2024 учебный год ГКОУ «Специальная (коррекционная) школа-интернат № 68».</w:t>
      </w:r>
    </w:p>
    <w:p w:rsidR="006A6193" w:rsidRPr="00C740B1" w:rsidRDefault="006A6193" w:rsidP="006A6193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740B1">
        <w:rPr>
          <w:rFonts w:ascii="Times New Roman" w:hAnsi="Times New Roman"/>
          <w:sz w:val="24"/>
          <w:szCs w:val="24"/>
        </w:rPr>
        <w:t xml:space="preserve"> </w:t>
      </w:r>
    </w:p>
    <w:p w:rsidR="000D29BE" w:rsidRPr="00C740B1" w:rsidRDefault="000D29BE" w:rsidP="000D29BE">
      <w:pPr>
        <w:pStyle w:val="Default"/>
        <w:ind w:firstLine="709"/>
        <w:rPr>
          <w:color w:val="auto"/>
        </w:rPr>
      </w:pPr>
      <w:r w:rsidRPr="00C740B1">
        <w:rPr>
          <w:color w:val="auto"/>
        </w:rPr>
        <w:t>Актуальность и новизна программы: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C740B1">
        <w:rPr>
          <w:rFonts w:ascii="Times New Roman" w:hAnsi="Times New Roman"/>
          <w:sz w:val="24"/>
          <w:szCs w:val="24"/>
        </w:rPr>
        <w:t>с</w:t>
      </w:r>
      <w:r w:rsidRPr="00C740B1">
        <w:rPr>
          <w:rFonts w:ascii="Times New Roman" w:hAnsi="Times New Roman" w:cs="Times New Roman"/>
          <w:sz w:val="24"/>
          <w:szCs w:val="24"/>
        </w:rPr>
        <w:t>овременные тенденции в развитии производства и науки, использование компьютерных и информационных технологий ориентируют школу на необходимость совершенствования математической подготовки учащихся, в том числе на I ступени общего основного образования. Данное требование особенно актуально в условиях обновления содержания математического образования в соответствии с целями и задачами, сформулированными в концепции учебного предмета «Математика»</w:t>
      </w:r>
      <w:r w:rsidRPr="00C740B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right="141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Основополагающим принципом организации занятий является принцип «учение с увлечением», предполагающий творческое взаимодействие учителя и учащихся, использование нестандартных форм организации учебно-познавательной деятельности.</w:t>
      </w:r>
    </w:p>
    <w:p w:rsidR="000D29BE" w:rsidRPr="00C740B1" w:rsidRDefault="000D29BE" w:rsidP="000D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Отличительной особенностью данной программы является то, что 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</w:t>
      </w:r>
      <w:r w:rsidRPr="00C740B1">
        <w:rPr>
          <w:rFonts w:ascii="Times New Roman" w:hAnsi="Times New Roman" w:cs="Times New Roman"/>
          <w:sz w:val="24"/>
          <w:szCs w:val="24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Pr="00C740B1">
        <w:rPr>
          <w:rFonts w:ascii="Times New Roman" w:hAnsi="Times New Roman" w:cs="Times New Roman"/>
          <w:sz w:val="24"/>
          <w:szCs w:val="24"/>
        </w:rPr>
        <w:softHyphen/>
        <w:t>нию умений работать в условиях поиска и развитию сообразительности, любознательности.</w:t>
      </w:r>
    </w:p>
    <w:p w:rsidR="000D29BE" w:rsidRPr="00C740B1" w:rsidRDefault="000D29BE" w:rsidP="000D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 xml:space="preserve">     Программа предназначена для развития математических способно</w:t>
      </w:r>
      <w:r w:rsidRPr="00C740B1">
        <w:rPr>
          <w:rFonts w:ascii="Times New Roman" w:hAnsi="Times New Roman" w:cs="Times New Roman"/>
          <w:sz w:val="24"/>
          <w:szCs w:val="24"/>
        </w:rPr>
        <w:softHyphen/>
        <w:t>стей учащихся, для формирования элементов логической и алгоритмиче</w:t>
      </w:r>
      <w:r w:rsidRPr="00C740B1">
        <w:rPr>
          <w:rFonts w:ascii="Times New Roman" w:hAnsi="Times New Roman" w:cs="Times New Roman"/>
          <w:sz w:val="24"/>
          <w:szCs w:val="24"/>
        </w:rPr>
        <w:softHyphen/>
        <w:t xml:space="preserve">ской грамотности, коммуникативных умений младших школьников </w:t>
      </w:r>
      <w:r w:rsidRPr="00C740B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740B1">
        <w:rPr>
          <w:rFonts w:ascii="Times New Roman" w:hAnsi="Times New Roman" w:cs="Times New Roman"/>
          <w:sz w:val="24"/>
          <w:szCs w:val="24"/>
        </w:rPr>
        <w:t xml:space="preserve"> применением коллективных форм организации занятий и использова</w:t>
      </w:r>
      <w:r w:rsidRPr="00C740B1">
        <w:rPr>
          <w:rFonts w:ascii="Times New Roman" w:hAnsi="Times New Roman" w:cs="Times New Roman"/>
          <w:sz w:val="24"/>
          <w:szCs w:val="24"/>
        </w:rPr>
        <w:softHyphen/>
        <w:t>нием современных средств обучения. Создание на внеурочных занятиях куса ситуаций ак</w:t>
      </w:r>
      <w:r w:rsidRPr="00C740B1">
        <w:rPr>
          <w:rFonts w:ascii="Times New Roman" w:hAnsi="Times New Roman" w:cs="Times New Roman"/>
          <w:sz w:val="24"/>
          <w:szCs w:val="24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Pr="00C740B1">
        <w:rPr>
          <w:rFonts w:ascii="Times New Roman" w:hAnsi="Times New Roman" w:cs="Times New Roman"/>
          <w:sz w:val="24"/>
          <w:szCs w:val="24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Pr="00C740B1">
        <w:rPr>
          <w:rFonts w:ascii="Times New Roman" w:hAnsi="Times New Roman" w:cs="Times New Roman"/>
          <w:bCs/>
          <w:sz w:val="24"/>
          <w:szCs w:val="24"/>
        </w:rPr>
        <w:t>в</w:t>
      </w:r>
      <w:r w:rsidRPr="00C740B1">
        <w:rPr>
          <w:rFonts w:ascii="Times New Roman" w:hAnsi="Times New Roman" w:cs="Times New Roman"/>
          <w:sz w:val="24"/>
          <w:szCs w:val="24"/>
        </w:rPr>
        <w:t xml:space="preserve"> своих силах.</w:t>
      </w:r>
    </w:p>
    <w:p w:rsidR="000D29BE" w:rsidRPr="00C740B1" w:rsidRDefault="000D29BE" w:rsidP="000D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 xml:space="preserve">     Содержание программы «Математическая радуга» направлено на воспитание интереса к предмету, развитие наблюдательности, геомет</w:t>
      </w:r>
      <w:r w:rsidRPr="00C740B1">
        <w:rPr>
          <w:rFonts w:ascii="Times New Roman" w:hAnsi="Times New Roman" w:cs="Times New Roman"/>
          <w:sz w:val="24"/>
          <w:szCs w:val="24"/>
        </w:rPr>
        <w:softHyphen/>
        <w:t>рической зоркости, умения анализировать, догадываться, рассуждать, до</w:t>
      </w:r>
      <w:r w:rsidRPr="00C740B1">
        <w:rPr>
          <w:rFonts w:ascii="Times New Roman" w:hAnsi="Times New Roman" w:cs="Times New Roman"/>
          <w:sz w:val="24"/>
          <w:szCs w:val="24"/>
        </w:rPr>
        <w:softHyphen/>
        <w:t>казывать, решать учебную задачу творчески и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0D29BE" w:rsidRPr="00C740B1" w:rsidRDefault="000D29BE" w:rsidP="000D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9BE" w:rsidRPr="00C740B1" w:rsidRDefault="000D29BE" w:rsidP="000D2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40B1">
        <w:rPr>
          <w:rFonts w:ascii="Times New Roman" w:eastAsia="SimSun" w:hAnsi="Times New Roman"/>
          <w:i/>
          <w:iCs/>
          <w:sz w:val="24"/>
          <w:szCs w:val="24"/>
        </w:rPr>
        <w:t>Цель и задачи курса внеурочной деятельности «Математическая радуга»</w:t>
      </w:r>
    </w:p>
    <w:p w:rsidR="000D29BE" w:rsidRPr="00C740B1" w:rsidRDefault="000D29BE" w:rsidP="000D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9BE" w:rsidRPr="00C740B1" w:rsidRDefault="000D29BE" w:rsidP="000D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b/>
          <w:sz w:val="24"/>
          <w:szCs w:val="24"/>
        </w:rPr>
        <w:t>Цель</w:t>
      </w:r>
      <w:r w:rsidRPr="00C740B1">
        <w:rPr>
          <w:rFonts w:ascii="Times New Roman" w:hAnsi="Times New Roman" w:cs="Times New Roman"/>
          <w:sz w:val="24"/>
          <w:szCs w:val="24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0D29BE" w:rsidRPr="00C740B1" w:rsidRDefault="000D29BE" w:rsidP="000D2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740B1">
        <w:rPr>
          <w:rFonts w:ascii="Times New Roman" w:hAnsi="Times New Roman" w:cs="Times New Roman"/>
          <w:sz w:val="24"/>
          <w:szCs w:val="24"/>
        </w:rPr>
        <w:t>:</w:t>
      </w:r>
    </w:p>
    <w:p w:rsidR="000D29BE" w:rsidRPr="00C740B1" w:rsidRDefault="000D29BE" w:rsidP="000D29B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lastRenderedPageBreak/>
        <w:t xml:space="preserve">расширять кругозор учащихся в различных областях элементарной математики; </w:t>
      </w:r>
    </w:p>
    <w:p w:rsidR="000D29BE" w:rsidRPr="00C740B1" w:rsidRDefault="000D29BE" w:rsidP="000D29BE">
      <w:pPr>
        <w:pStyle w:val="a5"/>
        <w:numPr>
          <w:ilvl w:val="0"/>
          <w:numId w:val="21"/>
        </w:numPr>
        <w:autoSpaceDE w:val="0"/>
        <w:autoSpaceDN w:val="0"/>
        <w:adjustRightInd w:val="0"/>
        <w:ind w:right="141"/>
        <w:rPr>
          <w:rFonts w:ascii="Times New Roman" w:hAnsi="Times New Roman"/>
        </w:rPr>
      </w:pPr>
      <w:r w:rsidRPr="00C740B1">
        <w:rPr>
          <w:rFonts w:ascii="Times New Roman" w:hAnsi="Times New Roman"/>
        </w:rPr>
        <w:t>развитие математических представлений;</w:t>
      </w:r>
    </w:p>
    <w:p w:rsidR="000D29BE" w:rsidRPr="00C740B1" w:rsidRDefault="000D29BE" w:rsidP="000D29BE">
      <w:pPr>
        <w:pStyle w:val="a5"/>
        <w:numPr>
          <w:ilvl w:val="0"/>
          <w:numId w:val="21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расширение и обобщение знаний учащихся по математике;</w:t>
      </w:r>
    </w:p>
    <w:p w:rsidR="000D29BE" w:rsidRPr="00C740B1" w:rsidRDefault="000D29BE" w:rsidP="000D29BE">
      <w:pPr>
        <w:pStyle w:val="a5"/>
        <w:numPr>
          <w:ilvl w:val="0"/>
          <w:numId w:val="21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формирование умений осмысленно применять знания на практике;</w:t>
      </w:r>
    </w:p>
    <w:p w:rsidR="000D29BE" w:rsidRPr="00C740B1" w:rsidRDefault="000D29BE" w:rsidP="000D29BE">
      <w:pPr>
        <w:pStyle w:val="a5"/>
        <w:numPr>
          <w:ilvl w:val="0"/>
          <w:numId w:val="21"/>
        </w:numPr>
        <w:autoSpaceDE w:val="0"/>
        <w:autoSpaceDN w:val="0"/>
        <w:adjustRightInd w:val="0"/>
        <w:ind w:right="141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выявление и развитие математических и творческих способностей учащихся;</w:t>
      </w:r>
    </w:p>
    <w:p w:rsidR="000D29BE" w:rsidRPr="00C740B1" w:rsidRDefault="000D29BE" w:rsidP="000D29BE">
      <w:pPr>
        <w:pStyle w:val="a5"/>
        <w:numPr>
          <w:ilvl w:val="0"/>
          <w:numId w:val="21"/>
        </w:numPr>
        <w:jc w:val="both"/>
        <w:rPr>
          <w:rFonts w:ascii="Times New Roman" w:hAnsi="Times New Roman"/>
        </w:rPr>
      </w:pPr>
      <w:r w:rsidRPr="00C740B1">
        <w:rPr>
          <w:rFonts w:ascii="Times New Roman" w:hAnsi="Times New Roman"/>
        </w:rPr>
        <w:t xml:space="preserve">правильное применение математической терминологии; </w:t>
      </w:r>
    </w:p>
    <w:p w:rsidR="000D29BE" w:rsidRPr="00C740B1" w:rsidRDefault="000D29BE" w:rsidP="000D29B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 xml:space="preserve">умение отвлекаться от качественных сторон предметов и явлений, сосредоточивая внимание только на количественных; </w:t>
      </w:r>
    </w:p>
    <w:p w:rsidR="000D29BE" w:rsidRPr="00C740B1" w:rsidRDefault="000D29BE" w:rsidP="000D29BE">
      <w:pPr>
        <w:pStyle w:val="a5"/>
        <w:numPr>
          <w:ilvl w:val="0"/>
          <w:numId w:val="21"/>
        </w:numPr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умение делать доступные выводы и обобщения, обосновывать свои мысли.</w:t>
      </w:r>
    </w:p>
    <w:p w:rsidR="000D29BE" w:rsidRPr="00C740B1" w:rsidRDefault="000D29BE" w:rsidP="000D2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0B1">
        <w:rPr>
          <w:rFonts w:ascii="Times New Roman" w:hAnsi="Times New Roman"/>
          <w:i/>
          <w:iCs/>
          <w:sz w:val="24"/>
          <w:szCs w:val="24"/>
          <w:lang w:eastAsia="ru-RU"/>
        </w:rPr>
        <w:t>Основные направления коррекционной работы:</w:t>
      </w:r>
    </w:p>
    <w:p w:rsidR="000D29BE" w:rsidRPr="00C740B1" w:rsidRDefault="000D29BE" w:rsidP="000D29BE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sz w:val="22"/>
          <w:szCs w:val="22"/>
        </w:rPr>
      </w:pPr>
      <w:r w:rsidRPr="00C740B1">
        <w:rPr>
          <w:rStyle w:val="c12"/>
        </w:rPr>
        <w:t>– развитие абстрактных математических понятий;</w:t>
      </w:r>
    </w:p>
    <w:p w:rsidR="000D29BE" w:rsidRPr="00C740B1" w:rsidRDefault="000D29BE" w:rsidP="000D29BE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sz w:val="22"/>
          <w:szCs w:val="22"/>
        </w:rPr>
      </w:pPr>
      <w:r w:rsidRPr="00C740B1">
        <w:rPr>
          <w:rStyle w:val="c12"/>
        </w:rPr>
        <w:t>– развитие зрительного восприятия и узнавания;</w:t>
      </w:r>
    </w:p>
    <w:p w:rsidR="000D29BE" w:rsidRPr="00C740B1" w:rsidRDefault="000D29BE" w:rsidP="000D29BE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sz w:val="22"/>
          <w:szCs w:val="22"/>
        </w:rPr>
      </w:pPr>
      <w:r w:rsidRPr="00C740B1">
        <w:rPr>
          <w:rStyle w:val="c12"/>
        </w:rPr>
        <w:t>– развитие пространственных представлений и операций;</w:t>
      </w:r>
    </w:p>
    <w:p w:rsidR="000D29BE" w:rsidRPr="00C740B1" w:rsidRDefault="000D29BE" w:rsidP="000D29BE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sz w:val="22"/>
          <w:szCs w:val="22"/>
        </w:rPr>
      </w:pPr>
      <w:r w:rsidRPr="00C740B1">
        <w:rPr>
          <w:rStyle w:val="c12"/>
        </w:rPr>
        <w:t>– развитие основных мыслительных операций;</w:t>
      </w:r>
    </w:p>
    <w:p w:rsidR="000D29BE" w:rsidRPr="00C740B1" w:rsidRDefault="000D29BE" w:rsidP="000D29BE">
      <w:pPr>
        <w:pStyle w:val="c25"/>
        <w:shd w:val="clear" w:color="auto" w:fill="FFFFFF"/>
        <w:spacing w:before="0" w:beforeAutospacing="0" w:after="0" w:afterAutospacing="0"/>
        <w:ind w:left="390"/>
        <w:jc w:val="both"/>
        <w:rPr>
          <w:rFonts w:ascii="Calibri" w:hAnsi="Calibri"/>
          <w:sz w:val="22"/>
          <w:szCs w:val="22"/>
        </w:rPr>
      </w:pPr>
      <w:r w:rsidRPr="00C740B1">
        <w:rPr>
          <w:rStyle w:val="c12"/>
        </w:rPr>
        <w:t>– развитие речи и обогащение словаря.</w:t>
      </w:r>
    </w:p>
    <w:p w:rsidR="00EC2E53" w:rsidRPr="00C740B1" w:rsidRDefault="00EC2E53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2E53" w:rsidRPr="00C740B1" w:rsidRDefault="007D4BE1" w:rsidP="00F42F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B1">
        <w:rPr>
          <w:rFonts w:ascii="Times New Roman" w:hAnsi="Times New Roman" w:cs="Times New Roman"/>
          <w:b/>
          <w:sz w:val="24"/>
          <w:szCs w:val="24"/>
        </w:rPr>
        <w:t>Общая характеристик</w:t>
      </w:r>
      <w:r w:rsidR="005F7D99" w:rsidRPr="00C740B1">
        <w:rPr>
          <w:rFonts w:ascii="Times New Roman" w:hAnsi="Times New Roman" w:cs="Times New Roman"/>
          <w:b/>
          <w:sz w:val="24"/>
          <w:szCs w:val="24"/>
        </w:rPr>
        <w:t>а курса «Математическая радуга»</w:t>
      </w:r>
    </w:p>
    <w:p w:rsidR="005F7D99" w:rsidRPr="00C740B1" w:rsidRDefault="005F7D99" w:rsidP="00F42F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A6C9B" w:rsidRPr="00C740B1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 xml:space="preserve">Содержание курса «Математическая радуга» построено в соответствии с содержанием обучения, предъявленным в учебной программе по математике, дополняет и расширяет его, отдельные темы носят пропедевтический характер. Структурно содержание занятий </w:t>
      </w:r>
      <w:r w:rsidR="004C342F" w:rsidRPr="00C740B1">
        <w:rPr>
          <w:rFonts w:ascii="Times New Roman" w:hAnsi="Times New Roman" w:cs="Times New Roman"/>
          <w:sz w:val="24"/>
          <w:szCs w:val="24"/>
        </w:rPr>
        <w:t xml:space="preserve">курса внеурочной деятельности </w:t>
      </w:r>
      <w:r w:rsidRPr="00C740B1">
        <w:rPr>
          <w:rFonts w:ascii="Times New Roman" w:hAnsi="Times New Roman" w:cs="Times New Roman"/>
          <w:sz w:val="24"/>
          <w:szCs w:val="24"/>
        </w:rPr>
        <w:t>систематизировано по следующим основным разделам: «Числа и вычисления», «Текстовые задачи», «Геометрический материал», «Логические задачи. Комбинаторика», «Математический калейдоскоп».</w:t>
      </w:r>
    </w:p>
    <w:p w:rsidR="002A6C9B" w:rsidRPr="00C740B1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Содержание раздела «Числа и вычисления» направлено на расширение представлений об истории возникновения числа, о величинах и единицах их измерения, о свойствах арифметических действий, на обучение младших школьников рациональным приемам устных и письменных вычислений, на формирование умений видеть и использовать закономерности.</w:t>
      </w:r>
    </w:p>
    <w:p w:rsidR="002A6C9B" w:rsidRPr="00C740B1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Изучение раздела «Текстовые задачи» нацелено на совершенствование навыков решения задач арифметическими способами, на развитие умения моделировать условие задачи, обобщать ее решение, определять рациональные способы решения. Для активизации познавательной деятельности в данный раздел включаются разнообразные задачи: с занимательными, сказочными сюжетами, старинные задачи, прикладные задачи с познавательной информацией. Кроме того, реализация содержания раздела предполагает продуктивную деятельность учащих</w:t>
      </w:r>
      <w:r w:rsidR="004C342F" w:rsidRPr="00C740B1">
        <w:rPr>
          <w:rFonts w:ascii="Times New Roman" w:hAnsi="Times New Roman" w:cs="Times New Roman"/>
          <w:sz w:val="24"/>
          <w:szCs w:val="24"/>
        </w:rPr>
        <w:t xml:space="preserve">ся </w:t>
      </w:r>
      <w:r w:rsidR="00594520" w:rsidRPr="00C740B1">
        <w:rPr>
          <w:rFonts w:ascii="Times New Roman" w:hAnsi="Times New Roman" w:cs="Times New Roman"/>
          <w:sz w:val="24"/>
          <w:szCs w:val="24"/>
        </w:rPr>
        <w:t xml:space="preserve">по </w:t>
      </w:r>
      <w:r w:rsidRPr="00C740B1">
        <w:rPr>
          <w:rFonts w:ascii="Times New Roman" w:hAnsi="Times New Roman" w:cs="Times New Roman"/>
          <w:sz w:val="24"/>
          <w:szCs w:val="24"/>
        </w:rPr>
        <w:t>моделированию условий текстовых задач.</w:t>
      </w:r>
    </w:p>
    <w:p w:rsidR="002A6C9B" w:rsidRPr="00C740B1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Содержание раздела «Геометрический материал» направлено на развитие и расширение представлений учащихся о геометрических фигурах и их свойствах на наглядно-интуитивном уровне. Большое место в разделе отведено практическим заданиям творческого характера.</w:t>
      </w:r>
    </w:p>
    <w:p w:rsidR="002A6C9B" w:rsidRPr="00C740B1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Раздел «Логические задачи. Комбинаторика» направлен на формирование умений анализирова</w:t>
      </w:r>
      <w:r w:rsidR="008839CE" w:rsidRPr="00C740B1">
        <w:rPr>
          <w:rFonts w:ascii="Times New Roman" w:hAnsi="Times New Roman" w:cs="Times New Roman"/>
          <w:sz w:val="24"/>
          <w:szCs w:val="24"/>
        </w:rPr>
        <w:t>ть, устанавливать причинно-след</w:t>
      </w:r>
      <w:r w:rsidRPr="00C740B1">
        <w:rPr>
          <w:rFonts w:ascii="Times New Roman" w:hAnsi="Times New Roman" w:cs="Times New Roman"/>
          <w:sz w:val="24"/>
          <w:szCs w:val="24"/>
        </w:rPr>
        <w:t xml:space="preserve">ственные связи, сравнивать и </w:t>
      </w:r>
      <w:r w:rsidR="008839CE" w:rsidRPr="00C740B1">
        <w:rPr>
          <w:rFonts w:ascii="Times New Roman" w:hAnsi="Times New Roman" w:cs="Times New Roman"/>
          <w:sz w:val="24"/>
          <w:szCs w:val="24"/>
        </w:rPr>
        <w:t>обобщать, классифицировать и си</w:t>
      </w:r>
      <w:r w:rsidRPr="00C740B1">
        <w:rPr>
          <w:rFonts w:ascii="Times New Roman" w:hAnsi="Times New Roman" w:cs="Times New Roman"/>
          <w:sz w:val="24"/>
          <w:szCs w:val="24"/>
        </w:rPr>
        <w:t>стематизировать, рассуждать и обосновывать свои рассуждения.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 xml:space="preserve">Кроме того, рассматриваются </w:t>
      </w:r>
      <w:r w:rsidR="008839CE" w:rsidRPr="00C740B1">
        <w:rPr>
          <w:rFonts w:ascii="Times New Roman" w:hAnsi="Times New Roman" w:cs="Times New Roman"/>
          <w:sz w:val="24"/>
          <w:szCs w:val="24"/>
        </w:rPr>
        <w:t>различные методы решения логиче</w:t>
      </w:r>
      <w:r w:rsidRPr="00C740B1">
        <w:rPr>
          <w:rFonts w:ascii="Times New Roman" w:hAnsi="Times New Roman" w:cs="Times New Roman"/>
          <w:sz w:val="24"/>
          <w:szCs w:val="24"/>
        </w:rPr>
        <w:t>ских и комбинаторных задач.</w:t>
      </w:r>
    </w:p>
    <w:p w:rsidR="002A6C9B" w:rsidRPr="00C740B1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Раздел «Математический к</w:t>
      </w:r>
      <w:r w:rsidR="008839CE" w:rsidRPr="00C740B1">
        <w:rPr>
          <w:rFonts w:ascii="Times New Roman" w:hAnsi="Times New Roman" w:cs="Times New Roman"/>
          <w:sz w:val="24"/>
          <w:szCs w:val="24"/>
        </w:rPr>
        <w:t>алейдоскоп» содержит заниматель</w:t>
      </w:r>
      <w:r w:rsidRPr="00C740B1">
        <w:rPr>
          <w:rFonts w:ascii="Times New Roman" w:hAnsi="Times New Roman" w:cs="Times New Roman"/>
          <w:sz w:val="24"/>
          <w:szCs w:val="24"/>
        </w:rPr>
        <w:t>ный, фольклорный материал, игры-развлечения с математическим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содержанием.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Проведение факультативных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занятий предполагает концентри</w:t>
      </w:r>
      <w:r w:rsidRPr="00C740B1">
        <w:rPr>
          <w:rFonts w:ascii="Times New Roman" w:hAnsi="Times New Roman" w:cs="Times New Roman"/>
          <w:sz w:val="24"/>
          <w:szCs w:val="24"/>
        </w:rPr>
        <w:t>ческий принцип реализации содержания данной программы. Таким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образом, основные содержательные разделы программы являются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сквозными и систематизированы по четырем блокам (вычисления,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преобразования, моделирование, иссл</w:t>
      </w:r>
      <w:r w:rsidR="008839CE" w:rsidRPr="00C740B1">
        <w:rPr>
          <w:rFonts w:ascii="Times New Roman" w:hAnsi="Times New Roman" w:cs="Times New Roman"/>
          <w:sz w:val="24"/>
          <w:szCs w:val="24"/>
        </w:rPr>
        <w:t>едование) в соответствии с дина</w:t>
      </w:r>
      <w:r w:rsidRPr="00C740B1">
        <w:rPr>
          <w:rFonts w:ascii="Times New Roman" w:hAnsi="Times New Roman" w:cs="Times New Roman"/>
          <w:sz w:val="24"/>
          <w:szCs w:val="24"/>
        </w:rPr>
        <w:t>микой развития математических представлений младших школьников.</w:t>
      </w:r>
    </w:p>
    <w:p w:rsidR="002A6C9B" w:rsidRPr="00C740B1" w:rsidRDefault="008839CE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Структура</w:t>
      </w:r>
      <w:r w:rsidR="002A6C9B" w:rsidRPr="00C740B1">
        <w:rPr>
          <w:rFonts w:ascii="Times New Roman" w:hAnsi="Times New Roman" w:cs="Times New Roman"/>
          <w:sz w:val="24"/>
          <w:szCs w:val="24"/>
        </w:rPr>
        <w:t xml:space="preserve"> занятия: вначале проводится интеллектуальная</w:t>
      </w:r>
      <w:r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C740B1">
        <w:rPr>
          <w:rFonts w:ascii="Times New Roman" w:hAnsi="Times New Roman" w:cs="Times New Roman"/>
          <w:sz w:val="24"/>
          <w:szCs w:val="24"/>
        </w:rPr>
        <w:t>разминка, в основной части зан</w:t>
      </w:r>
      <w:r w:rsidRPr="00C740B1">
        <w:rPr>
          <w:rFonts w:ascii="Times New Roman" w:hAnsi="Times New Roman" w:cs="Times New Roman"/>
          <w:sz w:val="24"/>
          <w:szCs w:val="24"/>
        </w:rPr>
        <w:t>ятия рассматривается учебный ма</w:t>
      </w:r>
      <w:r w:rsidR="002A6C9B" w:rsidRPr="00C740B1">
        <w:rPr>
          <w:rFonts w:ascii="Times New Roman" w:hAnsi="Times New Roman" w:cs="Times New Roman"/>
          <w:sz w:val="24"/>
          <w:szCs w:val="24"/>
        </w:rPr>
        <w:t xml:space="preserve">териал по теме, на завершающем этапе в зависимости </w:t>
      </w:r>
      <w:r w:rsidR="002A6C9B" w:rsidRPr="00C740B1">
        <w:rPr>
          <w:rFonts w:ascii="Times New Roman" w:hAnsi="Times New Roman" w:cs="Times New Roman"/>
          <w:sz w:val="24"/>
          <w:szCs w:val="24"/>
        </w:rPr>
        <w:lastRenderedPageBreak/>
        <w:t>от содержания</w:t>
      </w:r>
      <w:r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C740B1">
        <w:rPr>
          <w:rFonts w:ascii="Times New Roman" w:hAnsi="Times New Roman" w:cs="Times New Roman"/>
          <w:sz w:val="24"/>
          <w:szCs w:val="24"/>
        </w:rPr>
        <w:t>занятия по усмотрению учителя</w:t>
      </w:r>
      <w:r w:rsidRPr="00C740B1">
        <w:rPr>
          <w:rFonts w:ascii="Times New Roman" w:hAnsi="Times New Roman" w:cs="Times New Roman"/>
          <w:sz w:val="24"/>
          <w:szCs w:val="24"/>
        </w:rPr>
        <w:t xml:space="preserve"> могут быть использованы различ</w:t>
      </w:r>
      <w:r w:rsidR="002A6C9B" w:rsidRPr="00C740B1">
        <w:rPr>
          <w:rFonts w:ascii="Times New Roman" w:hAnsi="Times New Roman" w:cs="Times New Roman"/>
          <w:sz w:val="24"/>
          <w:szCs w:val="24"/>
        </w:rPr>
        <w:t>ные виды познавательной деятельности: чтение и обзор популярной</w:t>
      </w:r>
      <w:r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C740B1">
        <w:rPr>
          <w:rFonts w:ascii="Times New Roman" w:hAnsi="Times New Roman" w:cs="Times New Roman"/>
          <w:sz w:val="24"/>
          <w:szCs w:val="24"/>
        </w:rPr>
        <w:t>математической литературы, ознакомление учащихся с историей</w:t>
      </w:r>
      <w:r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C740B1">
        <w:rPr>
          <w:rFonts w:ascii="Times New Roman" w:hAnsi="Times New Roman" w:cs="Times New Roman"/>
          <w:sz w:val="24"/>
          <w:szCs w:val="24"/>
        </w:rPr>
        <w:t>развития математики, с интерес</w:t>
      </w:r>
      <w:r w:rsidRPr="00C740B1">
        <w:rPr>
          <w:rFonts w:ascii="Times New Roman" w:hAnsi="Times New Roman" w:cs="Times New Roman"/>
          <w:sz w:val="24"/>
          <w:szCs w:val="24"/>
        </w:rPr>
        <w:t>ными фактами из жизни ученых-ма</w:t>
      </w:r>
      <w:r w:rsidR="002A6C9B" w:rsidRPr="00C740B1">
        <w:rPr>
          <w:rFonts w:ascii="Times New Roman" w:hAnsi="Times New Roman" w:cs="Times New Roman"/>
          <w:sz w:val="24"/>
          <w:szCs w:val="24"/>
        </w:rPr>
        <w:t>тематиков; проведение викторин, мини-турниров, блиц-конкурсов,</w:t>
      </w:r>
      <w:r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="002A6C9B" w:rsidRPr="00C740B1">
        <w:rPr>
          <w:rFonts w:ascii="Times New Roman" w:hAnsi="Times New Roman" w:cs="Times New Roman"/>
          <w:sz w:val="24"/>
          <w:szCs w:val="24"/>
        </w:rPr>
        <w:t>тест-контроля; выполнение творческих заданий.</w:t>
      </w:r>
    </w:p>
    <w:p w:rsidR="00CB4DDF" w:rsidRPr="00C740B1" w:rsidRDefault="002A6C9B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На каждом занятии с целью п</w:t>
      </w:r>
      <w:r w:rsidR="008839CE" w:rsidRPr="00C740B1">
        <w:rPr>
          <w:rFonts w:ascii="Times New Roman" w:hAnsi="Times New Roman" w:cs="Times New Roman"/>
          <w:sz w:val="24"/>
          <w:szCs w:val="24"/>
        </w:rPr>
        <w:t>редупреждения утомляемости млад</w:t>
      </w:r>
      <w:r w:rsidRPr="00C740B1">
        <w:rPr>
          <w:rFonts w:ascii="Times New Roman" w:hAnsi="Times New Roman" w:cs="Times New Roman"/>
          <w:sz w:val="24"/>
          <w:szCs w:val="24"/>
        </w:rPr>
        <w:t>ших школьников пр</w:t>
      </w:r>
      <w:r w:rsidR="008839CE" w:rsidRPr="00C740B1">
        <w:rPr>
          <w:rFonts w:ascii="Times New Roman" w:hAnsi="Times New Roman" w:cs="Times New Roman"/>
          <w:sz w:val="24"/>
          <w:szCs w:val="24"/>
        </w:rPr>
        <w:t>оводятся две «переменки»: на пер</w:t>
      </w:r>
      <w:r w:rsidRPr="00C740B1">
        <w:rPr>
          <w:rFonts w:ascii="Times New Roman" w:hAnsi="Times New Roman" w:cs="Times New Roman"/>
          <w:sz w:val="24"/>
          <w:szCs w:val="24"/>
        </w:rPr>
        <w:t>вой организуются дидактические игры на развитие произвольного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внимания и памяти; на второй учащиеся выполняют упражнения</w:t>
      </w:r>
      <w:r w:rsidR="008839CE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 xml:space="preserve">зрительной гимнастики, дыхательной </w:t>
      </w:r>
      <w:r w:rsidR="00CB4DDF" w:rsidRPr="00C740B1">
        <w:rPr>
          <w:rFonts w:ascii="Times New Roman" w:hAnsi="Times New Roman" w:cs="Times New Roman"/>
          <w:sz w:val="24"/>
          <w:szCs w:val="24"/>
        </w:rPr>
        <w:t>движений и др. (по выбору учителя).</w:t>
      </w:r>
    </w:p>
    <w:p w:rsidR="00CB4DDF" w:rsidRPr="00C740B1" w:rsidRDefault="00CB4DDF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При проведении занятий используются активные   и интерактивные формы обучения.</w:t>
      </w:r>
    </w:p>
    <w:p w:rsidR="00CB4DDF" w:rsidRPr="00C740B1" w:rsidRDefault="00CB4DDF" w:rsidP="00F42F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Таким образом, курс внеурочной деятельности «Математическая радуга» для учащихся 1 класса способствует развитию у младших школьников интереса к математике, формированию навыков самостоятельной учебной деятельности, развитию математической интуиции и творчества.</w:t>
      </w:r>
    </w:p>
    <w:p w:rsidR="00EC2E53" w:rsidRPr="00C740B1" w:rsidRDefault="00EC2E53" w:rsidP="000D2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5E17" w:rsidRPr="003B5E17" w:rsidRDefault="00CB4DDF" w:rsidP="003B5E17">
      <w:pPr>
        <w:pStyle w:val="a5"/>
        <w:autoSpaceDE w:val="0"/>
        <w:autoSpaceDN w:val="0"/>
        <w:adjustRightInd w:val="0"/>
        <w:ind w:left="0" w:right="283"/>
        <w:jc w:val="center"/>
        <w:rPr>
          <w:rFonts w:ascii="Times New Roman" w:hAnsi="Times New Roman"/>
          <w:b/>
          <w:lang w:val="ru-RU" w:eastAsia="ru-RU"/>
        </w:rPr>
      </w:pPr>
      <w:r w:rsidRPr="00C740B1">
        <w:rPr>
          <w:rFonts w:ascii="Times New Roman" w:hAnsi="Times New Roman"/>
          <w:b/>
          <w:lang w:val="ru-RU"/>
        </w:rPr>
        <w:t>Описание места курса внеурочн</w:t>
      </w:r>
      <w:r w:rsidR="005F7D99" w:rsidRPr="00C740B1">
        <w:rPr>
          <w:rFonts w:ascii="Times New Roman" w:hAnsi="Times New Roman"/>
          <w:b/>
          <w:lang w:val="ru-RU"/>
        </w:rPr>
        <w:t>ой деятельности в учебном плане</w:t>
      </w:r>
      <w:r w:rsidR="003B5E17" w:rsidRPr="003B5E17">
        <w:rPr>
          <w:rFonts w:ascii="Times New Roman" w:eastAsia="SimSun" w:hAnsi="Times New Roman"/>
          <w:b/>
          <w:i/>
          <w:iCs/>
          <w:lang w:val="ru-RU"/>
        </w:rPr>
        <w:t xml:space="preserve"> </w:t>
      </w:r>
    </w:p>
    <w:p w:rsidR="00F42F3A" w:rsidRPr="00C740B1" w:rsidRDefault="00F42F3A" w:rsidP="00F42F3A">
      <w:pPr>
        <w:pStyle w:val="a5"/>
        <w:autoSpaceDE w:val="0"/>
        <w:autoSpaceDN w:val="0"/>
        <w:adjustRightInd w:val="0"/>
        <w:ind w:left="284" w:right="283" w:firstLine="284"/>
        <w:jc w:val="center"/>
        <w:rPr>
          <w:rFonts w:ascii="Times New Roman" w:hAnsi="Times New Roman"/>
          <w:lang w:val="ru-RU"/>
        </w:rPr>
      </w:pPr>
    </w:p>
    <w:p w:rsidR="00470B92" w:rsidRPr="0006410A" w:rsidRDefault="00CB4DDF" w:rsidP="0006410A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="000D29BE" w:rsidRPr="00C740B1">
        <w:rPr>
          <w:rFonts w:ascii="Times New Roman" w:eastAsia="SimSun" w:hAnsi="Times New Roman"/>
          <w:sz w:val="24"/>
          <w:szCs w:val="24"/>
        </w:rPr>
        <w:t xml:space="preserve">Учебный план </w:t>
      </w:r>
      <w:r w:rsidR="000D29BE" w:rsidRPr="00C740B1"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 w:rsidR="000D29BE" w:rsidRPr="00C740B1">
        <w:rPr>
          <w:b/>
          <w:bCs/>
        </w:rPr>
        <w:t xml:space="preserve"> </w:t>
      </w:r>
      <w:r w:rsidR="000D29BE" w:rsidRPr="00C740B1">
        <w:rPr>
          <w:rFonts w:ascii="Times New Roman" w:eastAsia="SimSun" w:hAnsi="Times New Roman"/>
          <w:sz w:val="24"/>
          <w:szCs w:val="24"/>
        </w:rPr>
        <w:t xml:space="preserve">на изучение </w:t>
      </w:r>
      <w:r w:rsidR="000D29BE" w:rsidRPr="00C740B1">
        <w:rPr>
          <w:rFonts w:ascii="Times New Roman" w:hAnsi="Times New Roman" w:cs="Times New Roman"/>
          <w:sz w:val="24"/>
          <w:szCs w:val="24"/>
        </w:rPr>
        <w:t xml:space="preserve">курса «Математическая радуга» </w:t>
      </w:r>
      <w:r w:rsidR="000D29BE" w:rsidRPr="00C740B1">
        <w:rPr>
          <w:rFonts w:ascii="Times New Roman" w:eastAsia="SimSun" w:hAnsi="Times New Roman"/>
          <w:sz w:val="24"/>
          <w:szCs w:val="24"/>
        </w:rPr>
        <w:t>в 1 классе отводит 1 час в неделю, всего 33 часа.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left="284"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left="284"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B1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0B1">
        <w:rPr>
          <w:rFonts w:ascii="Times New Roman" w:hAnsi="Times New Roman" w:cs="Times New Roman"/>
          <w:b/>
          <w:bCs/>
          <w:sz w:val="24"/>
          <w:szCs w:val="24"/>
        </w:rPr>
        <w:t>1 КЛАСС (33 ч)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0B1">
        <w:rPr>
          <w:rFonts w:ascii="Times New Roman" w:hAnsi="Times New Roman" w:cs="Times New Roman"/>
          <w:i/>
          <w:sz w:val="24"/>
          <w:szCs w:val="24"/>
        </w:rPr>
        <w:t xml:space="preserve">Знакомимся с исследованием 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Графические диктанты: линейные узоры.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Подсчет числа фигур, расположенных внутри другой фигуры.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Рисование фигур «одним росчерком»: звезда, конверт.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Оригами: базовые формы «треугольник», «воздушный змей».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Развивающие игры Б. Никитина «Сложи узор», «Сложи квадрат».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Сюжетные игры со спичками.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Направления. Прохождение маршрута, заданного стрелками. Нахождение закономерности ряда фигур.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Геометрические иллюзии: двойственные изображения.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Взаимное расположение точек и прямых.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0B1">
        <w:rPr>
          <w:rFonts w:ascii="Times New Roman" w:hAnsi="Times New Roman" w:cs="Times New Roman"/>
          <w:i/>
          <w:sz w:val="24"/>
          <w:szCs w:val="24"/>
        </w:rPr>
        <w:t xml:space="preserve">Знакомимся с преобразованиями 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Цифры и числа. Моделирование образа цифры. Мнемотехника: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запоминание образа цифры. Цифрозавры. Математическое домино.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Счетные палочки Кюизенера: цветные числа.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Решение комбинаторных задач методом перебора вариантов.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Задачи на установление взаимно однозначного соответствия между множествами, состоящими из двух-трех элементов. Задачи на упорядочение множеств, состоящих из трех элементов.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0B1">
        <w:rPr>
          <w:rFonts w:ascii="Times New Roman" w:hAnsi="Times New Roman" w:cs="Times New Roman"/>
          <w:i/>
          <w:sz w:val="24"/>
          <w:szCs w:val="24"/>
        </w:rPr>
        <w:t xml:space="preserve">Знакомимся с вычислениями 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Происхождение названий чисел первого и второго десятков.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В мире чисел.</w:t>
      </w:r>
    </w:p>
    <w:p w:rsidR="000D29BE" w:rsidRPr="00C740B1" w:rsidRDefault="000D29BE" w:rsidP="00840B1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Приемы сложения и вычитания чисел в пределах 10.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Нахождение закономерностей числового ряда, основанных на сложении или вычитании. Вычислительные «машины».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Простые задачи на нахождение суммы. Простые задачи на нахождение разности (остатка). Простые задачи на увеличение и уменьшение числа на несколько единиц.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Лабиринты. Математические игры с цифрами и числами.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0B1">
        <w:rPr>
          <w:rFonts w:ascii="Times New Roman" w:hAnsi="Times New Roman" w:cs="Times New Roman"/>
          <w:i/>
          <w:sz w:val="24"/>
          <w:szCs w:val="24"/>
        </w:rPr>
        <w:t xml:space="preserve">Знакомимся с моделированием 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lastRenderedPageBreak/>
        <w:t>Простые задачи на разностное сравнение. Простые задачи на нахождение неизвестного слагаемого. Простые задачи на нахождение неизвестного уменьшаемого (вычитаемого).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Обобщение методов математического моделирования при решении простых задач.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Решение простых задач на переливание, взвешивание, на разрезания, распилы с использованием наглядных моделей.</w:t>
      </w:r>
    </w:p>
    <w:p w:rsidR="000D29BE" w:rsidRPr="00C740B1" w:rsidRDefault="000D29BE" w:rsidP="000D29BE">
      <w:pPr>
        <w:autoSpaceDE w:val="0"/>
        <w:autoSpaceDN w:val="0"/>
        <w:adjustRightInd w:val="0"/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D29BE" w:rsidRPr="00C740B1" w:rsidRDefault="000D29BE" w:rsidP="00A524AE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740B1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курса</w:t>
      </w:r>
    </w:p>
    <w:p w:rsidR="000D29BE" w:rsidRPr="00C740B1" w:rsidRDefault="000D29BE" w:rsidP="00A524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40B1">
        <w:rPr>
          <w:rFonts w:ascii="Times New Roman" w:eastAsia="Times New Roman" w:hAnsi="Times New Roman"/>
          <w:sz w:val="24"/>
          <w:szCs w:val="24"/>
          <w:lang w:eastAsia="ru-RU"/>
        </w:rPr>
        <w:t>Освоение курса должно обеспечивать достижение следующих личностных, метапредметных и предметных образовательных результатов:</w:t>
      </w:r>
    </w:p>
    <w:p w:rsidR="009A11CA" w:rsidRPr="00C740B1" w:rsidRDefault="009A11CA" w:rsidP="00A524A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047C" w:rsidRPr="00C740B1" w:rsidRDefault="000F047C" w:rsidP="00A524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Личностными результатами </w:t>
      </w:r>
      <w:r w:rsidRPr="00C740B1">
        <w:rPr>
          <w:rFonts w:ascii="Times New Roman" w:hAnsi="Times New Roman" w:cs="Times New Roman"/>
          <w:sz w:val="24"/>
          <w:szCs w:val="24"/>
        </w:rPr>
        <w:t>изучения данного факультативного курса</w:t>
      </w:r>
      <w:r w:rsidR="00FB3631" w:rsidRPr="00C740B1">
        <w:rPr>
          <w:rFonts w:ascii="Times New Roman" w:hAnsi="Times New Roman" w:cs="Times New Roman"/>
          <w:sz w:val="24"/>
          <w:szCs w:val="24"/>
        </w:rPr>
        <w:t xml:space="preserve"> </w:t>
      </w:r>
      <w:r w:rsidRPr="00C740B1">
        <w:rPr>
          <w:rFonts w:ascii="Times New Roman" w:hAnsi="Times New Roman" w:cs="Times New Roman"/>
          <w:sz w:val="24"/>
          <w:szCs w:val="24"/>
        </w:rPr>
        <w:t>являются:</w:t>
      </w:r>
    </w:p>
    <w:p w:rsidR="000F047C" w:rsidRPr="00C740B1" w:rsidRDefault="000F047C" w:rsidP="00A524AE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0F047C" w:rsidRPr="00C740B1" w:rsidRDefault="000F047C" w:rsidP="00A524AE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</w:t>
      </w:r>
    </w:p>
    <w:p w:rsidR="000F047C" w:rsidRPr="00C740B1" w:rsidRDefault="000F047C" w:rsidP="00A524AE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</w:rPr>
      </w:pPr>
      <w:r w:rsidRPr="00C740B1">
        <w:rPr>
          <w:rFonts w:ascii="Times New Roman" w:hAnsi="Times New Roman"/>
        </w:rPr>
        <w:t>воспитание чувства справедливости, ответственности;</w:t>
      </w:r>
    </w:p>
    <w:p w:rsidR="000F047C" w:rsidRPr="00C740B1" w:rsidRDefault="000F047C" w:rsidP="00A524AE">
      <w:pPr>
        <w:pStyle w:val="a5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развитие самостоятельности суждений, независимости и нестандартности мышления.</w:t>
      </w:r>
    </w:p>
    <w:p w:rsidR="000326AD" w:rsidRPr="00C740B1" w:rsidRDefault="000326AD" w:rsidP="00A524AE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lang w:val="ru-RU"/>
        </w:rPr>
      </w:pPr>
    </w:p>
    <w:p w:rsidR="000326AD" w:rsidRPr="00C740B1" w:rsidRDefault="000326AD" w:rsidP="00A524AE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i/>
          <w:iCs/>
        </w:rPr>
      </w:pPr>
      <w:r w:rsidRPr="00C740B1">
        <w:rPr>
          <w:rFonts w:ascii="Times New Roman" w:hAnsi="Times New Roman"/>
          <w:i/>
          <w:iCs/>
        </w:rPr>
        <w:t>Метапредметные результаты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сравнивать разные приёмы действий, выбирать удобные способы для выполнения конкретного</w:t>
      </w:r>
      <w:r w:rsidRPr="00C740B1">
        <w:rPr>
          <w:rFonts w:ascii="Times New Roman" w:hAnsi="Times New Roman"/>
          <w:spacing w:val="-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задания;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spacing w:val="-3"/>
          <w:lang w:val="ru-RU"/>
        </w:rPr>
        <w:t xml:space="preserve">моделировать </w:t>
      </w:r>
      <w:r w:rsidRPr="00C740B1">
        <w:rPr>
          <w:rFonts w:ascii="Times New Roman" w:hAnsi="Times New Roman"/>
          <w:lang w:val="ru-RU"/>
        </w:rPr>
        <w:t xml:space="preserve">в </w:t>
      </w:r>
      <w:r w:rsidRPr="00C740B1">
        <w:rPr>
          <w:rFonts w:ascii="Times New Roman" w:hAnsi="Times New Roman"/>
          <w:spacing w:val="-3"/>
          <w:lang w:val="ru-RU"/>
        </w:rPr>
        <w:t>процессе совместного обсуждения алгоритм реше</w:t>
      </w:r>
      <w:r w:rsidRPr="00C740B1">
        <w:rPr>
          <w:rFonts w:ascii="Times New Roman" w:hAnsi="Times New Roman"/>
          <w:spacing w:val="-4"/>
          <w:lang w:val="ru-RU"/>
        </w:rPr>
        <w:t xml:space="preserve">ния </w:t>
      </w:r>
      <w:r w:rsidRPr="00C740B1">
        <w:rPr>
          <w:rFonts w:ascii="Times New Roman" w:hAnsi="Times New Roman"/>
          <w:spacing w:val="-6"/>
          <w:lang w:val="ru-RU"/>
        </w:rPr>
        <w:t xml:space="preserve">числового кроссворда; использовать </w:t>
      </w:r>
      <w:r w:rsidRPr="00C740B1">
        <w:rPr>
          <w:rFonts w:ascii="Times New Roman" w:hAnsi="Times New Roman"/>
          <w:spacing w:val="-4"/>
          <w:lang w:val="ru-RU"/>
        </w:rPr>
        <w:t xml:space="preserve">его </w:t>
      </w:r>
      <w:r w:rsidRPr="00C740B1">
        <w:rPr>
          <w:rFonts w:ascii="Times New Roman" w:hAnsi="Times New Roman"/>
          <w:lang w:val="ru-RU"/>
        </w:rPr>
        <w:t>в</w:t>
      </w:r>
      <w:r w:rsidRPr="00C740B1">
        <w:rPr>
          <w:rFonts w:ascii="Times New Roman" w:hAnsi="Times New Roman"/>
          <w:spacing w:val="-36"/>
          <w:lang w:val="ru-RU"/>
        </w:rPr>
        <w:t xml:space="preserve"> </w:t>
      </w:r>
      <w:r w:rsidRPr="00C740B1">
        <w:rPr>
          <w:rFonts w:ascii="Times New Roman" w:hAnsi="Times New Roman"/>
          <w:spacing w:val="-5"/>
          <w:lang w:val="ru-RU"/>
        </w:rPr>
        <w:t xml:space="preserve">ходе </w:t>
      </w:r>
      <w:r w:rsidRPr="00C740B1">
        <w:rPr>
          <w:rFonts w:ascii="Times New Roman" w:hAnsi="Times New Roman"/>
          <w:spacing w:val="-6"/>
          <w:lang w:val="ru-RU"/>
        </w:rPr>
        <w:t>самостоятельной работы;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применять изученные способы учебной работы и приёмы вычислений для работы с числовыми</w:t>
      </w:r>
      <w:r w:rsidRPr="00C740B1">
        <w:rPr>
          <w:rFonts w:ascii="Times New Roman" w:hAnsi="Times New Roman"/>
          <w:spacing w:val="-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головоломками;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анализировать правила игры, действовать в соответствии с заданными</w:t>
      </w:r>
      <w:r w:rsidRPr="00C740B1">
        <w:rPr>
          <w:rFonts w:ascii="Times New Roman" w:hAnsi="Times New Roman"/>
          <w:spacing w:val="-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правилами;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spacing w:val="-4"/>
          <w:lang w:val="ru-RU"/>
        </w:rPr>
        <w:t xml:space="preserve">включаться </w:t>
      </w:r>
      <w:r w:rsidRPr="00C740B1">
        <w:rPr>
          <w:rFonts w:ascii="Times New Roman" w:hAnsi="Times New Roman"/>
          <w:lang w:val="ru-RU"/>
        </w:rPr>
        <w:t xml:space="preserve">в </w:t>
      </w:r>
      <w:r w:rsidRPr="00C740B1">
        <w:rPr>
          <w:rFonts w:ascii="Times New Roman" w:hAnsi="Times New Roman"/>
          <w:spacing w:val="-4"/>
          <w:lang w:val="ru-RU"/>
        </w:rPr>
        <w:t xml:space="preserve">групповую </w:t>
      </w:r>
      <w:r w:rsidRPr="00C740B1">
        <w:rPr>
          <w:rFonts w:ascii="Times New Roman" w:hAnsi="Times New Roman"/>
          <w:spacing w:val="-7"/>
          <w:lang w:val="ru-RU"/>
        </w:rPr>
        <w:t xml:space="preserve">работу, </w:t>
      </w:r>
      <w:r w:rsidRPr="00C740B1">
        <w:rPr>
          <w:rFonts w:ascii="Times New Roman" w:hAnsi="Times New Roman"/>
          <w:spacing w:val="-4"/>
          <w:lang w:val="ru-RU"/>
        </w:rPr>
        <w:t xml:space="preserve">участвовать </w:t>
      </w:r>
      <w:r w:rsidRPr="00C740B1">
        <w:rPr>
          <w:rFonts w:ascii="Times New Roman" w:hAnsi="Times New Roman"/>
          <w:lang w:val="ru-RU"/>
        </w:rPr>
        <w:t xml:space="preserve">в </w:t>
      </w:r>
      <w:r w:rsidRPr="00C740B1">
        <w:rPr>
          <w:rFonts w:ascii="Times New Roman" w:hAnsi="Times New Roman"/>
          <w:spacing w:val="-4"/>
          <w:lang w:val="ru-RU"/>
        </w:rPr>
        <w:t>обсуждении проблем</w:t>
      </w:r>
      <w:r w:rsidRPr="00C740B1">
        <w:rPr>
          <w:rFonts w:ascii="Times New Roman" w:hAnsi="Times New Roman"/>
          <w:spacing w:val="-3"/>
          <w:lang w:val="ru-RU"/>
        </w:rPr>
        <w:t xml:space="preserve">ных </w:t>
      </w:r>
      <w:r w:rsidRPr="00C740B1">
        <w:rPr>
          <w:rFonts w:ascii="Times New Roman" w:hAnsi="Times New Roman"/>
          <w:spacing w:val="-4"/>
          <w:lang w:val="ru-RU"/>
        </w:rPr>
        <w:t xml:space="preserve">вопросов, высказывать собственное мнение </w:t>
      </w:r>
      <w:r w:rsidRPr="00C740B1">
        <w:rPr>
          <w:rFonts w:ascii="Times New Roman" w:hAnsi="Times New Roman"/>
          <w:lang w:val="ru-RU"/>
        </w:rPr>
        <w:t xml:space="preserve">и </w:t>
      </w:r>
      <w:r w:rsidRPr="00C740B1">
        <w:rPr>
          <w:rFonts w:ascii="Times New Roman" w:hAnsi="Times New Roman"/>
          <w:spacing w:val="-4"/>
          <w:lang w:val="ru-RU"/>
        </w:rPr>
        <w:t>аргументировать</w:t>
      </w:r>
      <w:r w:rsidRPr="00C740B1">
        <w:rPr>
          <w:rFonts w:ascii="Times New Roman" w:hAnsi="Times New Roman"/>
          <w:spacing w:val="-3"/>
          <w:lang w:val="ru-RU"/>
        </w:rPr>
        <w:t xml:space="preserve"> </w:t>
      </w:r>
      <w:r w:rsidRPr="00C740B1">
        <w:rPr>
          <w:rFonts w:ascii="Times New Roman" w:hAnsi="Times New Roman"/>
          <w:spacing w:val="-4"/>
          <w:lang w:val="ru-RU"/>
        </w:rPr>
        <w:t>его;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выполнять пробное учебное действие, фиксировать индивидуальное затруднение в пробном действии;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аргументировать свою позицию в коммуникации, учитывать разные мнения, использовать критерии для обоснования своего</w:t>
      </w:r>
      <w:r w:rsidRPr="00C740B1">
        <w:rPr>
          <w:rFonts w:ascii="Times New Roman" w:hAnsi="Times New Roman"/>
          <w:spacing w:val="24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суждения;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сопоставлять полученный (промежуточный, итоговый) результат с заданным</w:t>
      </w:r>
      <w:r w:rsidRPr="00C740B1">
        <w:rPr>
          <w:rFonts w:ascii="Times New Roman" w:hAnsi="Times New Roman"/>
          <w:spacing w:val="-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условием;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контролировать свою деятельность: обнаруживать и исправлять ошибки;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выявлять закономерности в расположении деталей; составлять детали в соответствии с заданным контуром</w:t>
      </w:r>
      <w:r w:rsidRPr="00C740B1">
        <w:rPr>
          <w:rFonts w:ascii="Times New Roman" w:hAnsi="Times New Roman"/>
          <w:spacing w:val="8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конструкции;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сопоставлять полученный (промежуточный, итоговый) результат с заданным</w:t>
      </w:r>
      <w:r w:rsidRPr="00C740B1">
        <w:rPr>
          <w:rFonts w:ascii="Times New Roman" w:hAnsi="Times New Roman"/>
          <w:spacing w:val="-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условием;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объяснять (доказывать) выбор деталей или способа действия при заданном</w:t>
      </w:r>
      <w:r w:rsidRPr="00C740B1">
        <w:rPr>
          <w:rFonts w:ascii="Times New Roman" w:hAnsi="Times New Roman"/>
          <w:spacing w:val="-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условии;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spacing w:val="2"/>
          <w:lang w:val="ru-RU"/>
        </w:rPr>
        <w:t xml:space="preserve">анализировать предложенные возможные варианты верного </w:t>
      </w:r>
      <w:r w:rsidRPr="00C740B1">
        <w:rPr>
          <w:rFonts w:ascii="Times New Roman" w:hAnsi="Times New Roman"/>
          <w:spacing w:val="3"/>
          <w:lang w:val="ru-RU"/>
        </w:rPr>
        <w:t>решения;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моделировать</w:t>
      </w:r>
      <w:r w:rsidRPr="00C740B1">
        <w:rPr>
          <w:rFonts w:ascii="Times New Roman" w:hAnsi="Times New Roman"/>
          <w:spacing w:val="-13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объёмные</w:t>
      </w:r>
      <w:r w:rsidRPr="00C740B1">
        <w:rPr>
          <w:rFonts w:ascii="Times New Roman" w:hAnsi="Times New Roman"/>
          <w:spacing w:val="-1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фигуры</w:t>
      </w:r>
      <w:r w:rsidRPr="00C740B1">
        <w:rPr>
          <w:rFonts w:ascii="Times New Roman" w:hAnsi="Times New Roman"/>
          <w:spacing w:val="-1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из</w:t>
      </w:r>
      <w:r w:rsidRPr="00C740B1">
        <w:rPr>
          <w:rFonts w:ascii="Times New Roman" w:hAnsi="Times New Roman"/>
          <w:spacing w:val="-1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различных</w:t>
      </w:r>
      <w:r w:rsidRPr="00C740B1">
        <w:rPr>
          <w:rFonts w:ascii="Times New Roman" w:hAnsi="Times New Roman"/>
          <w:spacing w:val="-1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материалов</w:t>
      </w:r>
      <w:r w:rsidRPr="00C740B1">
        <w:rPr>
          <w:rFonts w:ascii="Times New Roman" w:hAnsi="Times New Roman"/>
          <w:spacing w:val="-12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(проволока, пластилин и др.) и из</w:t>
      </w:r>
      <w:r w:rsidRPr="00C740B1">
        <w:rPr>
          <w:rFonts w:ascii="Times New Roman" w:hAnsi="Times New Roman"/>
          <w:spacing w:val="-1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развёрток;</w:t>
      </w:r>
    </w:p>
    <w:p w:rsidR="000326AD" w:rsidRPr="00C740B1" w:rsidRDefault="000326AD" w:rsidP="00A524AE">
      <w:pPr>
        <w:pStyle w:val="a5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осуществлять развёрнутые действия контроля и самоконтроля: сравнивать построенную конструкцию с</w:t>
      </w:r>
      <w:r w:rsidRPr="00C740B1">
        <w:rPr>
          <w:rFonts w:ascii="Times New Roman" w:hAnsi="Times New Roman"/>
          <w:spacing w:val="4"/>
          <w:lang w:val="ru-RU"/>
        </w:rPr>
        <w:t xml:space="preserve"> </w:t>
      </w:r>
      <w:r w:rsidRPr="00C740B1">
        <w:rPr>
          <w:rFonts w:ascii="Times New Roman" w:hAnsi="Times New Roman"/>
          <w:lang w:val="ru-RU"/>
        </w:rPr>
        <w:t>образцом.</w:t>
      </w:r>
    </w:p>
    <w:p w:rsidR="000326AD" w:rsidRPr="00C740B1" w:rsidRDefault="000326AD" w:rsidP="00A524A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47C" w:rsidRPr="00C740B1" w:rsidRDefault="00470B92" w:rsidP="00A524A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40B1">
        <w:rPr>
          <w:rFonts w:ascii="Times New Roman" w:hAnsi="Times New Roman"/>
          <w:i/>
          <w:sz w:val="24"/>
          <w:szCs w:val="24"/>
        </w:rPr>
        <w:t>Предметные результаты</w:t>
      </w:r>
    </w:p>
    <w:p w:rsidR="002651AF" w:rsidRPr="00C740B1" w:rsidRDefault="002651AF" w:rsidP="00A524A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740B1">
        <w:rPr>
          <w:rFonts w:ascii="Times New Roman Bold Italic" w:eastAsia="Times New Roman" w:hAnsi="Times New Roman Bold Italic" w:cs="Arial"/>
          <w:sz w:val="24"/>
          <w:szCs w:val="24"/>
          <w:bdr w:val="none" w:sz="0" w:space="0" w:color="auto" w:frame="1"/>
          <w:lang w:eastAsia="ru-RU"/>
        </w:rPr>
        <w:t>Ученик научится:</w:t>
      </w:r>
    </w:p>
    <w:p w:rsidR="000F047C" w:rsidRPr="00C740B1" w:rsidRDefault="000F047C" w:rsidP="00A524AE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 xml:space="preserve">сравнивать разные приёмы действий, выбирать удобные способы для выполнения </w:t>
      </w:r>
      <w:r w:rsidR="000326AD" w:rsidRPr="00C740B1">
        <w:rPr>
          <w:rFonts w:ascii="Times New Roman" w:hAnsi="Times New Roman"/>
          <w:lang w:val="ru-RU"/>
        </w:rPr>
        <w:t xml:space="preserve">       </w:t>
      </w:r>
      <w:r w:rsidRPr="00C740B1">
        <w:rPr>
          <w:rFonts w:ascii="Times New Roman" w:hAnsi="Times New Roman"/>
          <w:lang w:val="ru-RU"/>
        </w:rPr>
        <w:t>конкретного задания;</w:t>
      </w:r>
    </w:p>
    <w:p w:rsidR="000F047C" w:rsidRPr="00C740B1" w:rsidRDefault="000F047C" w:rsidP="00A524AE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моделировать в процессе совместного обсуждения алгоритм реше</w:t>
      </w:r>
      <w:r w:rsidRPr="00C740B1">
        <w:rPr>
          <w:rFonts w:ascii="Times New Roman" w:hAnsi="Times New Roman"/>
          <w:lang w:val="ru-RU"/>
        </w:rPr>
        <w:softHyphen/>
        <w:t>ния числового кроссворда; использовать его в ходе самостоятельной работы;</w:t>
      </w:r>
    </w:p>
    <w:p w:rsidR="000F047C" w:rsidRPr="00C740B1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lastRenderedPageBreak/>
        <w:t>применять изученные способы учебной работы и приёмы вычислений для работы с числовыми головоломками;</w:t>
      </w:r>
    </w:p>
    <w:p w:rsidR="000F047C" w:rsidRPr="00C740B1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 xml:space="preserve">анализировать правила игры, действовать в соответствии с </w:t>
      </w:r>
      <w:r w:rsidR="00F42F3A" w:rsidRPr="00C740B1">
        <w:rPr>
          <w:rFonts w:ascii="Times New Roman" w:hAnsi="Times New Roman"/>
          <w:lang w:val="ru-RU"/>
        </w:rPr>
        <w:t>заданиями</w:t>
      </w:r>
      <w:r w:rsidR="00F42F3A" w:rsidRPr="00C740B1">
        <w:rPr>
          <w:rStyle w:val="a8"/>
          <w:sz w:val="24"/>
          <w:szCs w:val="24"/>
          <w:lang w:val="ru-RU"/>
        </w:rPr>
        <w:t xml:space="preserve"> и </w:t>
      </w:r>
      <w:r w:rsidR="00F42F3A" w:rsidRPr="00C740B1">
        <w:rPr>
          <w:rFonts w:ascii="Times New Roman" w:hAnsi="Times New Roman"/>
          <w:lang w:val="ru-RU"/>
        </w:rPr>
        <w:t>правилами</w:t>
      </w:r>
      <w:r w:rsidRPr="00C740B1">
        <w:rPr>
          <w:rFonts w:ascii="Times New Roman" w:hAnsi="Times New Roman"/>
          <w:lang w:val="ru-RU"/>
        </w:rPr>
        <w:t>;</w:t>
      </w:r>
    </w:p>
    <w:p w:rsidR="000F047C" w:rsidRPr="00C740B1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 xml:space="preserve">включаться в групповую работу, участвовать в обсуждении проблемных </w:t>
      </w:r>
      <w:r w:rsidR="00F42F3A" w:rsidRPr="00C740B1">
        <w:rPr>
          <w:rFonts w:ascii="Times New Roman" w:hAnsi="Times New Roman"/>
          <w:lang w:val="ru-RU"/>
        </w:rPr>
        <w:t>вопросов, высказывать</w:t>
      </w:r>
      <w:r w:rsidRPr="00C740B1">
        <w:rPr>
          <w:rFonts w:ascii="Times New Roman" w:hAnsi="Times New Roman"/>
          <w:lang w:val="ru-RU"/>
        </w:rPr>
        <w:t xml:space="preserve"> собственное мнение и аргументировать его;</w:t>
      </w:r>
    </w:p>
    <w:p w:rsidR="000F047C" w:rsidRPr="00C740B1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 xml:space="preserve">выполнять пробное учебное действие, фиксировать </w:t>
      </w:r>
      <w:r w:rsidR="00F42F3A" w:rsidRPr="00C740B1">
        <w:rPr>
          <w:rFonts w:ascii="Times New Roman" w:hAnsi="Times New Roman"/>
          <w:lang w:val="ru-RU"/>
        </w:rPr>
        <w:t>индивидуальное затруднение</w:t>
      </w:r>
      <w:r w:rsidRPr="00C740B1">
        <w:rPr>
          <w:rFonts w:ascii="Times New Roman" w:hAnsi="Times New Roman"/>
          <w:lang w:val="ru-RU"/>
        </w:rPr>
        <w:t xml:space="preserve"> в пробном действии;</w:t>
      </w:r>
    </w:p>
    <w:p w:rsidR="000F047C" w:rsidRPr="00C740B1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 xml:space="preserve">аргументировать свою позицию в коммуникации, учитывать </w:t>
      </w:r>
      <w:r w:rsidR="00F42F3A" w:rsidRPr="00C740B1">
        <w:rPr>
          <w:rFonts w:ascii="Times New Roman" w:hAnsi="Times New Roman"/>
          <w:lang w:val="ru-RU"/>
        </w:rPr>
        <w:t>разные мнения</w:t>
      </w:r>
      <w:r w:rsidRPr="00C740B1">
        <w:rPr>
          <w:rFonts w:ascii="Times New Roman" w:hAnsi="Times New Roman"/>
          <w:lang w:val="ru-RU"/>
        </w:rPr>
        <w:t>, использовать критерии для обоснования своего суждения;</w:t>
      </w:r>
    </w:p>
    <w:p w:rsidR="000F047C" w:rsidRPr="00C740B1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сопоставлять полученный (промежуточный, итоговый) результат заданным условием;</w:t>
      </w:r>
    </w:p>
    <w:p w:rsidR="000F047C" w:rsidRPr="00C740B1" w:rsidRDefault="000F047C" w:rsidP="00FB3631">
      <w:pPr>
        <w:pStyle w:val="a5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контролировать свою деятельность: обнаруживать и исправлять ошибки.</w:t>
      </w:r>
    </w:p>
    <w:p w:rsidR="005E7B77" w:rsidRPr="00C740B1" w:rsidRDefault="005E7B77" w:rsidP="005E7B77">
      <w:pPr>
        <w:pStyle w:val="a5"/>
        <w:tabs>
          <w:tab w:val="left" w:pos="284"/>
        </w:tabs>
        <w:ind w:left="0"/>
        <w:jc w:val="both"/>
        <w:rPr>
          <w:rFonts w:ascii="Times New Roman" w:hAnsi="Times New Roman"/>
          <w:lang w:val="ru-RU"/>
        </w:rPr>
      </w:pP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i/>
          <w:lang w:val="ru-RU"/>
        </w:rPr>
      </w:pPr>
      <w:r w:rsidRPr="00C740B1">
        <w:rPr>
          <w:rFonts w:ascii="Times New Roman" w:hAnsi="Times New Roman"/>
          <w:i/>
          <w:lang w:val="ru-RU"/>
        </w:rPr>
        <w:t>Ожидаемые результаты 1класс: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К концу обучения в первом классе учащиеся будут иметь представление: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о взаимном расположении точек и прямых на плоскости;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цифрах как символах, используемых для записи чисел;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приемах сложения и вычитания чисел в пределах 10;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разнообразии видов математических задач;</w:t>
      </w:r>
    </w:p>
    <w:p w:rsidR="005E7B77" w:rsidRPr="0006410A" w:rsidRDefault="005E7B77" w:rsidP="0006410A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методах математического моделирования, необходимых для</w:t>
      </w:r>
      <w:r w:rsidR="0006410A">
        <w:rPr>
          <w:rFonts w:ascii="Times New Roman" w:hAnsi="Times New Roman"/>
          <w:lang w:val="ru-RU"/>
        </w:rPr>
        <w:t xml:space="preserve"> </w:t>
      </w:r>
      <w:r w:rsidRPr="0006410A">
        <w:rPr>
          <w:rFonts w:ascii="Times New Roman" w:hAnsi="Times New Roman"/>
          <w:lang w:val="ru-RU"/>
        </w:rPr>
        <w:t>решения простых задач;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будут уметь: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исследовать комбинации и совокупности геометрических фигур;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преобразовывать наглядные образы в арифметическую форму;</w:t>
      </w:r>
    </w:p>
    <w:p w:rsidR="005E7B77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при вычислениях использовать состав чисел, приемы сложения и вычитания чисел в пределах 10;</w:t>
      </w:r>
    </w:p>
    <w:p w:rsidR="00840B1F" w:rsidRPr="00C740B1" w:rsidRDefault="005E7B77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  <w:r w:rsidRPr="00C740B1">
        <w:rPr>
          <w:rFonts w:ascii="Times New Roman" w:hAnsi="Times New Roman"/>
          <w:lang w:val="ru-RU"/>
        </w:rPr>
        <w:t> моделировать условия простых задач с использованием схематических изображений.</w:t>
      </w:r>
    </w:p>
    <w:p w:rsidR="00C740B1" w:rsidRPr="00C740B1" w:rsidRDefault="00C740B1" w:rsidP="005E7B77">
      <w:pPr>
        <w:pStyle w:val="a5"/>
        <w:tabs>
          <w:tab w:val="left" w:pos="284"/>
        </w:tabs>
        <w:ind w:hanging="720"/>
        <w:jc w:val="both"/>
        <w:rPr>
          <w:rFonts w:ascii="Times New Roman" w:hAnsi="Times New Roman"/>
          <w:lang w:val="ru-RU"/>
        </w:rPr>
      </w:pPr>
    </w:p>
    <w:p w:rsidR="00840B1F" w:rsidRPr="00C740B1" w:rsidRDefault="00840B1F" w:rsidP="00840B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0B1">
        <w:rPr>
          <w:rFonts w:ascii="Times New Roman" w:eastAsia="Times New Roman" w:hAnsi="Times New Roman" w:cs="Times New Roman"/>
          <w:b/>
          <w:sz w:val="24"/>
          <w:szCs w:val="24"/>
        </w:rPr>
        <w:t>Ведущие формы организации занятий</w:t>
      </w:r>
      <w:r w:rsidRPr="00C740B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0B1F" w:rsidRPr="00C740B1" w:rsidRDefault="0006410A" w:rsidP="00840B1F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40B1F" w:rsidRPr="00C740B1">
        <w:rPr>
          <w:rFonts w:ascii="Times New Roman" w:hAnsi="Times New Roman" w:cs="Times New Roman"/>
          <w:b/>
          <w:sz w:val="24"/>
          <w:szCs w:val="24"/>
        </w:rPr>
        <w:t xml:space="preserve">Формами организации занятий </w:t>
      </w:r>
      <w:r w:rsidR="00840B1F" w:rsidRPr="00C740B1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 w:rsidR="005E7B77" w:rsidRPr="00C740B1">
        <w:rPr>
          <w:rFonts w:ascii="Times New Roman" w:eastAsia="Calibri" w:hAnsi="Times New Roman" w:cs="Times New Roman"/>
          <w:b/>
          <w:sz w:val="24"/>
          <w:szCs w:val="24"/>
        </w:rPr>
        <w:t>курса «</w:t>
      </w:r>
      <w:r w:rsidR="00840B1F" w:rsidRPr="00C740B1">
        <w:rPr>
          <w:rFonts w:ascii="Times New Roman" w:eastAsia="Calibri" w:hAnsi="Times New Roman" w:cs="Times New Roman"/>
          <w:b/>
          <w:sz w:val="24"/>
          <w:szCs w:val="24"/>
        </w:rPr>
        <w:t xml:space="preserve">Математическая радуга» </w:t>
      </w:r>
      <w:r w:rsidR="00840B1F" w:rsidRPr="00C740B1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840B1F" w:rsidRPr="00C740B1" w:rsidRDefault="00840B1F" w:rsidP="00840B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познавательные игры, </w:t>
      </w:r>
    </w:p>
    <w:p w:rsidR="00840B1F" w:rsidRPr="00C740B1" w:rsidRDefault="00840B1F" w:rsidP="00840B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игры-соревнования  </w:t>
      </w:r>
    </w:p>
    <w:p w:rsidR="00840B1F" w:rsidRPr="00C740B1" w:rsidRDefault="00840B1F" w:rsidP="00840B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конкурсы, </w:t>
      </w:r>
    </w:p>
    <w:p w:rsidR="00840B1F" w:rsidRPr="00C740B1" w:rsidRDefault="00840B1F" w:rsidP="00840B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B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викторины,</w:t>
      </w:r>
    </w:p>
    <w:p w:rsidR="00840B1F" w:rsidRPr="00C740B1" w:rsidRDefault="00840B1F" w:rsidP="00840B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олимпиады,  </w:t>
      </w:r>
    </w:p>
    <w:p w:rsidR="00840B1F" w:rsidRPr="00C740B1" w:rsidRDefault="00840B1F" w:rsidP="00840B1F">
      <w:pPr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0B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КВН и т. д.</w:t>
      </w:r>
    </w:p>
    <w:p w:rsidR="00586759" w:rsidRPr="00C740B1" w:rsidRDefault="0006410A" w:rsidP="0006410A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40B1F" w:rsidRPr="00C740B1">
        <w:rPr>
          <w:rFonts w:ascii="Times New Roman" w:hAnsi="Times New Roman" w:cs="Times New Roman"/>
          <w:sz w:val="24"/>
          <w:szCs w:val="24"/>
        </w:rPr>
        <w:t xml:space="preserve">Данной программой определено проведение </w:t>
      </w:r>
      <w:r w:rsidR="00840B1F" w:rsidRPr="00C740B1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раз в </w:t>
      </w:r>
      <w:r w:rsidR="005E7B77" w:rsidRPr="00C740B1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="005E7B77" w:rsidRPr="00C740B1">
        <w:rPr>
          <w:rFonts w:ascii="Times New Roman" w:hAnsi="Times New Roman" w:cs="Times New Roman"/>
          <w:sz w:val="24"/>
          <w:szCs w:val="24"/>
        </w:rPr>
        <w:t>по</w:t>
      </w:r>
      <w:r w:rsidR="00840B1F" w:rsidRPr="00C740B1">
        <w:rPr>
          <w:rFonts w:ascii="Times New Roman" w:hAnsi="Times New Roman" w:cs="Times New Roman"/>
          <w:sz w:val="24"/>
          <w:szCs w:val="24"/>
        </w:rPr>
        <w:t xml:space="preserve"> окончании изучения курс</w:t>
      </w:r>
      <w:r w:rsidR="005E7B77" w:rsidRPr="00C740B1">
        <w:rPr>
          <w:rFonts w:ascii="Times New Roman" w:hAnsi="Times New Roman" w:cs="Times New Roman"/>
          <w:sz w:val="24"/>
          <w:szCs w:val="24"/>
        </w:rPr>
        <w:t xml:space="preserve">а в форме творческого задания. </w:t>
      </w:r>
    </w:p>
    <w:p w:rsidR="00586759" w:rsidRPr="00C740B1" w:rsidRDefault="00586759" w:rsidP="00586759">
      <w:pPr>
        <w:autoSpaceDE w:val="0"/>
        <w:autoSpaceDN w:val="0"/>
        <w:adjustRightInd w:val="0"/>
        <w:spacing w:after="0" w:line="240" w:lineRule="auto"/>
        <w:ind w:right="28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0B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9693E" w:rsidRPr="00C740B1" w:rsidRDefault="0039693E" w:rsidP="0006410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961"/>
        <w:gridCol w:w="2381"/>
      </w:tblGrid>
      <w:tr w:rsidR="006E7F50" w:rsidRPr="00C740B1" w:rsidTr="006E7F50">
        <w:trPr>
          <w:trHeight w:val="20"/>
        </w:trPr>
        <w:tc>
          <w:tcPr>
            <w:tcW w:w="1413" w:type="dxa"/>
            <w:shd w:val="clear" w:color="auto" w:fill="auto"/>
          </w:tcPr>
          <w:p w:rsidR="006E7F50" w:rsidRPr="00C740B1" w:rsidRDefault="006E7F50" w:rsidP="0006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7F50" w:rsidRPr="00C740B1" w:rsidRDefault="006E7F50" w:rsidP="0006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0B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</w:tcPr>
          <w:p w:rsidR="006E7F50" w:rsidRPr="00C740B1" w:rsidRDefault="006E7F50" w:rsidP="0006410A">
            <w:pPr>
              <w:spacing w:after="0" w:line="240" w:lineRule="auto"/>
              <w:ind w:firstLine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0B1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381" w:type="dxa"/>
            <w:shd w:val="clear" w:color="auto" w:fill="auto"/>
          </w:tcPr>
          <w:p w:rsidR="006E7F50" w:rsidRPr="00C740B1" w:rsidRDefault="006E7F50" w:rsidP="000641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0B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6410A" w:rsidRPr="00C740B1" w:rsidTr="0006410A">
        <w:trPr>
          <w:trHeight w:val="361"/>
        </w:trPr>
        <w:tc>
          <w:tcPr>
            <w:tcW w:w="1413" w:type="dxa"/>
            <w:shd w:val="clear" w:color="auto" w:fill="auto"/>
          </w:tcPr>
          <w:p w:rsidR="006E7F50" w:rsidRPr="00C740B1" w:rsidRDefault="006E7F50" w:rsidP="000641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6E7F50" w:rsidRPr="0006410A" w:rsidRDefault="0006410A" w:rsidP="0006410A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исследованием </w:t>
            </w:r>
          </w:p>
        </w:tc>
        <w:tc>
          <w:tcPr>
            <w:tcW w:w="2381" w:type="dxa"/>
            <w:shd w:val="clear" w:color="auto" w:fill="auto"/>
          </w:tcPr>
          <w:p w:rsidR="006E7F50" w:rsidRPr="00C740B1" w:rsidRDefault="009143FD" w:rsidP="0006410A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9</w:t>
            </w:r>
            <w:r w:rsidR="006E7F50" w:rsidRPr="00C740B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06410A" w:rsidRPr="00C740B1" w:rsidTr="0006410A">
        <w:trPr>
          <w:trHeight w:val="410"/>
        </w:trPr>
        <w:tc>
          <w:tcPr>
            <w:tcW w:w="1413" w:type="dxa"/>
            <w:shd w:val="clear" w:color="auto" w:fill="auto"/>
          </w:tcPr>
          <w:p w:rsidR="006E7F50" w:rsidRPr="00C740B1" w:rsidRDefault="006E7F50" w:rsidP="0006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6E7F50" w:rsidRPr="00C740B1" w:rsidRDefault="0077514F" w:rsidP="0006410A">
            <w:pPr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Знакомимся с преобразованиями</w:t>
            </w:r>
          </w:p>
        </w:tc>
        <w:tc>
          <w:tcPr>
            <w:tcW w:w="2381" w:type="dxa"/>
            <w:shd w:val="clear" w:color="auto" w:fill="auto"/>
          </w:tcPr>
          <w:p w:rsidR="006E7F50" w:rsidRPr="00C740B1" w:rsidRDefault="009143FD" w:rsidP="0006410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7</w:t>
            </w:r>
            <w:r w:rsidR="0090168A" w:rsidRPr="00C740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7F50" w:rsidRPr="00C740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06410A" w:rsidRPr="00C740B1" w:rsidTr="0006410A">
        <w:trPr>
          <w:trHeight w:val="452"/>
        </w:trPr>
        <w:tc>
          <w:tcPr>
            <w:tcW w:w="1413" w:type="dxa"/>
            <w:shd w:val="clear" w:color="auto" w:fill="auto"/>
          </w:tcPr>
          <w:p w:rsidR="006E7F50" w:rsidRPr="00C740B1" w:rsidRDefault="006E7F50" w:rsidP="0006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06410A" w:rsidRPr="0006410A" w:rsidRDefault="0006410A" w:rsidP="0006410A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вычислениями </w:t>
            </w:r>
          </w:p>
        </w:tc>
        <w:tc>
          <w:tcPr>
            <w:tcW w:w="2381" w:type="dxa"/>
            <w:shd w:val="clear" w:color="auto" w:fill="auto"/>
          </w:tcPr>
          <w:p w:rsidR="006E7F50" w:rsidRPr="00C740B1" w:rsidRDefault="00F67428" w:rsidP="0006410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11</w:t>
            </w:r>
            <w:r w:rsidR="0090168A" w:rsidRPr="00C740B1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06410A" w:rsidRPr="00C740B1" w:rsidTr="0006410A">
        <w:trPr>
          <w:trHeight w:val="416"/>
        </w:trPr>
        <w:tc>
          <w:tcPr>
            <w:tcW w:w="1413" w:type="dxa"/>
            <w:shd w:val="clear" w:color="auto" w:fill="auto"/>
          </w:tcPr>
          <w:p w:rsidR="0077514F" w:rsidRPr="00C740B1" w:rsidRDefault="0077514F" w:rsidP="000641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7514F" w:rsidRPr="00C740B1" w:rsidRDefault="0006410A" w:rsidP="0006410A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моделированием </w:t>
            </w:r>
          </w:p>
        </w:tc>
        <w:tc>
          <w:tcPr>
            <w:tcW w:w="2381" w:type="dxa"/>
            <w:shd w:val="clear" w:color="auto" w:fill="auto"/>
          </w:tcPr>
          <w:p w:rsidR="0077514F" w:rsidRPr="00C740B1" w:rsidRDefault="00F67428" w:rsidP="0006410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6</w:t>
            </w:r>
            <w:r w:rsidR="009143FD" w:rsidRPr="00C740B1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67428" w:rsidRPr="00C740B1" w:rsidTr="006E7F50">
        <w:trPr>
          <w:trHeight w:val="583"/>
        </w:trPr>
        <w:tc>
          <w:tcPr>
            <w:tcW w:w="1413" w:type="dxa"/>
            <w:shd w:val="clear" w:color="auto" w:fill="auto"/>
          </w:tcPr>
          <w:p w:rsidR="00F67428" w:rsidRPr="00C740B1" w:rsidRDefault="00F67428" w:rsidP="000641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67428" w:rsidRPr="00C740B1" w:rsidRDefault="00F67428" w:rsidP="0006410A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81" w:type="dxa"/>
            <w:shd w:val="clear" w:color="auto" w:fill="auto"/>
          </w:tcPr>
          <w:p w:rsidR="00F67428" w:rsidRPr="00C740B1" w:rsidRDefault="00F67428" w:rsidP="0006410A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0B1">
              <w:rPr>
                <w:rFonts w:ascii="Times New Roman" w:hAnsi="Times New Roman"/>
                <w:sz w:val="24"/>
                <w:szCs w:val="24"/>
              </w:rPr>
              <w:t>33ч</w:t>
            </w:r>
          </w:p>
        </w:tc>
      </w:tr>
    </w:tbl>
    <w:p w:rsidR="00231082" w:rsidRPr="00C740B1" w:rsidRDefault="00231082" w:rsidP="005F7D99">
      <w:pPr>
        <w:pStyle w:val="a3"/>
        <w:tabs>
          <w:tab w:val="left" w:pos="3765"/>
        </w:tabs>
      </w:pPr>
    </w:p>
    <w:p w:rsidR="0049503B" w:rsidRPr="00C740B1" w:rsidRDefault="0049503B" w:rsidP="005F7D99">
      <w:pPr>
        <w:pStyle w:val="a3"/>
        <w:tabs>
          <w:tab w:val="left" w:pos="3765"/>
        </w:tabs>
        <w:sectPr w:rsidR="0049503B" w:rsidRPr="00C740B1" w:rsidSect="0006410A">
          <w:foot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a6"/>
        <w:tblW w:w="10627" w:type="dxa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993"/>
        <w:gridCol w:w="1134"/>
        <w:gridCol w:w="1134"/>
      </w:tblGrid>
      <w:tr w:rsidR="00C740B1" w:rsidRPr="00C740B1" w:rsidTr="0006410A">
        <w:trPr>
          <w:trHeight w:val="479"/>
        </w:trPr>
        <w:tc>
          <w:tcPr>
            <w:tcW w:w="10627" w:type="dxa"/>
            <w:gridSpan w:val="5"/>
          </w:tcPr>
          <w:p w:rsidR="00E618BD" w:rsidRPr="00C740B1" w:rsidRDefault="00E618BD" w:rsidP="005E7B77">
            <w:pPr>
              <w:autoSpaceDE w:val="0"/>
              <w:autoSpaceDN w:val="0"/>
              <w:adjustRightInd w:val="0"/>
              <w:spacing w:line="480" w:lineRule="auto"/>
              <w:ind w:right="283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Календарно - тематическое планирование </w:t>
            </w:r>
            <w:r w:rsidR="00C92933" w:rsidRPr="00C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класс(33 часа)</w:t>
            </w:r>
          </w:p>
        </w:tc>
      </w:tr>
      <w:tr w:rsidR="00C740B1" w:rsidRPr="00C740B1" w:rsidTr="0090173C">
        <w:trPr>
          <w:trHeight w:val="280"/>
        </w:trPr>
        <w:tc>
          <w:tcPr>
            <w:tcW w:w="988" w:type="dxa"/>
            <w:vMerge w:val="restart"/>
          </w:tcPr>
          <w:p w:rsidR="00E618BD" w:rsidRPr="00C740B1" w:rsidRDefault="00E618BD" w:rsidP="00586759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378" w:type="dxa"/>
            <w:vMerge w:val="restart"/>
          </w:tcPr>
          <w:p w:rsidR="00E618BD" w:rsidRPr="00C740B1" w:rsidRDefault="00E618BD" w:rsidP="00586759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618BD" w:rsidRPr="00C740B1" w:rsidRDefault="00E618BD" w:rsidP="00586759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E618BD" w:rsidRPr="00C740B1" w:rsidRDefault="00E618BD" w:rsidP="00C929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E618BD" w:rsidRPr="00C740B1" w:rsidRDefault="00E618BD" w:rsidP="00586759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740B1" w:rsidRPr="00C740B1" w:rsidTr="0090173C">
        <w:trPr>
          <w:trHeight w:val="300"/>
        </w:trPr>
        <w:tc>
          <w:tcPr>
            <w:tcW w:w="988" w:type="dxa"/>
            <w:vMerge/>
          </w:tcPr>
          <w:p w:rsidR="00E618BD" w:rsidRPr="00C740B1" w:rsidRDefault="00E618BD" w:rsidP="00586759">
            <w:pPr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E618BD" w:rsidRPr="00C740B1" w:rsidRDefault="00E618BD" w:rsidP="00586759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618BD" w:rsidRPr="00C740B1" w:rsidRDefault="00E618BD" w:rsidP="00586759">
            <w:pPr>
              <w:ind w:right="28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8BD" w:rsidRPr="00C740B1" w:rsidRDefault="0090173C" w:rsidP="0090173C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E618BD" w:rsidRPr="00C740B1" w:rsidRDefault="00E618BD" w:rsidP="00586759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факти-чески</w:t>
            </w: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21378E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618BD" w:rsidRPr="00C740B1" w:rsidRDefault="00E618BD" w:rsidP="0021378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исследованием.</w:t>
            </w:r>
          </w:p>
          <w:p w:rsidR="00E618BD" w:rsidRPr="00C740B1" w:rsidRDefault="00E618BD" w:rsidP="0021378E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Графические диктанты. Путешествие точки</w:t>
            </w:r>
            <w:r w:rsidR="00C92933" w:rsidRPr="00C7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618BD" w:rsidRPr="00C740B1" w:rsidRDefault="00E618BD" w:rsidP="00E618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618BD" w:rsidRPr="00C740B1" w:rsidRDefault="00E618BD" w:rsidP="002137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8BD" w:rsidRPr="00C740B1" w:rsidRDefault="00E618BD" w:rsidP="00236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6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618BD" w:rsidRPr="00C740B1" w:rsidRDefault="00E618BD" w:rsidP="0021378E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Подсчет числа фигур, расположенных внутри другой фигуры. Рисование фигур «одним росчерком»: звезда, конверт</w:t>
            </w:r>
            <w:r w:rsidR="00C92933" w:rsidRPr="00C7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E618BD" w:rsidRPr="00407388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  <w:t>Оригами: базовые формы «треугольник», «воздушный змей».</w:t>
            </w: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C13CF" w:rsidP="0039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18BD" w:rsidRPr="00C740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0B1" w:rsidRPr="00C740B1" w:rsidTr="0090173C">
        <w:trPr>
          <w:trHeight w:val="375"/>
        </w:trPr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Б. Никитина «Сложи узор». 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C740B1">
              <w:rPr>
                <w:rFonts w:ascii="Times New Roman" w:hAnsi="Times New Roman" w:cs="Times New Roman"/>
                <w:sz w:val="16"/>
                <w:szCs w:val="16"/>
              </w:rPr>
              <w:t>(Игра-головоломка «Уникуб»)</w:t>
            </w: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игра Б. Никитина «Сложи узор» 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  <w:t>Сюжетные игры со счётными палочками.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E618BD" w:rsidRPr="00407388" w:rsidRDefault="00E618BD" w:rsidP="00407388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Направления. Прохождение маршрута, заданного стрелками.</w:t>
            </w: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Нахождение закономерности ряда фигур.</w:t>
            </w: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Геометрические иллюзии: двойственные изображения. Взаимное расположение точек и прямых.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E618BD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преобразованиями.</w:t>
            </w:r>
          </w:p>
          <w:p w:rsidR="00E618BD" w:rsidRPr="00C740B1" w:rsidRDefault="00E618BD" w:rsidP="00E618B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Цифры и числа.</w:t>
            </w:r>
          </w:p>
        </w:tc>
        <w:tc>
          <w:tcPr>
            <w:tcW w:w="993" w:type="dxa"/>
          </w:tcPr>
          <w:p w:rsidR="00E618BD" w:rsidRPr="00C740B1" w:rsidRDefault="00E618BD" w:rsidP="00E618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образа цифры. Мнемотехника: запоминание образа цифры.</w:t>
            </w:r>
          </w:p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Цифрозавры. Математическое домино.</w:t>
            </w: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Счетные палочки Кюизенера.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 методом перебора</w:t>
            </w:r>
            <w:r w:rsidR="00C92933" w:rsidRPr="00C7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E618BD" w:rsidRPr="00C740B1" w:rsidRDefault="00E618BD" w:rsidP="00E04A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E618BD" w:rsidRPr="00407388" w:rsidRDefault="00E618BD" w:rsidP="0040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Задачи на упорядочение множеств, состоящих из двух-трех элементов.</w:t>
            </w: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C13CF" w:rsidP="0039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18BD" w:rsidRPr="00C740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rPr>
          <w:trHeight w:val="564"/>
        </w:trPr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E618BD" w:rsidRPr="00C740B1" w:rsidRDefault="00E618BD" w:rsidP="00E61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становление взаимно однозначного соответствия между множествами, состоящими из двух-трех элементов.</w:t>
            </w: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EC1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13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F303E3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вычислениями</w:t>
            </w:r>
            <w:r w:rsidR="00F303E3" w:rsidRPr="00C740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618BD" w:rsidRPr="00C740B1" w:rsidRDefault="00E618BD" w:rsidP="0039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 xml:space="preserve">Стихи, загадки о числах первого десятка. Считалки и скороговорки, пословицы и поговорки с использованием чисел. </w:t>
            </w:r>
          </w:p>
        </w:tc>
        <w:tc>
          <w:tcPr>
            <w:tcW w:w="993" w:type="dxa"/>
          </w:tcPr>
          <w:p w:rsidR="00E618BD" w:rsidRPr="00C740B1" w:rsidRDefault="00E618BD" w:rsidP="00F30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FA1639" w:rsidP="00391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18BD" w:rsidRPr="00C740B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  <w:t>Конструирование многоугольников из деталей танграма</w:t>
            </w:r>
            <w:r w:rsidR="00F303E3" w:rsidRPr="00C740B1"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  <w:t>.</w:t>
            </w:r>
          </w:p>
          <w:p w:rsidR="00F303E3" w:rsidRPr="00C740B1" w:rsidRDefault="00F303E3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  <w:t xml:space="preserve">Математические игры. 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Построение «математических» пирамид: «Сложение в пределах 10»</w:t>
            </w:r>
            <w:r w:rsidR="00F303E3" w:rsidRPr="00C7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eastAsia="PetersburgC-Bold" w:hAnsi="Times New Roman" w:cs="Times New Roman"/>
                <w:bCs/>
                <w:sz w:val="24"/>
                <w:szCs w:val="24"/>
              </w:rPr>
              <w:t xml:space="preserve">Математические игры. 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Построение «математических» пирамид: «Вычитание в пределах 10»</w:t>
            </w:r>
            <w:r w:rsidR="00F303E3" w:rsidRPr="00C7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Числовые ряды, основанные на сложении или вычитании</w:t>
            </w:r>
            <w:r w:rsidR="00F303E3" w:rsidRPr="00C7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Вычислительные «машины».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суммы.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Простые задачи на нахождение разности.</w:t>
            </w:r>
          </w:p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3914AA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Простые задачи на увеличение и уменьшение числа на несколько единиц.</w:t>
            </w:r>
          </w:p>
          <w:p w:rsidR="00E618BD" w:rsidRPr="00C740B1" w:rsidRDefault="00E618BD" w:rsidP="003914AA">
            <w:pPr>
              <w:autoSpaceDE w:val="0"/>
              <w:autoSpaceDN w:val="0"/>
              <w:adjustRightInd w:val="0"/>
              <w:ind w:right="283" w:firstLine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3914A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E618BD" w:rsidRPr="00C740B1" w:rsidRDefault="00E618BD" w:rsidP="003914AA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05085D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E618BD" w:rsidRPr="00C740B1" w:rsidRDefault="00E618BD" w:rsidP="0005085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Лабиринты. Математические игры с числами.</w:t>
            </w:r>
          </w:p>
          <w:p w:rsidR="00E618BD" w:rsidRPr="00C740B1" w:rsidRDefault="00E618BD" w:rsidP="0005085D">
            <w:pPr>
              <w:autoSpaceDE w:val="0"/>
              <w:autoSpaceDN w:val="0"/>
              <w:adjustRightInd w:val="0"/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05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FA1639" w:rsidP="0005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618BD" w:rsidRPr="00C740B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05085D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«Газета любознательных»</w:t>
            </w:r>
            <w:r w:rsidR="00F303E3" w:rsidRPr="00C7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05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F303E3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E618BD" w:rsidRPr="00C740B1" w:rsidRDefault="00E618BD" w:rsidP="000508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моделированием</w:t>
            </w:r>
          </w:p>
          <w:p w:rsidR="00E618BD" w:rsidRPr="00C740B1" w:rsidRDefault="00E618BD" w:rsidP="0005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Методы математического моделирования при решении простых задач</w:t>
            </w:r>
            <w:r w:rsidR="00EE406B" w:rsidRPr="00C74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618BD" w:rsidRPr="00C740B1" w:rsidRDefault="00E618BD" w:rsidP="00F303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FA1639" w:rsidP="0005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618BD" w:rsidRPr="00C740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05085D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Предметы из геометрических фигур.</w:t>
            </w:r>
          </w:p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05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05085D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Числовые головоломки</w:t>
            </w:r>
            <w:r w:rsidR="00F303E3"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303E3" w:rsidRPr="00C740B1" w:rsidRDefault="00F303E3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05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05085D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E618BD" w:rsidRPr="00C740B1" w:rsidRDefault="00E618BD" w:rsidP="00C9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 xml:space="preserve">Игра “Муха» (“муха” перемещается по </w:t>
            </w:r>
            <w:r w:rsidR="00C92933" w:rsidRPr="00C740B1">
              <w:rPr>
                <w:rFonts w:ascii="Times New Roman" w:hAnsi="Times New Roman" w:cs="Times New Roman"/>
                <w:sz w:val="24"/>
                <w:szCs w:val="24"/>
              </w:rPr>
              <w:t>командам «</w:t>
            </w:r>
            <w:r w:rsidR="00F303E3" w:rsidRPr="00C740B1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r w:rsidR="00C92933" w:rsidRPr="00C740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, «вниз</w:t>
            </w:r>
            <w:r w:rsidR="00C92933" w:rsidRPr="00C740B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303E3" w:rsidRPr="00C740B1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  <w:r w:rsidR="00C92933" w:rsidRPr="00C740B1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303E3" w:rsidRPr="00C740B1">
              <w:rPr>
                <w:rFonts w:ascii="Times New Roman" w:hAnsi="Times New Roman" w:cs="Times New Roman"/>
                <w:sz w:val="24"/>
                <w:szCs w:val="24"/>
              </w:rPr>
              <w:t>вправо</w:t>
            </w:r>
            <w:r w:rsidR="00C92933" w:rsidRPr="00C740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на игровом поле 3</w:t>
            </w:r>
            <w:r w:rsidRPr="00C740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303E3" w:rsidRPr="00C740B1">
              <w:rPr>
                <w:rFonts w:ascii="Times New Roman" w:hAnsi="Times New Roman" w:cs="Times New Roman"/>
                <w:sz w:val="24"/>
                <w:szCs w:val="24"/>
              </w:rPr>
              <w:t>3 клетки).</w:t>
            </w:r>
          </w:p>
        </w:tc>
        <w:tc>
          <w:tcPr>
            <w:tcW w:w="993" w:type="dxa"/>
          </w:tcPr>
          <w:p w:rsidR="00E618BD" w:rsidRPr="00C740B1" w:rsidRDefault="00E618BD" w:rsidP="0005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05085D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Компьютерные математические игры-тренажёры.</w:t>
            </w:r>
          </w:p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05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740B1" w:rsidRPr="00C740B1" w:rsidTr="0090173C">
        <w:tc>
          <w:tcPr>
            <w:tcW w:w="988" w:type="dxa"/>
          </w:tcPr>
          <w:p w:rsidR="00E618BD" w:rsidRPr="00C740B1" w:rsidRDefault="00E618BD" w:rsidP="0005085D">
            <w:pPr>
              <w:ind w:right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Компьютерные математические игры.</w:t>
            </w:r>
          </w:p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18BD" w:rsidRPr="00C740B1" w:rsidRDefault="00E618BD" w:rsidP="000508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618BD" w:rsidRPr="00C740B1" w:rsidRDefault="00E618BD" w:rsidP="00FA1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1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0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E618BD" w:rsidRPr="00C740B1" w:rsidRDefault="00E618BD" w:rsidP="0005085D">
            <w:pPr>
              <w:ind w:right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9503B" w:rsidRPr="00C740B1" w:rsidRDefault="0049503B" w:rsidP="007D4A2D">
      <w:pPr>
        <w:pStyle w:val="a3"/>
        <w:rPr>
          <w:rFonts w:ascii="Times New Roman" w:hAnsi="Times New Roman"/>
          <w:b/>
          <w:sz w:val="24"/>
          <w:szCs w:val="24"/>
        </w:rPr>
      </w:pPr>
    </w:p>
    <w:p w:rsidR="00C740B1" w:rsidRDefault="00C740B1" w:rsidP="007D4A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40B1">
        <w:rPr>
          <w:rFonts w:ascii="Times New Roman" w:eastAsia="Times New Roman" w:hAnsi="Times New Roman"/>
          <w:b/>
          <w:sz w:val="24"/>
          <w:szCs w:val="24"/>
          <w:lang w:eastAsia="ru-RU"/>
        </w:rPr>
        <w:t>Примерная тематическая и терминологическая лексика</w:t>
      </w:r>
    </w:p>
    <w:p w:rsidR="0090173C" w:rsidRPr="00C740B1" w:rsidRDefault="0090173C" w:rsidP="007D4A2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40B1" w:rsidRPr="00C740B1" w:rsidRDefault="00C740B1" w:rsidP="00C740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 xml:space="preserve">Цифра. Число. Числовой ряд. </w:t>
      </w:r>
    </w:p>
    <w:p w:rsidR="00C740B1" w:rsidRPr="00C740B1" w:rsidRDefault="00C740B1" w:rsidP="00C74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0B1">
        <w:rPr>
          <w:rFonts w:ascii="Times New Roman" w:eastAsia="Calibri" w:hAnsi="Times New Roman" w:cs="Times New Roman"/>
          <w:sz w:val="24"/>
          <w:szCs w:val="24"/>
        </w:rPr>
        <w:t>Геометрические фигуры.</w:t>
      </w:r>
      <w:r w:rsidRPr="00C7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Многоугольник. Круг. Треугольник. Четырёхугольник. Стороны. Вершины. </w:t>
      </w:r>
      <w:r w:rsidRPr="00C74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Чертёж. Точка. Прямая. Луч. Отрезок. Кривая. Звенья. Вершины.</w:t>
      </w:r>
    </w:p>
    <w:p w:rsidR="00C740B1" w:rsidRPr="00C740B1" w:rsidRDefault="00C740B1" w:rsidP="00C740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 xml:space="preserve">Вверх, вниз, влево, вправо.  </w:t>
      </w:r>
    </w:p>
    <w:p w:rsidR="00C740B1" w:rsidRPr="00C740B1" w:rsidRDefault="00C740B1" w:rsidP="00C740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Увеличение и уменьшение числа на несколько единиц. Сложение. Вычитание. Вычислительная «машина». Найди разность. Найди сумму.</w:t>
      </w:r>
    </w:p>
    <w:p w:rsidR="00C740B1" w:rsidRPr="00C740B1" w:rsidRDefault="00C740B1" w:rsidP="00C740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74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Сколько было? Сколько стало? Что изменилось? Сколько всего?</w:t>
      </w:r>
    </w:p>
    <w:p w:rsidR="00C740B1" w:rsidRPr="00C740B1" w:rsidRDefault="00C740B1" w:rsidP="00C740B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  <w:shd w:val="clear" w:color="auto" w:fill="FFFFFF"/>
        </w:rPr>
        <w:t>Длина. Ширина. Высота. Сравни предметы по длине, ширине и высоте.</w:t>
      </w:r>
    </w:p>
    <w:p w:rsidR="00C740B1" w:rsidRPr="00C740B1" w:rsidRDefault="00C740B1" w:rsidP="00C740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740B1">
        <w:rPr>
          <w:rFonts w:ascii="Times New Roman" w:eastAsia="Calibri" w:hAnsi="Times New Roman" w:cs="Times New Roman"/>
          <w:sz w:val="24"/>
          <w:szCs w:val="24"/>
        </w:rPr>
        <w:t xml:space="preserve">Закономерности. Задача. </w:t>
      </w:r>
      <w:r w:rsidRPr="00C740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Вопрос задачи. Условие задачи. Решение задачи. Ответ.</w:t>
      </w:r>
      <w:r w:rsidRPr="00C7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40B1">
        <w:rPr>
          <w:rFonts w:ascii="Times New Roman" w:eastAsia="Calibri" w:hAnsi="Times New Roman" w:cs="Times New Roman"/>
          <w:sz w:val="24"/>
          <w:szCs w:val="24"/>
        </w:rPr>
        <w:t>Простая задача. Логическая задача. Графический диктант.</w:t>
      </w:r>
    </w:p>
    <w:p w:rsidR="00C740B1" w:rsidRPr="00C740B1" w:rsidRDefault="00C740B1" w:rsidP="00C74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C74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Сосчитай. Сравни. Реши. Дополни. Начерти. Раскрась. Запиши. Составь. Продолжи.</w:t>
      </w:r>
    </w:p>
    <w:p w:rsidR="00C740B1" w:rsidRPr="00C740B1" w:rsidRDefault="00C740B1" w:rsidP="00C740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0B1">
        <w:rPr>
          <w:rFonts w:ascii="Times New Roman" w:hAnsi="Times New Roman" w:cs="Times New Roman"/>
          <w:sz w:val="24"/>
          <w:szCs w:val="24"/>
        </w:rPr>
        <w:t>Математические игра. Математическое домино.</w:t>
      </w:r>
      <w:r w:rsidRPr="00C740B1">
        <w:rPr>
          <w:rFonts w:ascii="Times New Roman" w:hAnsi="Times New Roman" w:cs="Times New Roman"/>
          <w:bCs/>
          <w:sz w:val="24"/>
          <w:szCs w:val="24"/>
        </w:rPr>
        <w:t xml:space="preserve"> Головоломка. Танграм.</w:t>
      </w:r>
      <w:r w:rsidRPr="00C740B1">
        <w:rPr>
          <w:rFonts w:ascii="Times New Roman" w:eastAsia="PetersburgC-Bold" w:hAnsi="Times New Roman" w:cs="Times New Roman"/>
          <w:bCs/>
          <w:sz w:val="24"/>
          <w:szCs w:val="24"/>
        </w:rPr>
        <w:t xml:space="preserve"> Цифрозавр. Узор. Оригами.</w:t>
      </w:r>
    </w:p>
    <w:sectPr w:rsidR="00C740B1" w:rsidRPr="00C740B1" w:rsidSect="007D4A2D">
      <w:type w:val="continuous"/>
      <w:pgSz w:w="11906" w:h="16838"/>
      <w:pgMar w:top="1134" w:right="1134" w:bottom="1134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9E3" w:rsidRDefault="001819E3" w:rsidP="003B4D2F">
      <w:pPr>
        <w:spacing w:after="0" w:line="240" w:lineRule="auto"/>
      </w:pPr>
      <w:r>
        <w:separator/>
      </w:r>
    </w:p>
  </w:endnote>
  <w:endnote w:type="continuationSeparator" w:id="0">
    <w:p w:rsidR="001819E3" w:rsidRDefault="001819E3" w:rsidP="003B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Petersburg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236876"/>
      <w:docPartObj>
        <w:docPartGallery w:val="Page Numbers (Bottom of Page)"/>
        <w:docPartUnique/>
      </w:docPartObj>
    </w:sdtPr>
    <w:sdtEndPr/>
    <w:sdtContent>
      <w:p w:rsidR="00840B1F" w:rsidRDefault="00840B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F28">
          <w:rPr>
            <w:noProof/>
          </w:rPr>
          <w:t>2</w:t>
        </w:r>
        <w:r>
          <w:fldChar w:fldCharType="end"/>
        </w:r>
      </w:p>
    </w:sdtContent>
  </w:sdt>
  <w:p w:rsidR="00840B1F" w:rsidRDefault="00840B1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1F" w:rsidRDefault="00840B1F" w:rsidP="005F7D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9E3" w:rsidRDefault="001819E3" w:rsidP="003B4D2F">
      <w:pPr>
        <w:spacing w:after="0" w:line="240" w:lineRule="auto"/>
      </w:pPr>
      <w:r>
        <w:separator/>
      </w:r>
    </w:p>
  </w:footnote>
  <w:footnote w:type="continuationSeparator" w:id="0">
    <w:p w:rsidR="001819E3" w:rsidRDefault="001819E3" w:rsidP="003B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3B3"/>
    <w:multiLevelType w:val="hybridMultilevel"/>
    <w:tmpl w:val="FAAEA3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0D8D"/>
    <w:multiLevelType w:val="hybridMultilevel"/>
    <w:tmpl w:val="1A7A0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4AC5"/>
    <w:multiLevelType w:val="hybridMultilevel"/>
    <w:tmpl w:val="621C506A"/>
    <w:lvl w:ilvl="0" w:tplc="481E0FA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7A95"/>
    <w:multiLevelType w:val="hybridMultilevel"/>
    <w:tmpl w:val="E00E0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25206"/>
    <w:multiLevelType w:val="hybridMultilevel"/>
    <w:tmpl w:val="F3104544"/>
    <w:lvl w:ilvl="0" w:tplc="2BC6BFCA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91492"/>
    <w:multiLevelType w:val="hybridMultilevel"/>
    <w:tmpl w:val="C4BCE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6270"/>
    <w:multiLevelType w:val="hybridMultilevel"/>
    <w:tmpl w:val="4EA22E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A46DE"/>
    <w:multiLevelType w:val="hybridMultilevel"/>
    <w:tmpl w:val="CC102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D353E"/>
    <w:multiLevelType w:val="hybridMultilevel"/>
    <w:tmpl w:val="143EF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A4CAB"/>
    <w:multiLevelType w:val="hybridMultilevel"/>
    <w:tmpl w:val="0136A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F4898"/>
    <w:multiLevelType w:val="hybridMultilevel"/>
    <w:tmpl w:val="587E41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1058A"/>
    <w:multiLevelType w:val="hybridMultilevel"/>
    <w:tmpl w:val="830C0C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5211A"/>
    <w:multiLevelType w:val="hybridMultilevel"/>
    <w:tmpl w:val="B96E23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F0B52"/>
    <w:multiLevelType w:val="hybridMultilevel"/>
    <w:tmpl w:val="E5466BBA"/>
    <w:lvl w:ilvl="0" w:tplc="2BC6BFC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71E38"/>
    <w:multiLevelType w:val="hybridMultilevel"/>
    <w:tmpl w:val="E12E3CF4"/>
    <w:lvl w:ilvl="0" w:tplc="92880A36">
      <w:start w:val="1"/>
      <w:numFmt w:val="bullet"/>
      <w:lvlText w:val=""/>
      <w:lvlJc w:val="left"/>
      <w:pPr>
        <w:tabs>
          <w:tab w:val="num" w:pos="890"/>
        </w:tabs>
        <w:ind w:left="72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B386368"/>
    <w:multiLevelType w:val="hybridMultilevel"/>
    <w:tmpl w:val="B5E823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54C7E"/>
    <w:multiLevelType w:val="hybridMultilevel"/>
    <w:tmpl w:val="ABBE0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17"/>
  </w:num>
  <w:num w:numId="6">
    <w:abstractNumId w:val="16"/>
  </w:num>
  <w:num w:numId="7">
    <w:abstractNumId w:val="13"/>
  </w:num>
  <w:num w:numId="8">
    <w:abstractNumId w:val="1"/>
  </w:num>
  <w:num w:numId="9">
    <w:abstractNumId w:val="20"/>
  </w:num>
  <w:num w:numId="10">
    <w:abstractNumId w:val="12"/>
  </w:num>
  <w:num w:numId="11">
    <w:abstractNumId w:val="7"/>
  </w:num>
  <w:num w:numId="12">
    <w:abstractNumId w:val="3"/>
  </w:num>
  <w:num w:numId="13">
    <w:abstractNumId w:val="19"/>
  </w:num>
  <w:num w:numId="14">
    <w:abstractNumId w:val="0"/>
  </w:num>
  <w:num w:numId="15">
    <w:abstractNumId w:val="10"/>
  </w:num>
  <w:num w:numId="16">
    <w:abstractNumId w:val="5"/>
  </w:num>
  <w:num w:numId="17">
    <w:abstractNumId w:val="11"/>
  </w:num>
  <w:num w:numId="18">
    <w:abstractNumId w:val="15"/>
  </w:num>
  <w:num w:numId="19">
    <w:abstractNumId w:val="14"/>
  </w:num>
  <w:num w:numId="20">
    <w:abstractNumId w:val="9"/>
  </w:num>
  <w:num w:numId="21">
    <w:abstractNumId w:val="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9B"/>
    <w:rsid w:val="00000B36"/>
    <w:rsid w:val="000145E1"/>
    <w:rsid w:val="00017303"/>
    <w:rsid w:val="00024463"/>
    <w:rsid w:val="000326AD"/>
    <w:rsid w:val="00035B15"/>
    <w:rsid w:val="0005085D"/>
    <w:rsid w:val="0006410A"/>
    <w:rsid w:val="00096BB4"/>
    <w:rsid w:val="0009784F"/>
    <w:rsid w:val="000D0EEF"/>
    <w:rsid w:val="000D29BE"/>
    <w:rsid w:val="000F047C"/>
    <w:rsid w:val="000F5725"/>
    <w:rsid w:val="001511BC"/>
    <w:rsid w:val="00172EA0"/>
    <w:rsid w:val="001803C9"/>
    <w:rsid w:val="001819E3"/>
    <w:rsid w:val="001A0B5E"/>
    <w:rsid w:val="001D0D14"/>
    <w:rsid w:val="00210B13"/>
    <w:rsid w:val="0021378E"/>
    <w:rsid w:val="00220C4C"/>
    <w:rsid w:val="0022671D"/>
    <w:rsid w:val="002278DF"/>
    <w:rsid w:val="00231082"/>
    <w:rsid w:val="00236BE9"/>
    <w:rsid w:val="002651AF"/>
    <w:rsid w:val="0028433D"/>
    <w:rsid w:val="00286511"/>
    <w:rsid w:val="002946F1"/>
    <w:rsid w:val="002A6C9B"/>
    <w:rsid w:val="002D3498"/>
    <w:rsid w:val="002D6324"/>
    <w:rsid w:val="00310E50"/>
    <w:rsid w:val="00324BA5"/>
    <w:rsid w:val="00352CBF"/>
    <w:rsid w:val="00357878"/>
    <w:rsid w:val="00371C6C"/>
    <w:rsid w:val="00385CD2"/>
    <w:rsid w:val="003914AA"/>
    <w:rsid w:val="0039693E"/>
    <w:rsid w:val="003B3D97"/>
    <w:rsid w:val="003B4D2F"/>
    <w:rsid w:val="003B5E17"/>
    <w:rsid w:val="003C3B56"/>
    <w:rsid w:val="003D2E4C"/>
    <w:rsid w:val="00407388"/>
    <w:rsid w:val="004132B0"/>
    <w:rsid w:val="00426E17"/>
    <w:rsid w:val="00432AB0"/>
    <w:rsid w:val="00447168"/>
    <w:rsid w:val="00470B92"/>
    <w:rsid w:val="004749AE"/>
    <w:rsid w:val="0048507A"/>
    <w:rsid w:val="0049503B"/>
    <w:rsid w:val="00496CB6"/>
    <w:rsid w:val="004C342F"/>
    <w:rsid w:val="004C79E7"/>
    <w:rsid w:val="004E02DA"/>
    <w:rsid w:val="004E0C87"/>
    <w:rsid w:val="00506EF6"/>
    <w:rsid w:val="005111B8"/>
    <w:rsid w:val="005115BE"/>
    <w:rsid w:val="0051399C"/>
    <w:rsid w:val="005312BD"/>
    <w:rsid w:val="00576164"/>
    <w:rsid w:val="005774F4"/>
    <w:rsid w:val="00586759"/>
    <w:rsid w:val="00594520"/>
    <w:rsid w:val="005A3095"/>
    <w:rsid w:val="005B71DE"/>
    <w:rsid w:val="005C51C3"/>
    <w:rsid w:val="005E7B77"/>
    <w:rsid w:val="005F7D99"/>
    <w:rsid w:val="00680E30"/>
    <w:rsid w:val="006A6193"/>
    <w:rsid w:val="006B060C"/>
    <w:rsid w:val="006B16B4"/>
    <w:rsid w:val="006D5F57"/>
    <w:rsid w:val="006E7F50"/>
    <w:rsid w:val="00701A9F"/>
    <w:rsid w:val="00715C62"/>
    <w:rsid w:val="0073413A"/>
    <w:rsid w:val="00734430"/>
    <w:rsid w:val="00736D7C"/>
    <w:rsid w:val="00745D1C"/>
    <w:rsid w:val="00762F28"/>
    <w:rsid w:val="0077514F"/>
    <w:rsid w:val="0079200A"/>
    <w:rsid w:val="007B543A"/>
    <w:rsid w:val="007C1EC6"/>
    <w:rsid w:val="007D21EC"/>
    <w:rsid w:val="007D4A2D"/>
    <w:rsid w:val="007D4BE1"/>
    <w:rsid w:val="007F724D"/>
    <w:rsid w:val="008259EE"/>
    <w:rsid w:val="00840B1F"/>
    <w:rsid w:val="00874AE1"/>
    <w:rsid w:val="00881F03"/>
    <w:rsid w:val="008839CE"/>
    <w:rsid w:val="008E7D68"/>
    <w:rsid w:val="008F2477"/>
    <w:rsid w:val="0090168A"/>
    <w:rsid w:val="0090173C"/>
    <w:rsid w:val="00902BE3"/>
    <w:rsid w:val="00903966"/>
    <w:rsid w:val="009143FD"/>
    <w:rsid w:val="00955C60"/>
    <w:rsid w:val="0098345B"/>
    <w:rsid w:val="00986330"/>
    <w:rsid w:val="00994CA2"/>
    <w:rsid w:val="009A11CA"/>
    <w:rsid w:val="009E1C75"/>
    <w:rsid w:val="00A272DF"/>
    <w:rsid w:val="00A524AE"/>
    <w:rsid w:val="00A772E7"/>
    <w:rsid w:val="00A866B8"/>
    <w:rsid w:val="00A95171"/>
    <w:rsid w:val="00AB3625"/>
    <w:rsid w:val="00AD5731"/>
    <w:rsid w:val="00AF2D95"/>
    <w:rsid w:val="00AF4CFB"/>
    <w:rsid w:val="00AF5013"/>
    <w:rsid w:val="00B03D2E"/>
    <w:rsid w:val="00B47A6A"/>
    <w:rsid w:val="00B7179C"/>
    <w:rsid w:val="00BC0F08"/>
    <w:rsid w:val="00BC1BD3"/>
    <w:rsid w:val="00BE7F0D"/>
    <w:rsid w:val="00C069A8"/>
    <w:rsid w:val="00C50A50"/>
    <w:rsid w:val="00C740B1"/>
    <w:rsid w:val="00C87DDF"/>
    <w:rsid w:val="00C92933"/>
    <w:rsid w:val="00CA04E5"/>
    <w:rsid w:val="00CB4DDF"/>
    <w:rsid w:val="00CC153D"/>
    <w:rsid w:val="00CC507A"/>
    <w:rsid w:val="00CF2827"/>
    <w:rsid w:val="00D25E83"/>
    <w:rsid w:val="00D55AEC"/>
    <w:rsid w:val="00D75F4C"/>
    <w:rsid w:val="00D82C9D"/>
    <w:rsid w:val="00DB177C"/>
    <w:rsid w:val="00DB26CE"/>
    <w:rsid w:val="00DD0B0A"/>
    <w:rsid w:val="00DD0BFC"/>
    <w:rsid w:val="00E04A24"/>
    <w:rsid w:val="00E618BD"/>
    <w:rsid w:val="00E7462B"/>
    <w:rsid w:val="00E92291"/>
    <w:rsid w:val="00E92D37"/>
    <w:rsid w:val="00EA20AC"/>
    <w:rsid w:val="00EB1595"/>
    <w:rsid w:val="00EC13CF"/>
    <w:rsid w:val="00EC2E53"/>
    <w:rsid w:val="00ED2233"/>
    <w:rsid w:val="00ED6D58"/>
    <w:rsid w:val="00EE406B"/>
    <w:rsid w:val="00F11025"/>
    <w:rsid w:val="00F149F0"/>
    <w:rsid w:val="00F1728B"/>
    <w:rsid w:val="00F303E3"/>
    <w:rsid w:val="00F42F3A"/>
    <w:rsid w:val="00F64027"/>
    <w:rsid w:val="00F64139"/>
    <w:rsid w:val="00F66D58"/>
    <w:rsid w:val="00F67428"/>
    <w:rsid w:val="00F959D8"/>
    <w:rsid w:val="00F97F7B"/>
    <w:rsid w:val="00FA1639"/>
    <w:rsid w:val="00FA47C7"/>
    <w:rsid w:val="00FB3631"/>
    <w:rsid w:val="00FC05F0"/>
    <w:rsid w:val="00FC169E"/>
    <w:rsid w:val="00FE0ACA"/>
    <w:rsid w:val="00FE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B848F"/>
  <w15:chartTrackingRefBased/>
  <w15:docId w15:val="{E481B364-5E91-4CA7-ADB0-3E51A089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633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8633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1"/>
    <w:rsid w:val="00986330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AF4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uiPriority w:val="99"/>
    <w:locked/>
    <w:rsid w:val="00EC2E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EC2E53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7"/>
    <w:uiPriority w:val="99"/>
    <w:rsid w:val="00EC2E53"/>
    <w:rPr>
      <w:rFonts w:ascii="Times New Roman" w:hAnsi="Times New Roman" w:cs="Times New Roman"/>
      <w:b/>
      <w:bCs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D55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5AE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B4D2F"/>
  </w:style>
  <w:style w:type="paragraph" w:styleId="ad">
    <w:name w:val="footer"/>
    <w:basedOn w:val="a"/>
    <w:link w:val="ae"/>
    <w:uiPriority w:val="99"/>
    <w:unhideWhenUsed/>
    <w:rsid w:val="003B4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B4D2F"/>
  </w:style>
  <w:style w:type="paragraph" w:styleId="af">
    <w:name w:val="Normal (Web)"/>
    <w:basedOn w:val="a"/>
    <w:uiPriority w:val="99"/>
    <w:unhideWhenUsed/>
    <w:rsid w:val="0068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680E30"/>
    <w:rPr>
      <w:rFonts w:cs="Times New Roman"/>
      <w:b/>
      <w:bCs/>
    </w:rPr>
  </w:style>
  <w:style w:type="paragraph" w:customStyle="1" w:styleId="4">
    <w:name w:val="Абзац списка4"/>
    <w:basedOn w:val="a"/>
    <w:rsid w:val="00680E30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f1">
    <w:name w:val="Body Text"/>
    <w:basedOn w:val="a"/>
    <w:link w:val="10"/>
    <w:unhideWhenUsed/>
    <w:rsid w:val="0049503B"/>
    <w:pPr>
      <w:shd w:val="clear" w:color="auto" w:fill="FFFFFF"/>
      <w:spacing w:after="0" w:line="211" w:lineRule="exact"/>
      <w:jc w:val="both"/>
    </w:pPr>
    <w:rPr>
      <w:rFonts w:ascii="Lucida Sans Unicode" w:eastAsia="Arial Unicode MS" w:hAnsi="Lucida Sans Unicode" w:cs="Lucida Sans Unicode"/>
      <w:sz w:val="19"/>
      <w:szCs w:val="19"/>
      <w:lang w:eastAsia="ru-RU"/>
    </w:rPr>
  </w:style>
  <w:style w:type="character" w:customStyle="1" w:styleId="af2">
    <w:name w:val="Основной текст Знак"/>
    <w:basedOn w:val="a0"/>
    <w:uiPriority w:val="99"/>
    <w:semiHidden/>
    <w:rsid w:val="0049503B"/>
  </w:style>
  <w:style w:type="character" w:customStyle="1" w:styleId="10">
    <w:name w:val="Основной текст Знак1"/>
    <w:link w:val="af1"/>
    <w:locked/>
    <w:rsid w:val="0049503B"/>
    <w:rPr>
      <w:rFonts w:ascii="Lucida Sans Unicode" w:eastAsia="Arial Unicode MS" w:hAnsi="Lucida Sans Unicode" w:cs="Lucida Sans Unicode"/>
      <w:sz w:val="19"/>
      <w:szCs w:val="19"/>
      <w:shd w:val="clear" w:color="auto" w:fill="FFFFFF"/>
      <w:lang w:eastAsia="ru-RU"/>
    </w:rPr>
  </w:style>
  <w:style w:type="character" w:customStyle="1" w:styleId="40">
    <w:name w:val="Основной текст + Полужирный4"/>
    <w:rsid w:val="0049503B"/>
    <w:rPr>
      <w:rFonts w:ascii="Lucida Sans Unicode" w:hAnsi="Lucida Sans Unicode" w:cs="Lucida Sans Unicode" w:hint="default"/>
      <w:b/>
      <w:bCs/>
      <w:spacing w:val="0"/>
      <w:sz w:val="19"/>
      <w:szCs w:val="19"/>
    </w:rPr>
  </w:style>
  <w:style w:type="character" w:customStyle="1" w:styleId="apple-converted-space">
    <w:name w:val="apple-converted-space"/>
    <w:rsid w:val="0049503B"/>
  </w:style>
  <w:style w:type="paragraph" w:customStyle="1" w:styleId="c9">
    <w:name w:val="c9"/>
    <w:basedOn w:val="a"/>
    <w:rsid w:val="0049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49503B"/>
  </w:style>
  <w:style w:type="paragraph" w:customStyle="1" w:styleId="c7">
    <w:name w:val="c7"/>
    <w:basedOn w:val="a"/>
    <w:rsid w:val="0049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49503B"/>
    <w:rPr>
      <w:rFonts w:ascii="Arial" w:hAnsi="Arial" w:cs="Arial" w:hint="default"/>
      <w:sz w:val="22"/>
      <w:szCs w:val="22"/>
    </w:rPr>
  </w:style>
  <w:style w:type="paragraph" w:customStyle="1" w:styleId="af3">
    <w:name w:val="Îáû÷íûé"/>
    <w:basedOn w:val="a"/>
    <w:next w:val="a"/>
    <w:rsid w:val="0049503B"/>
    <w:pPr>
      <w:suppressAutoHyphens/>
      <w:autoSpaceDE w:val="0"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49503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andard">
    <w:name w:val="Standard"/>
    <w:rsid w:val="0049503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5">
    <w:name w:val="Абзац списка5"/>
    <w:basedOn w:val="a"/>
    <w:uiPriority w:val="99"/>
    <w:rsid w:val="00F42F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B15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5">
    <w:name w:val="c25"/>
    <w:basedOn w:val="a"/>
    <w:rsid w:val="005F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5F7D99"/>
  </w:style>
  <w:style w:type="paragraph" w:customStyle="1" w:styleId="c10">
    <w:name w:val="c10"/>
    <w:basedOn w:val="a"/>
    <w:rsid w:val="004E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E0C87"/>
  </w:style>
  <w:style w:type="paragraph" w:customStyle="1" w:styleId="Style7">
    <w:name w:val="Style7"/>
    <w:basedOn w:val="a"/>
    <w:uiPriority w:val="99"/>
    <w:rsid w:val="00DB26CE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19">
    <w:name w:val="Font Style19"/>
    <w:uiPriority w:val="99"/>
    <w:rsid w:val="00DB26CE"/>
    <w:rPr>
      <w:rFonts w:ascii="Microsoft Sans Serif" w:hAnsi="Microsoft Sans Serif" w:cs="Microsoft Sans Serif"/>
      <w:sz w:val="16"/>
      <w:szCs w:val="16"/>
    </w:rPr>
  </w:style>
  <w:style w:type="character" w:customStyle="1" w:styleId="FontStyle27">
    <w:name w:val="Font Style27"/>
    <w:uiPriority w:val="99"/>
    <w:rsid w:val="00DB26CE"/>
    <w:rPr>
      <w:rFonts w:ascii="Arial" w:hAnsi="Arial" w:cs="Arial"/>
      <w:sz w:val="16"/>
      <w:szCs w:val="16"/>
    </w:rPr>
  </w:style>
  <w:style w:type="character" w:customStyle="1" w:styleId="FontStyle26">
    <w:name w:val="Font Style26"/>
    <w:uiPriority w:val="99"/>
    <w:rsid w:val="00DB26CE"/>
    <w:rPr>
      <w:rFonts w:ascii="Arial" w:hAnsi="Arial" w:cs="Arial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F97F7B"/>
    <w:pPr>
      <w:widowControl w:val="0"/>
      <w:autoSpaceDE w:val="0"/>
      <w:autoSpaceDN w:val="0"/>
      <w:adjustRightInd w:val="0"/>
      <w:spacing w:after="0" w:line="213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9">
    <w:name w:val="Font Style29"/>
    <w:uiPriority w:val="99"/>
    <w:rsid w:val="00F97F7B"/>
    <w:rPr>
      <w:rFonts w:ascii="Arial" w:hAnsi="Arial" w:cs="Arial"/>
      <w:sz w:val="16"/>
      <w:szCs w:val="16"/>
    </w:rPr>
  </w:style>
  <w:style w:type="character" w:customStyle="1" w:styleId="FontStyle36">
    <w:name w:val="Font Style36"/>
    <w:uiPriority w:val="99"/>
    <w:rsid w:val="00F97F7B"/>
    <w:rPr>
      <w:rFonts w:ascii="Microsoft Sans Serif" w:hAnsi="Microsoft Sans Serif" w:cs="Microsoft Sans Serif"/>
      <w:b/>
      <w:bCs/>
      <w:i/>
      <w:iCs/>
      <w:spacing w:val="20"/>
      <w:sz w:val="16"/>
      <w:szCs w:val="16"/>
    </w:rPr>
  </w:style>
  <w:style w:type="character" w:customStyle="1" w:styleId="FontStyle17">
    <w:name w:val="Font Style17"/>
    <w:uiPriority w:val="99"/>
    <w:rsid w:val="00F97F7B"/>
    <w:rPr>
      <w:rFonts w:ascii="Microsoft Sans Serif" w:hAnsi="Microsoft Sans Serif" w:cs="Microsoft Sans Serif"/>
      <w:sz w:val="14"/>
      <w:szCs w:val="14"/>
    </w:rPr>
  </w:style>
  <w:style w:type="paragraph" w:customStyle="1" w:styleId="Style3">
    <w:name w:val="Style3"/>
    <w:basedOn w:val="a"/>
    <w:uiPriority w:val="99"/>
    <w:rsid w:val="005B71D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">
    <w:name w:val="Font Style30"/>
    <w:uiPriority w:val="99"/>
    <w:rsid w:val="005B71DE"/>
    <w:rPr>
      <w:rFonts w:ascii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927A-FF85-4674-A3AB-3DF00524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2622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</cp:revision>
  <cp:lastPrinted>2023-10-08T20:54:00Z</cp:lastPrinted>
  <dcterms:created xsi:type="dcterms:W3CDTF">2022-09-18T08:41:00Z</dcterms:created>
  <dcterms:modified xsi:type="dcterms:W3CDTF">2023-10-24T17:54:00Z</dcterms:modified>
</cp:coreProperties>
</file>