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7D95" w14:textId="77777777" w:rsidR="00F13427" w:rsidRPr="00912968" w:rsidRDefault="00F13427" w:rsidP="00F13427">
      <w:pPr>
        <w:tabs>
          <w:tab w:val="left" w:pos="426"/>
        </w:tabs>
        <w:overflowPunct w:val="0"/>
        <w:autoSpaceDE w:val="0"/>
        <w:autoSpaceDN w:val="0"/>
        <w:adjustRightInd w:val="0"/>
        <w:spacing w:after="0" w:line="240" w:lineRule="auto"/>
        <w:jc w:val="center"/>
        <w:textAlignment w:val="baseline"/>
        <w:rPr>
          <w:rFonts w:ascii="Times New Roman" w:hAnsi="Times New Roman"/>
          <w:b/>
          <w:bCs/>
          <w:kern w:val="1"/>
          <w:sz w:val="24"/>
          <w:szCs w:val="24"/>
          <w:lang w:eastAsia="ru-RU"/>
        </w:rPr>
      </w:pPr>
      <w:bookmarkStart w:id="0" w:name="_Hlk145245601"/>
      <w:bookmarkStart w:id="1" w:name="_Hlk145248171"/>
      <w:r w:rsidRPr="00912968">
        <w:rPr>
          <w:rFonts w:ascii="Times New Roman" w:hAnsi="Times New Roman"/>
          <w:b/>
          <w:bCs/>
          <w:kern w:val="1"/>
          <w:sz w:val="24"/>
          <w:szCs w:val="24"/>
          <w:lang w:eastAsia="ru-RU"/>
        </w:rPr>
        <w:t>Государственное казенное общеобразовательное учреждение «Специальная (коррекционная) школа-интернат № 68»</w:t>
      </w:r>
    </w:p>
    <w:p w14:paraId="0040B1A6" w14:textId="77777777" w:rsidR="00F13427" w:rsidRPr="00912968" w:rsidRDefault="00F13427" w:rsidP="00F13427">
      <w:pPr>
        <w:tabs>
          <w:tab w:val="left" w:pos="426"/>
        </w:tabs>
        <w:overflowPunct w:val="0"/>
        <w:autoSpaceDE w:val="0"/>
        <w:autoSpaceDN w:val="0"/>
        <w:adjustRightInd w:val="0"/>
        <w:spacing w:after="0" w:line="240" w:lineRule="auto"/>
        <w:jc w:val="center"/>
        <w:textAlignment w:val="baseline"/>
        <w:rPr>
          <w:rFonts w:ascii="Times New Roman" w:hAnsi="Times New Roman"/>
          <w:b/>
          <w:bCs/>
          <w:kern w:val="1"/>
          <w:sz w:val="24"/>
          <w:szCs w:val="24"/>
          <w:lang w:eastAsia="ru-RU"/>
        </w:rPr>
      </w:pPr>
      <w:r w:rsidRPr="00912968">
        <w:rPr>
          <w:rFonts w:ascii="Times New Roman" w:hAnsi="Times New Roman"/>
          <w:b/>
          <w:bCs/>
          <w:kern w:val="1"/>
          <w:sz w:val="24"/>
          <w:szCs w:val="24"/>
          <w:lang w:eastAsia="ru-RU"/>
        </w:rPr>
        <w:t>г. Орск Оренбургской области</w:t>
      </w:r>
    </w:p>
    <w:p w14:paraId="4CEBCBCD" w14:textId="77777777" w:rsidR="00F13427" w:rsidRPr="00912968" w:rsidRDefault="00F13427" w:rsidP="00F13427">
      <w:pPr>
        <w:tabs>
          <w:tab w:val="left" w:pos="426"/>
        </w:tabs>
        <w:overflowPunct w:val="0"/>
        <w:autoSpaceDE w:val="0"/>
        <w:autoSpaceDN w:val="0"/>
        <w:adjustRightInd w:val="0"/>
        <w:spacing w:after="0" w:line="240" w:lineRule="auto"/>
        <w:jc w:val="center"/>
        <w:textAlignment w:val="baseline"/>
        <w:rPr>
          <w:rFonts w:ascii="Times New Roman" w:hAnsi="Times New Roman"/>
          <w:b/>
          <w:bCs/>
          <w:kern w:val="1"/>
          <w:sz w:val="24"/>
          <w:szCs w:val="24"/>
          <w:lang w:eastAsia="ru-RU"/>
        </w:rPr>
      </w:pPr>
    </w:p>
    <w:tbl>
      <w:tblPr>
        <w:tblpPr w:leftFromText="180" w:rightFromText="180" w:vertAnchor="text" w:horzAnchor="margin" w:tblpY="153"/>
        <w:tblW w:w="9920" w:type="dxa"/>
        <w:tblLayout w:type="fixed"/>
        <w:tblLook w:val="04A0" w:firstRow="1" w:lastRow="0" w:firstColumn="1" w:lastColumn="0" w:noHBand="0" w:noVBand="1"/>
      </w:tblPr>
      <w:tblGrid>
        <w:gridCol w:w="3149"/>
        <w:gridCol w:w="3385"/>
        <w:gridCol w:w="3386"/>
      </w:tblGrid>
      <w:tr w:rsidR="00F13427" w:rsidRPr="00912968" w14:paraId="11B2FB80" w14:textId="77777777" w:rsidTr="00225FEC">
        <w:tc>
          <w:tcPr>
            <w:tcW w:w="3149" w:type="dxa"/>
          </w:tcPr>
          <w:p w14:paraId="0CF64E8B" w14:textId="77777777" w:rsidR="00F13427" w:rsidRPr="00457147" w:rsidRDefault="00F13427" w:rsidP="00225FEC">
            <w:pPr>
              <w:tabs>
                <w:tab w:val="left" w:pos="426"/>
              </w:tabs>
              <w:snapToGrid w:val="0"/>
              <w:spacing w:after="0" w:line="240" w:lineRule="auto"/>
              <w:jc w:val="center"/>
              <w:rPr>
                <w:rFonts w:ascii="Times New Roman" w:hAnsi="Times New Roman"/>
                <w:b/>
                <w:bCs/>
                <w:sz w:val="24"/>
                <w:szCs w:val="24"/>
                <w:lang w:eastAsia="ru-RU"/>
              </w:rPr>
            </w:pPr>
            <w:r w:rsidRPr="00457147">
              <w:rPr>
                <w:rFonts w:ascii="Times New Roman" w:hAnsi="Times New Roman"/>
                <w:b/>
                <w:bCs/>
                <w:sz w:val="24"/>
                <w:szCs w:val="24"/>
                <w:lang w:eastAsia="ru-RU"/>
              </w:rPr>
              <w:t>Рассмотрена</w:t>
            </w:r>
          </w:p>
          <w:p w14:paraId="602FEEE7" w14:textId="77777777" w:rsidR="00F13427" w:rsidRPr="00457147" w:rsidRDefault="00F13427" w:rsidP="00225FEC">
            <w:pPr>
              <w:tabs>
                <w:tab w:val="left" w:pos="426"/>
              </w:tabs>
              <w:spacing w:after="0" w:line="240" w:lineRule="auto"/>
              <w:jc w:val="center"/>
              <w:rPr>
                <w:rFonts w:ascii="Times New Roman" w:hAnsi="Times New Roman"/>
                <w:sz w:val="24"/>
                <w:szCs w:val="24"/>
                <w:lang w:eastAsia="ru-RU"/>
              </w:rPr>
            </w:pPr>
            <w:r w:rsidRPr="00457147">
              <w:rPr>
                <w:rFonts w:ascii="Times New Roman" w:hAnsi="Times New Roman"/>
                <w:sz w:val="24"/>
                <w:szCs w:val="24"/>
                <w:lang w:eastAsia="ru-RU"/>
              </w:rPr>
              <w:t>на заседании МО</w:t>
            </w:r>
          </w:p>
          <w:p w14:paraId="29ED0DE7" w14:textId="77777777" w:rsidR="00F13427" w:rsidRPr="00457147" w:rsidRDefault="00F13427" w:rsidP="00225FEC">
            <w:pPr>
              <w:tabs>
                <w:tab w:val="left" w:pos="426"/>
              </w:tabs>
              <w:spacing w:after="0" w:line="240" w:lineRule="auto"/>
              <w:jc w:val="center"/>
              <w:rPr>
                <w:rFonts w:ascii="Times New Roman" w:hAnsi="Times New Roman"/>
                <w:sz w:val="24"/>
                <w:szCs w:val="24"/>
              </w:rPr>
            </w:pPr>
            <w:r w:rsidRPr="00457147">
              <w:rPr>
                <w:rFonts w:ascii="Times New Roman" w:hAnsi="Times New Roman"/>
                <w:sz w:val="24"/>
                <w:szCs w:val="24"/>
                <w:lang w:eastAsia="ru-RU"/>
              </w:rPr>
              <w:t>Протокол</w:t>
            </w:r>
            <w:r w:rsidRPr="00457147">
              <w:rPr>
                <w:rFonts w:ascii="Times New Roman" w:hAnsi="Times New Roman"/>
                <w:sz w:val="24"/>
                <w:szCs w:val="24"/>
              </w:rPr>
              <w:t xml:space="preserve"> № </w:t>
            </w:r>
            <w:proofErr w:type="gramStart"/>
            <w:r w:rsidRPr="00457147">
              <w:rPr>
                <w:rFonts w:ascii="Times New Roman" w:hAnsi="Times New Roman"/>
                <w:sz w:val="24"/>
                <w:szCs w:val="24"/>
              </w:rPr>
              <w:t>4  от</w:t>
            </w:r>
            <w:proofErr w:type="gramEnd"/>
            <w:r w:rsidRPr="00457147">
              <w:rPr>
                <w:rFonts w:ascii="Times New Roman" w:hAnsi="Times New Roman"/>
                <w:sz w:val="24"/>
                <w:szCs w:val="24"/>
              </w:rPr>
              <w:t xml:space="preserve"> </w:t>
            </w:r>
          </w:p>
          <w:p w14:paraId="063B25AC" w14:textId="77777777" w:rsidR="00F13427" w:rsidRPr="00912968" w:rsidRDefault="00F13427" w:rsidP="00225FEC">
            <w:pPr>
              <w:tabs>
                <w:tab w:val="left" w:pos="426"/>
              </w:tabs>
              <w:spacing w:after="0" w:line="240" w:lineRule="auto"/>
              <w:jc w:val="center"/>
              <w:rPr>
                <w:rFonts w:ascii="Times New Roman" w:hAnsi="Times New Roman"/>
                <w:b/>
                <w:bCs/>
                <w:sz w:val="24"/>
                <w:szCs w:val="24"/>
                <w:lang w:eastAsia="ru-RU"/>
              </w:rPr>
            </w:pPr>
            <w:r w:rsidRPr="00457147">
              <w:rPr>
                <w:rFonts w:ascii="Times New Roman" w:hAnsi="Times New Roman"/>
                <w:sz w:val="24"/>
                <w:szCs w:val="24"/>
              </w:rPr>
              <w:t>«30» августа 2023 г.</w:t>
            </w:r>
          </w:p>
        </w:tc>
        <w:tc>
          <w:tcPr>
            <w:tcW w:w="3385" w:type="dxa"/>
          </w:tcPr>
          <w:p w14:paraId="2620E74A" w14:textId="77777777" w:rsidR="00F13427" w:rsidRPr="00912968" w:rsidRDefault="00F13427" w:rsidP="00225FEC">
            <w:pPr>
              <w:tabs>
                <w:tab w:val="left" w:pos="426"/>
              </w:tabs>
              <w:snapToGrid w:val="0"/>
              <w:spacing w:after="0" w:line="240" w:lineRule="auto"/>
              <w:jc w:val="center"/>
              <w:rPr>
                <w:rFonts w:ascii="Times New Roman" w:hAnsi="Times New Roman"/>
                <w:b/>
                <w:bCs/>
                <w:sz w:val="24"/>
                <w:szCs w:val="24"/>
                <w:lang w:eastAsia="ru-RU"/>
              </w:rPr>
            </w:pPr>
            <w:r w:rsidRPr="00912968">
              <w:rPr>
                <w:rFonts w:ascii="Times New Roman" w:hAnsi="Times New Roman"/>
                <w:b/>
                <w:bCs/>
                <w:sz w:val="24"/>
                <w:szCs w:val="24"/>
                <w:lang w:eastAsia="ru-RU"/>
              </w:rPr>
              <w:t>Согласована</w:t>
            </w:r>
          </w:p>
          <w:p w14:paraId="5755D760" w14:textId="77777777" w:rsidR="00F13427" w:rsidRPr="00912968" w:rsidRDefault="00F13427" w:rsidP="00225FEC">
            <w:pPr>
              <w:tabs>
                <w:tab w:val="left" w:pos="426"/>
              </w:tabs>
              <w:spacing w:after="0" w:line="240" w:lineRule="auto"/>
              <w:jc w:val="center"/>
              <w:rPr>
                <w:rFonts w:ascii="Times New Roman" w:hAnsi="Times New Roman"/>
                <w:sz w:val="24"/>
                <w:szCs w:val="24"/>
                <w:lang w:eastAsia="ru-RU"/>
              </w:rPr>
            </w:pPr>
            <w:r w:rsidRPr="00912968">
              <w:rPr>
                <w:rFonts w:ascii="Times New Roman" w:hAnsi="Times New Roman"/>
                <w:sz w:val="24"/>
                <w:szCs w:val="24"/>
                <w:lang w:eastAsia="ru-RU"/>
              </w:rPr>
              <w:t>зам. директора по УВР</w:t>
            </w:r>
          </w:p>
          <w:p w14:paraId="13346162" w14:textId="77777777" w:rsidR="00F13427" w:rsidRPr="00912968" w:rsidRDefault="00F13427" w:rsidP="00225FEC">
            <w:pPr>
              <w:tabs>
                <w:tab w:val="left" w:pos="426"/>
              </w:tabs>
              <w:spacing w:after="0" w:line="240" w:lineRule="auto"/>
              <w:jc w:val="center"/>
              <w:rPr>
                <w:rFonts w:ascii="Times New Roman" w:hAnsi="Times New Roman"/>
                <w:sz w:val="24"/>
                <w:szCs w:val="24"/>
                <w:lang w:eastAsia="ru-RU"/>
              </w:rPr>
            </w:pPr>
            <w:r w:rsidRPr="00912968">
              <w:rPr>
                <w:rFonts w:ascii="Times New Roman" w:hAnsi="Times New Roman"/>
                <w:sz w:val="24"/>
                <w:szCs w:val="24"/>
                <w:lang w:eastAsia="ru-RU"/>
              </w:rPr>
              <w:t xml:space="preserve">_______ </w:t>
            </w:r>
            <w:proofErr w:type="spellStart"/>
            <w:r w:rsidRPr="00912968">
              <w:rPr>
                <w:rFonts w:ascii="Times New Roman" w:hAnsi="Times New Roman"/>
                <w:sz w:val="24"/>
                <w:szCs w:val="24"/>
                <w:lang w:eastAsia="ru-RU"/>
              </w:rPr>
              <w:t>М.А.Колиниченко</w:t>
            </w:r>
            <w:proofErr w:type="spellEnd"/>
          </w:p>
          <w:p w14:paraId="5B88A878" w14:textId="77777777" w:rsidR="00F13427" w:rsidRPr="00912968" w:rsidRDefault="00F13427" w:rsidP="00225FEC">
            <w:pPr>
              <w:tabs>
                <w:tab w:val="left" w:pos="426"/>
              </w:tabs>
              <w:spacing w:after="0" w:line="240" w:lineRule="auto"/>
              <w:jc w:val="center"/>
              <w:rPr>
                <w:rFonts w:ascii="Times New Roman" w:hAnsi="Times New Roman"/>
                <w:sz w:val="24"/>
                <w:szCs w:val="24"/>
                <w:lang w:eastAsia="ru-RU"/>
              </w:rPr>
            </w:pPr>
            <w:proofErr w:type="gramStart"/>
            <w:r w:rsidRPr="00912968">
              <w:rPr>
                <w:rFonts w:ascii="Times New Roman" w:hAnsi="Times New Roman"/>
                <w:sz w:val="24"/>
                <w:szCs w:val="24"/>
              </w:rPr>
              <w:t>«  »</w:t>
            </w:r>
            <w:proofErr w:type="gramEnd"/>
            <w:r w:rsidRPr="00912968">
              <w:rPr>
                <w:rFonts w:ascii="Times New Roman" w:hAnsi="Times New Roman"/>
                <w:sz w:val="24"/>
                <w:szCs w:val="24"/>
              </w:rPr>
              <w:t xml:space="preserve"> августа 2023 г.</w:t>
            </w:r>
          </w:p>
        </w:tc>
        <w:tc>
          <w:tcPr>
            <w:tcW w:w="3386" w:type="dxa"/>
          </w:tcPr>
          <w:p w14:paraId="24B3E274" w14:textId="77777777" w:rsidR="00F13427" w:rsidRPr="00457147" w:rsidRDefault="00F13427" w:rsidP="00225FEC">
            <w:pPr>
              <w:tabs>
                <w:tab w:val="left" w:pos="426"/>
              </w:tabs>
              <w:snapToGrid w:val="0"/>
              <w:spacing w:after="0" w:line="240" w:lineRule="auto"/>
              <w:jc w:val="center"/>
              <w:rPr>
                <w:rFonts w:ascii="Times New Roman" w:hAnsi="Times New Roman"/>
                <w:b/>
                <w:bCs/>
                <w:sz w:val="24"/>
                <w:szCs w:val="24"/>
                <w:lang w:eastAsia="ru-RU"/>
              </w:rPr>
            </w:pPr>
            <w:r w:rsidRPr="00457147">
              <w:rPr>
                <w:rFonts w:ascii="Times New Roman" w:hAnsi="Times New Roman"/>
                <w:b/>
                <w:bCs/>
                <w:sz w:val="24"/>
                <w:szCs w:val="24"/>
                <w:lang w:eastAsia="ru-RU"/>
              </w:rPr>
              <w:t>Утверждаю</w:t>
            </w:r>
          </w:p>
          <w:p w14:paraId="24035455" w14:textId="77777777" w:rsidR="00F13427" w:rsidRPr="00457147" w:rsidRDefault="00F13427" w:rsidP="00225FEC">
            <w:pPr>
              <w:tabs>
                <w:tab w:val="left" w:pos="426"/>
              </w:tabs>
              <w:spacing w:after="0" w:line="240" w:lineRule="auto"/>
              <w:jc w:val="center"/>
              <w:rPr>
                <w:rFonts w:ascii="Times New Roman" w:hAnsi="Times New Roman"/>
                <w:sz w:val="24"/>
                <w:szCs w:val="24"/>
                <w:lang w:eastAsia="ru-RU"/>
              </w:rPr>
            </w:pPr>
            <w:r w:rsidRPr="00457147">
              <w:rPr>
                <w:rFonts w:ascii="Times New Roman" w:hAnsi="Times New Roman"/>
                <w:sz w:val="24"/>
                <w:szCs w:val="24"/>
                <w:lang w:eastAsia="ru-RU"/>
              </w:rPr>
              <w:t>Директор школы-интерната</w:t>
            </w:r>
          </w:p>
          <w:p w14:paraId="2EC712B4" w14:textId="77777777" w:rsidR="00F13427" w:rsidRPr="00457147" w:rsidRDefault="00F13427" w:rsidP="00225FEC">
            <w:pPr>
              <w:tabs>
                <w:tab w:val="left" w:pos="426"/>
              </w:tabs>
              <w:spacing w:after="0" w:line="240" w:lineRule="auto"/>
              <w:jc w:val="center"/>
              <w:rPr>
                <w:rFonts w:ascii="Times New Roman" w:hAnsi="Times New Roman"/>
                <w:sz w:val="24"/>
                <w:szCs w:val="24"/>
                <w:lang w:eastAsia="ru-RU"/>
              </w:rPr>
            </w:pPr>
            <w:r w:rsidRPr="00457147">
              <w:rPr>
                <w:rFonts w:ascii="Times New Roman" w:hAnsi="Times New Roman"/>
                <w:sz w:val="24"/>
                <w:szCs w:val="24"/>
                <w:lang w:eastAsia="ru-RU"/>
              </w:rPr>
              <w:t xml:space="preserve">__________ Н.В. </w:t>
            </w:r>
            <w:proofErr w:type="spellStart"/>
            <w:r w:rsidRPr="00457147">
              <w:rPr>
                <w:rFonts w:ascii="Times New Roman" w:hAnsi="Times New Roman"/>
                <w:sz w:val="24"/>
                <w:szCs w:val="24"/>
                <w:lang w:eastAsia="ru-RU"/>
              </w:rPr>
              <w:t>Смалий</w:t>
            </w:r>
            <w:proofErr w:type="spellEnd"/>
          </w:p>
          <w:p w14:paraId="2625445B" w14:textId="77777777" w:rsidR="00F13427" w:rsidRPr="00457147" w:rsidRDefault="00F13427" w:rsidP="00225FEC">
            <w:pPr>
              <w:tabs>
                <w:tab w:val="left" w:pos="426"/>
              </w:tabs>
              <w:spacing w:after="0" w:line="240" w:lineRule="auto"/>
              <w:jc w:val="center"/>
              <w:rPr>
                <w:rFonts w:ascii="Times New Roman" w:hAnsi="Times New Roman"/>
                <w:sz w:val="24"/>
                <w:szCs w:val="24"/>
              </w:rPr>
            </w:pPr>
            <w:r w:rsidRPr="00457147">
              <w:rPr>
                <w:rFonts w:ascii="Times New Roman" w:hAnsi="Times New Roman"/>
                <w:sz w:val="24"/>
                <w:szCs w:val="24"/>
              </w:rPr>
              <w:t>Приказ № 83/5</w:t>
            </w:r>
          </w:p>
          <w:p w14:paraId="7EBC1D0A" w14:textId="77777777" w:rsidR="00F13427" w:rsidRPr="00912968" w:rsidRDefault="00F13427" w:rsidP="00225FEC">
            <w:pPr>
              <w:tabs>
                <w:tab w:val="left" w:pos="426"/>
              </w:tabs>
              <w:spacing w:after="0" w:line="240" w:lineRule="auto"/>
              <w:jc w:val="center"/>
              <w:rPr>
                <w:rFonts w:ascii="Times New Roman" w:hAnsi="Times New Roman"/>
                <w:b/>
                <w:bCs/>
                <w:sz w:val="24"/>
                <w:szCs w:val="24"/>
                <w:lang w:eastAsia="ru-RU"/>
              </w:rPr>
            </w:pPr>
            <w:r w:rsidRPr="00457147">
              <w:rPr>
                <w:rFonts w:ascii="Times New Roman" w:hAnsi="Times New Roman"/>
                <w:sz w:val="24"/>
                <w:szCs w:val="24"/>
              </w:rPr>
              <w:t>от «31» августа 2023 г.</w:t>
            </w:r>
          </w:p>
        </w:tc>
      </w:tr>
    </w:tbl>
    <w:p w14:paraId="1A672283"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01A3BA3C"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012C3D95"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19432FEF"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4192A8A5"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325C91B4"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244E7AC3"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71C8528B"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2D13982E"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63C1F5F3"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230551EE"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1E24EB75"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АДАПТИРОВАННАЯ РАБОЧАЯ ПРОГРАММА</w:t>
      </w:r>
    </w:p>
    <w:p w14:paraId="0969B2BC" w14:textId="5BA22F5A"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 xml:space="preserve"> по </w:t>
      </w:r>
      <w:r>
        <w:rPr>
          <w:rFonts w:ascii="Times New Roman" w:hAnsi="Times New Roman"/>
          <w:b/>
          <w:bCs/>
          <w:sz w:val="24"/>
          <w:szCs w:val="24"/>
          <w:lang w:eastAsia="ru-RU"/>
        </w:rPr>
        <w:t>геометрии</w:t>
      </w:r>
      <w:r w:rsidRPr="00912968">
        <w:rPr>
          <w:rFonts w:ascii="Times New Roman" w:hAnsi="Times New Roman"/>
          <w:b/>
          <w:bCs/>
          <w:sz w:val="24"/>
          <w:szCs w:val="24"/>
          <w:lang w:eastAsia="ru-RU"/>
        </w:rPr>
        <w:t xml:space="preserve"> </w:t>
      </w:r>
    </w:p>
    <w:p w14:paraId="36FA97DC"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46A0AA4A"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для слабослышащих и позднооглохших обучающихся</w:t>
      </w:r>
    </w:p>
    <w:p w14:paraId="1CB1AAC8" w14:textId="77777777" w:rsidR="00F13427"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w:t>
      </w:r>
      <w:r w:rsidRPr="00457147">
        <w:rPr>
          <w:rFonts w:ascii="Times New Roman" w:hAnsi="Times New Roman"/>
          <w:b/>
          <w:bCs/>
          <w:sz w:val="24"/>
          <w:szCs w:val="24"/>
          <w:lang w:eastAsia="ru-RU"/>
        </w:rPr>
        <w:t>вариант 2.2</w:t>
      </w:r>
      <w:r w:rsidRPr="00912968">
        <w:rPr>
          <w:rFonts w:ascii="Times New Roman" w:hAnsi="Times New Roman"/>
          <w:b/>
          <w:bCs/>
          <w:sz w:val="24"/>
          <w:szCs w:val="24"/>
          <w:lang w:eastAsia="ru-RU"/>
        </w:rPr>
        <w:t xml:space="preserve">) </w:t>
      </w:r>
    </w:p>
    <w:p w14:paraId="66F18296" w14:textId="1D3E35E9"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Pr>
          <w:rFonts w:ascii="Times New Roman" w:hAnsi="Times New Roman"/>
          <w:b/>
          <w:bCs/>
          <w:sz w:val="24"/>
          <w:szCs w:val="24"/>
          <w:lang w:eastAsia="ru-RU"/>
        </w:rPr>
        <w:t>7</w:t>
      </w:r>
      <w:r w:rsidRPr="00912968">
        <w:rPr>
          <w:rFonts w:ascii="Times New Roman" w:hAnsi="Times New Roman"/>
          <w:b/>
          <w:bCs/>
          <w:sz w:val="24"/>
          <w:szCs w:val="24"/>
          <w:lang w:eastAsia="ru-RU"/>
        </w:rPr>
        <w:t xml:space="preserve"> класс</w:t>
      </w:r>
      <w:r w:rsidRPr="00457147">
        <w:rPr>
          <w:rFonts w:ascii="Times New Roman" w:hAnsi="Times New Roman"/>
          <w:b/>
          <w:bCs/>
          <w:sz w:val="24"/>
          <w:szCs w:val="24"/>
          <w:lang w:eastAsia="ru-RU"/>
        </w:rPr>
        <w:t>а</w:t>
      </w:r>
    </w:p>
    <w:p w14:paraId="5A2B9CB7"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 xml:space="preserve">на   2023- 2024 учебный год </w:t>
      </w:r>
    </w:p>
    <w:p w14:paraId="56280BB8"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5956799E"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65849231"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tbl>
      <w:tblPr>
        <w:tblW w:w="0" w:type="auto"/>
        <w:tblInd w:w="-106" w:type="dxa"/>
        <w:tblLook w:val="04A0" w:firstRow="1" w:lastRow="0" w:firstColumn="1" w:lastColumn="0" w:noHBand="0" w:noVBand="1"/>
      </w:tblPr>
      <w:tblGrid>
        <w:gridCol w:w="3504"/>
        <w:gridCol w:w="6067"/>
      </w:tblGrid>
      <w:tr w:rsidR="00F13427" w:rsidRPr="00912968" w14:paraId="7D461602" w14:textId="77777777" w:rsidTr="00225FEC">
        <w:tc>
          <w:tcPr>
            <w:tcW w:w="3504" w:type="dxa"/>
          </w:tcPr>
          <w:p w14:paraId="29E93BF1" w14:textId="77777777" w:rsidR="00F13427" w:rsidRPr="00457147" w:rsidRDefault="00F13427"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457147">
              <w:rPr>
                <w:rFonts w:ascii="Times New Roman" w:hAnsi="Times New Roman"/>
                <w:b/>
                <w:bCs/>
                <w:sz w:val="24"/>
                <w:szCs w:val="24"/>
                <w:lang w:eastAsia="ru-RU"/>
              </w:rPr>
              <w:t>Принята</w:t>
            </w:r>
          </w:p>
          <w:p w14:paraId="73AD53BB" w14:textId="77777777" w:rsidR="00F13427" w:rsidRPr="00457147" w:rsidRDefault="00F13427"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457147">
              <w:rPr>
                <w:rFonts w:ascii="Times New Roman" w:hAnsi="Times New Roman"/>
                <w:b/>
                <w:bCs/>
                <w:sz w:val="24"/>
                <w:szCs w:val="24"/>
                <w:lang w:eastAsia="ru-RU"/>
              </w:rPr>
              <w:t>Протокол педагогического совета № 6</w:t>
            </w:r>
          </w:p>
          <w:p w14:paraId="5B721C33" w14:textId="77777777" w:rsidR="00F13427" w:rsidRPr="00457147" w:rsidRDefault="00F13427"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457147">
              <w:rPr>
                <w:rFonts w:ascii="Times New Roman" w:hAnsi="Times New Roman"/>
                <w:b/>
                <w:bCs/>
                <w:sz w:val="24"/>
                <w:szCs w:val="24"/>
                <w:lang w:eastAsia="ru-RU"/>
              </w:rPr>
              <w:t>от «31» августа 2023 г.</w:t>
            </w:r>
          </w:p>
          <w:p w14:paraId="43B0C6B0" w14:textId="77777777" w:rsidR="00F13427" w:rsidRPr="00912968" w:rsidRDefault="00F13427"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tc>
        <w:tc>
          <w:tcPr>
            <w:tcW w:w="6067" w:type="dxa"/>
          </w:tcPr>
          <w:p w14:paraId="6FC338EF" w14:textId="77777777" w:rsidR="00F13427" w:rsidRPr="00912968" w:rsidRDefault="00F13427"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Разработана</w:t>
            </w:r>
          </w:p>
          <w:p w14:paraId="2F6C115A" w14:textId="77777777" w:rsidR="00F13427" w:rsidRPr="00912968" w:rsidRDefault="00F13427"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5FE26C28" w14:textId="77777777" w:rsidR="00F13427" w:rsidRPr="00912968" w:rsidRDefault="00F13427"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Андреевой Анной Владимировной,</w:t>
            </w:r>
          </w:p>
          <w:p w14:paraId="0C5C18CB" w14:textId="77777777" w:rsidR="00F13427" w:rsidRPr="00912968" w:rsidRDefault="00F13427"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учителем математики и физики</w:t>
            </w:r>
          </w:p>
          <w:p w14:paraId="442FEA8E" w14:textId="77777777" w:rsidR="00F13427" w:rsidRPr="00912968" w:rsidRDefault="00F13427" w:rsidP="00225FEC">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r w:rsidRPr="00912968">
              <w:rPr>
                <w:rFonts w:ascii="Times New Roman" w:hAnsi="Times New Roman"/>
                <w:b/>
                <w:bCs/>
                <w:sz w:val="24"/>
                <w:szCs w:val="24"/>
                <w:lang w:eastAsia="ru-RU"/>
              </w:rPr>
              <w:t>первой</w:t>
            </w:r>
            <w:r w:rsidRPr="00912968">
              <w:rPr>
                <w:rFonts w:ascii="Times New Roman" w:hAnsi="Times New Roman"/>
                <w:b/>
                <w:bCs/>
                <w:sz w:val="24"/>
                <w:szCs w:val="24"/>
                <w:lang w:val="en-US" w:eastAsia="ru-RU"/>
              </w:rPr>
              <w:t xml:space="preserve"> </w:t>
            </w:r>
            <w:proofErr w:type="spellStart"/>
            <w:r w:rsidRPr="00912968">
              <w:rPr>
                <w:rFonts w:ascii="Times New Roman" w:hAnsi="Times New Roman"/>
                <w:b/>
                <w:bCs/>
                <w:sz w:val="24"/>
                <w:szCs w:val="24"/>
                <w:lang w:val="en-US" w:eastAsia="ru-RU"/>
              </w:rPr>
              <w:t>квалификационной</w:t>
            </w:r>
            <w:proofErr w:type="spellEnd"/>
            <w:r w:rsidRPr="00912968">
              <w:rPr>
                <w:rFonts w:ascii="Times New Roman" w:hAnsi="Times New Roman"/>
                <w:b/>
                <w:bCs/>
                <w:sz w:val="24"/>
                <w:szCs w:val="24"/>
                <w:lang w:val="en-US" w:eastAsia="ru-RU"/>
              </w:rPr>
              <w:t xml:space="preserve"> </w:t>
            </w:r>
            <w:proofErr w:type="spellStart"/>
            <w:r w:rsidRPr="00912968">
              <w:rPr>
                <w:rFonts w:ascii="Times New Roman" w:hAnsi="Times New Roman"/>
                <w:b/>
                <w:bCs/>
                <w:sz w:val="24"/>
                <w:szCs w:val="24"/>
                <w:lang w:val="en-US" w:eastAsia="ru-RU"/>
              </w:rPr>
              <w:t>категории</w:t>
            </w:r>
            <w:proofErr w:type="spellEnd"/>
            <w:r w:rsidRPr="00912968">
              <w:rPr>
                <w:rFonts w:ascii="Times New Roman" w:hAnsi="Times New Roman"/>
                <w:b/>
                <w:bCs/>
                <w:sz w:val="24"/>
                <w:szCs w:val="24"/>
                <w:lang w:eastAsia="ru-RU"/>
              </w:rPr>
              <w:t xml:space="preserve"> </w:t>
            </w:r>
          </w:p>
        </w:tc>
      </w:tr>
    </w:tbl>
    <w:p w14:paraId="04C7556C"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6E24CC19"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14B6E04F"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b/>
          <w:bCs/>
          <w:sz w:val="24"/>
          <w:szCs w:val="24"/>
          <w:lang w:eastAsia="ru-RU"/>
        </w:rPr>
      </w:pPr>
    </w:p>
    <w:p w14:paraId="46C7E8AD"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7E36149A"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7BC15D64"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4428B280" w14:textId="77777777" w:rsidR="00F13427" w:rsidRPr="00912968" w:rsidRDefault="00F13427" w:rsidP="00F13427">
      <w:pPr>
        <w:tabs>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p>
    <w:p w14:paraId="6854A500" w14:textId="77777777" w:rsidR="00F13427" w:rsidRPr="00912968" w:rsidRDefault="00F13427" w:rsidP="00F13427">
      <w:pPr>
        <w:tabs>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p>
    <w:p w14:paraId="124ADC4D"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5CF22DA5"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51CDEB35"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63C5290B"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1DC46E34"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13C48740" w14:textId="77777777" w:rsidR="00F13427" w:rsidRPr="00912968" w:rsidRDefault="00F13427" w:rsidP="00F13427">
      <w:pPr>
        <w:tabs>
          <w:tab w:val="left" w:pos="426"/>
        </w:tabs>
        <w:overflowPunct w:val="0"/>
        <w:autoSpaceDE w:val="0"/>
        <w:autoSpaceDN w:val="0"/>
        <w:adjustRightInd w:val="0"/>
        <w:spacing w:after="0" w:line="240" w:lineRule="auto"/>
        <w:textAlignment w:val="baseline"/>
        <w:rPr>
          <w:rFonts w:ascii="Times New Roman" w:hAnsi="Times New Roman"/>
          <w:sz w:val="24"/>
          <w:szCs w:val="24"/>
          <w:lang w:eastAsia="ru-RU"/>
        </w:rPr>
      </w:pPr>
    </w:p>
    <w:p w14:paraId="75856B3A"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r w:rsidRPr="00912968">
        <w:rPr>
          <w:rFonts w:ascii="Times New Roman" w:hAnsi="Times New Roman"/>
          <w:sz w:val="24"/>
          <w:szCs w:val="24"/>
          <w:lang w:eastAsia="ru-RU"/>
        </w:rPr>
        <w:t>Орск, 2023 год</w:t>
      </w:r>
    </w:p>
    <w:p w14:paraId="1A6F8D21"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4485E49C"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5FA0024C" w14:textId="77777777" w:rsidR="00F13427" w:rsidRPr="00912968" w:rsidRDefault="00F13427" w:rsidP="00F13427">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lang w:eastAsia="ru-RU"/>
        </w:rPr>
      </w:pPr>
    </w:p>
    <w:p w14:paraId="1884FE58" w14:textId="77777777" w:rsidR="00F13427" w:rsidRPr="00912968" w:rsidRDefault="00F13427" w:rsidP="00F13427">
      <w:pPr>
        <w:pStyle w:val="Default"/>
        <w:jc w:val="center"/>
        <w:rPr>
          <w:rFonts w:ascii="Times New Roman" w:hAnsi="Times New Roman" w:cs="Times New Roman"/>
          <w:b/>
          <w:color w:val="auto"/>
        </w:rPr>
      </w:pPr>
      <w:r w:rsidRPr="00912968">
        <w:rPr>
          <w:rFonts w:ascii="Times New Roman" w:hAnsi="Times New Roman" w:cs="Times New Roman"/>
          <w:b/>
          <w:color w:val="auto"/>
        </w:rPr>
        <w:t>Пояснительная записка.</w:t>
      </w:r>
    </w:p>
    <w:p w14:paraId="411E3C8D" w14:textId="77777777" w:rsidR="00F13427" w:rsidRPr="00912968" w:rsidRDefault="00F13427" w:rsidP="00F13427">
      <w:pPr>
        <w:pStyle w:val="Default"/>
        <w:jc w:val="center"/>
        <w:rPr>
          <w:rFonts w:ascii="Times New Roman" w:hAnsi="Times New Roman" w:cs="Times New Roman"/>
          <w:b/>
          <w:color w:val="auto"/>
        </w:rPr>
      </w:pPr>
    </w:p>
    <w:p w14:paraId="4005CB1C" w14:textId="77777777" w:rsidR="00F13427" w:rsidRPr="00F13427" w:rsidRDefault="00F13427" w:rsidP="00F13427">
      <w:pPr>
        <w:overflowPunct w:val="0"/>
        <w:autoSpaceDE w:val="0"/>
        <w:autoSpaceDN w:val="0"/>
        <w:adjustRightInd w:val="0"/>
        <w:spacing w:after="0" w:line="240" w:lineRule="auto"/>
        <w:textAlignment w:val="baseline"/>
        <w:rPr>
          <w:rFonts w:ascii="Times New Roman" w:hAnsi="Times New Roman"/>
          <w:sz w:val="24"/>
          <w:szCs w:val="24"/>
        </w:rPr>
      </w:pPr>
      <w:r w:rsidRPr="00F13427">
        <w:rPr>
          <w:rFonts w:ascii="Times New Roman" w:hAnsi="Times New Roman"/>
          <w:sz w:val="24"/>
          <w:szCs w:val="24"/>
        </w:rPr>
        <w:t>Исходными документами для составления рабочей программы являются:</w:t>
      </w:r>
    </w:p>
    <w:p w14:paraId="394DBB80" w14:textId="77777777" w:rsidR="00F13427" w:rsidRPr="00F13427" w:rsidRDefault="00F13427" w:rsidP="00F13427">
      <w:pPr>
        <w:rPr>
          <w:rFonts w:ascii="Times New Roman" w:hAnsi="Times New Roman"/>
          <w:i/>
          <w:iCs/>
          <w:sz w:val="24"/>
          <w:szCs w:val="24"/>
          <w:u w:val="single"/>
        </w:rPr>
      </w:pPr>
    </w:p>
    <w:p w14:paraId="761EFE87" w14:textId="77777777" w:rsidR="00F13427" w:rsidRPr="00F13427" w:rsidRDefault="00F13427" w:rsidP="00F13427">
      <w:pPr>
        <w:numPr>
          <w:ilvl w:val="0"/>
          <w:numId w:val="3"/>
        </w:numPr>
        <w:spacing w:after="0" w:line="240" w:lineRule="auto"/>
        <w:jc w:val="both"/>
        <w:rPr>
          <w:rFonts w:ascii="Times New Roman" w:hAnsi="Times New Roman"/>
          <w:sz w:val="24"/>
          <w:szCs w:val="24"/>
        </w:rPr>
      </w:pPr>
      <w:r w:rsidRPr="00F13427">
        <w:rPr>
          <w:rFonts w:ascii="Times New Roman" w:hAnsi="Times New Roman"/>
          <w:sz w:val="24"/>
          <w:szCs w:val="24"/>
        </w:rPr>
        <w:t>Федеральный</w:t>
      </w:r>
      <w:r w:rsidRPr="00F13427">
        <w:rPr>
          <w:rFonts w:ascii="Times New Roman" w:hAnsi="Times New Roman"/>
          <w:spacing w:val="1"/>
          <w:sz w:val="24"/>
          <w:szCs w:val="24"/>
        </w:rPr>
        <w:t xml:space="preserve"> </w:t>
      </w:r>
      <w:r w:rsidRPr="00F13427">
        <w:rPr>
          <w:rFonts w:ascii="Times New Roman" w:hAnsi="Times New Roman"/>
          <w:sz w:val="24"/>
          <w:szCs w:val="24"/>
        </w:rPr>
        <w:t>закон</w:t>
      </w:r>
      <w:r w:rsidRPr="00F13427">
        <w:rPr>
          <w:rFonts w:ascii="Times New Roman" w:hAnsi="Times New Roman"/>
          <w:spacing w:val="1"/>
          <w:sz w:val="24"/>
          <w:szCs w:val="24"/>
        </w:rPr>
        <w:t xml:space="preserve"> </w:t>
      </w:r>
      <w:r w:rsidRPr="00F13427">
        <w:rPr>
          <w:rFonts w:ascii="Times New Roman" w:hAnsi="Times New Roman"/>
          <w:sz w:val="24"/>
          <w:szCs w:val="24"/>
        </w:rPr>
        <w:t>от</w:t>
      </w:r>
      <w:r w:rsidRPr="00F13427">
        <w:rPr>
          <w:rFonts w:ascii="Times New Roman" w:hAnsi="Times New Roman"/>
          <w:spacing w:val="1"/>
          <w:sz w:val="24"/>
          <w:szCs w:val="24"/>
        </w:rPr>
        <w:t xml:space="preserve"> </w:t>
      </w:r>
      <w:r w:rsidRPr="00F13427">
        <w:rPr>
          <w:rFonts w:ascii="Times New Roman" w:hAnsi="Times New Roman"/>
          <w:sz w:val="24"/>
          <w:szCs w:val="24"/>
        </w:rPr>
        <w:t>29.12.2012</w:t>
      </w:r>
      <w:r w:rsidRPr="00F13427">
        <w:rPr>
          <w:rFonts w:ascii="Times New Roman" w:hAnsi="Times New Roman"/>
          <w:spacing w:val="1"/>
          <w:sz w:val="24"/>
          <w:szCs w:val="24"/>
        </w:rPr>
        <w:t xml:space="preserve"> </w:t>
      </w:r>
      <w:r w:rsidRPr="00F13427">
        <w:rPr>
          <w:rFonts w:ascii="Times New Roman" w:hAnsi="Times New Roman"/>
          <w:sz w:val="24"/>
          <w:szCs w:val="24"/>
        </w:rPr>
        <w:t>г.</w:t>
      </w:r>
      <w:r w:rsidRPr="00F13427">
        <w:rPr>
          <w:rFonts w:ascii="Times New Roman" w:hAnsi="Times New Roman"/>
          <w:spacing w:val="1"/>
          <w:sz w:val="24"/>
          <w:szCs w:val="24"/>
        </w:rPr>
        <w:t xml:space="preserve"> </w:t>
      </w:r>
      <w:r w:rsidRPr="00F13427">
        <w:rPr>
          <w:rFonts w:ascii="Times New Roman" w:hAnsi="Times New Roman"/>
          <w:sz w:val="24"/>
          <w:szCs w:val="24"/>
        </w:rPr>
        <w:t>№</w:t>
      </w:r>
      <w:r w:rsidRPr="00F13427">
        <w:rPr>
          <w:rFonts w:ascii="Times New Roman" w:hAnsi="Times New Roman"/>
          <w:spacing w:val="1"/>
          <w:sz w:val="24"/>
          <w:szCs w:val="24"/>
        </w:rPr>
        <w:t xml:space="preserve"> </w:t>
      </w:r>
      <w:r w:rsidRPr="00F13427">
        <w:rPr>
          <w:rFonts w:ascii="Times New Roman" w:hAnsi="Times New Roman"/>
          <w:sz w:val="24"/>
          <w:szCs w:val="24"/>
        </w:rPr>
        <w:t>273-ФЗ</w:t>
      </w:r>
      <w:r w:rsidRPr="00F13427">
        <w:rPr>
          <w:rFonts w:ascii="Times New Roman" w:hAnsi="Times New Roman"/>
          <w:spacing w:val="1"/>
          <w:sz w:val="24"/>
          <w:szCs w:val="24"/>
        </w:rPr>
        <w:t xml:space="preserve"> </w:t>
      </w:r>
      <w:r w:rsidRPr="00F13427">
        <w:rPr>
          <w:rFonts w:ascii="Times New Roman" w:hAnsi="Times New Roman"/>
          <w:sz w:val="24"/>
          <w:szCs w:val="24"/>
        </w:rPr>
        <w:t>«Об</w:t>
      </w:r>
      <w:r w:rsidRPr="00F13427">
        <w:rPr>
          <w:rFonts w:ascii="Times New Roman" w:hAnsi="Times New Roman"/>
          <w:spacing w:val="1"/>
          <w:sz w:val="24"/>
          <w:szCs w:val="24"/>
        </w:rPr>
        <w:t xml:space="preserve"> </w:t>
      </w:r>
      <w:r w:rsidRPr="00F13427">
        <w:rPr>
          <w:rFonts w:ascii="Times New Roman" w:hAnsi="Times New Roman"/>
          <w:sz w:val="24"/>
          <w:szCs w:val="24"/>
        </w:rPr>
        <w:t>образовании</w:t>
      </w:r>
      <w:r w:rsidRPr="00F13427">
        <w:rPr>
          <w:rFonts w:ascii="Times New Roman" w:hAnsi="Times New Roman"/>
          <w:spacing w:val="1"/>
          <w:sz w:val="24"/>
          <w:szCs w:val="24"/>
        </w:rPr>
        <w:t xml:space="preserve"> </w:t>
      </w:r>
      <w:r w:rsidRPr="00F13427">
        <w:rPr>
          <w:rFonts w:ascii="Times New Roman" w:hAnsi="Times New Roman"/>
          <w:sz w:val="24"/>
          <w:szCs w:val="24"/>
        </w:rPr>
        <w:t>в</w:t>
      </w:r>
      <w:r w:rsidRPr="00F13427">
        <w:rPr>
          <w:rFonts w:ascii="Times New Roman" w:hAnsi="Times New Roman"/>
          <w:spacing w:val="1"/>
          <w:sz w:val="24"/>
          <w:szCs w:val="24"/>
        </w:rPr>
        <w:t xml:space="preserve"> </w:t>
      </w:r>
      <w:r w:rsidRPr="00F13427">
        <w:rPr>
          <w:rFonts w:ascii="Times New Roman" w:hAnsi="Times New Roman"/>
          <w:sz w:val="24"/>
          <w:szCs w:val="24"/>
        </w:rPr>
        <w:t>Российской</w:t>
      </w:r>
      <w:r w:rsidRPr="00F13427">
        <w:rPr>
          <w:rFonts w:ascii="Times New Roman" w:hAnsi="Times New Roman"/>
          <w:spacing w:val="1"/>
          <w:sz w:val="24"/>
          <w:szCs w:val="24"/>
        </w:rPr>
        <w:t xml:space="preserve"> </w:t>
      </w:r>
      <w:r w:rsidRPr="00F13427">
        <w:rPr>
          <w:rFonts w:ascii="Times New Roman" w:hAnsi="Times New Roman"/>
          <w:sz w:val="24"/>
          <w:szCs w:val="24"/>
        </w:rPr>
        <w:t>Федерации» ст. 28;</w:t>
      </w:r>
    </w:p>
    <w:p w14:paraId="1E1789DD" w14:textId="77777777" w:rsidR="00F13427" w:rsidRPr="00F13427" w:rsidRDefault="00F13427" w:rsidP="00F13427">
      <w:pPr>
        <w:pStyle w:val="2"/>
        <w:numPr>
          <w:ilvl w:val="0"/>
          <w:numId w:val="3"/>
        </w:numPr>
        <w:shd w:val="clear" w:color="auto" w:fill="FFFFFF"/>
        <w:tabs>
          <w:tab w:val="clear" w:pos="312"/>
          <w:tab w:val="left" w:pos="567"/>
        </w:tabs>
        <w:spacing w:before="0" w:beforeAutospacing="0" w:after="0" w:afterAutospacing="0" w:line="240" w:lineRule="atLeast"/>
        <w:ind w:left="567" w:hanging="567"/>
        <w:jc w:val="both"/>
        <w:rPr>
          <w:rFonts w:ascii="Times New Roman" w:hAnsi="Times New Roman" w:hint="default"/>
          <w:b w:val="0"/>
          <w:bCs w:val="0"/>
          <w:sz w:val="24"/>
          <w:szCs w:val="24"/>
          <w:lang w:val="ru-RU"/>
        </w:rPr>
      </w:pPr>
      <w:r w:rsidRPr="00F13427">
        <w:rPr>
          <w:rFonts w:ascii="Times New Roman" w:hAnsi="Times New Roman" w:hint="default"/>
          <w:b w:val="0"/>
          <w:bCs w:val="0"/>
          <w:sz w:val="24"/>
          <w:szCs w:val="24"/>
          <w:shd w:val="clear" w:color="auto" w:fill="FFFFFF"/>
          <w:lang w:val="ru-RU"/>
        </w:rPr>
        <w:t>Приказ Министерства просвещения РФ от 31 мая 2021 г. №</w:t>
      </w:r>
      <w:r w:rsidRPr="00F13427">
        <w:rPr>
          <w:rFonts w:ascii="Times New Roman" w:hAnsi="Times New Roman" w:hint="default"/>
          <w:b w:val="0"/>
          <w:bCs w:val="0"/>
          <w:sz w:val="24"/>
          <w:szCs w:val="24"/>
          <w:shd w:val="clear" w:color="auto" w:fill="FFFFFF"/>
        </w:rPr>
        <w:t> </w:t>
      </w:r>
      <w:r w:rsidRPr="00F13427">
        <w:rPr>
          <w:rFonts w:ascii="Times New Roman" w:hAnsi="Times New Roman" w:hint="default"/>
          <w:b w:val="0"/>
          <w:bCs w:val="0"/>
          <w:sz w:val="24"/>
          <w:szCs w:val="24"/>
          <w:shd w:val="clear" w:color="auto" w:fill="FFFFFF"/>
          <w:lang w:val="ru-RU"/>
        </w:rPr>
        <w:t>287 “Об утверждении федерального государственного образовательного стандарта основного общего образования”</w:t>
      </w:r>
    </w:p>
    <w:p w14:paraId="0810B0D7" w14:textId="77777777" w:rsidR="00F13427" w:rsidRPr="00F13427" w:rsidRDefault="00F13427" w:rsidP="00F13427">
      <w:pPr>
        <w:pStyle w:val="2"/>
        <w:numPr>
          <w:ilvl w:val="0"/>
          <w:numId w:val="3"/>
        </w:numPr>
        <w:shd w:val="clear" w:color="auto" w:fill="FFFFFF"/>
        <w:tabs>
          <w:tab w:val="clear" w:pos="312"/>
          <w:tab w:val="left" w:pos="567"/>
        </w:tabs>
        <w:spacing w:before="0" w:beforeAutospacing="0" w:after="0" w:afterAutospacing="0" w:line="240" w:lineRule="atLeast"/>
        <w:ind w:left="567" w:hanging="567"/>
        <w:jc w:val="both"/>
        <w:rPr>
          <w:rFonts w:ascii="Times New Roman" w:hAnsi="Times New Roman" w:hint="default"/>
          <w:b w:val="0"/>
          <w:bCs w:val="0"/>
          <w:sz w:val="24"/>
          <w:szCs w:val="24"/>
          <w:lang w:val="ru-RU"/>
        </w:rPr>
      </w:pPr>
      <w:r w:rsidRPr="00F13427">
        <w:rPr>
          <w:rFonts w:ascii="Times New Roman" w:hAnsi="Times New Roman" w:hint="default"/>
          <w:b w:val="0"/>
          <w:bCs w:val="0"/>
          <w:sz w:val="24"/>
          <w:szCs w:val="24"/>
          <w:shd w:val="clear" w:color="auto" w:fill="FFFFFF"/>
          <w:lang w:val="ru-RU"/>
        </w:rPr>
        <w:t>Приказ Министерства просвещения РФ от 24 ноября 2022 г. №</w:t>
      </w:r>
      <w:r w:rsidRPr="00F13427">
        <w:rPr>
          <w:rFonts w:ascii="Times New Roman" w:hAnsi="Times New Roman" w:hint="default"/>
          <w:b w:val="0"/>
          <w:bCs w:val="0"/>
          <w:sz w:val="24"/>
          <w:szCs w:val="24"/>
          <w:shd w:val="clear" w:color="auto" w:fill="FFFFFF"/>
        </w:rPr>
        <w:t> </w:t>
      </w:r>
      <w:r w:rsidRPr="00F13427">
        <w:rPr>
          <w:rFonts w:ascii="Times New Roman" w:hAnsi="Times New Roman" w:hint="default"/>
          <w:b w:val="0"/>
          <w:bCs w:val="0"/>
          <w:sz w:val="24"/>
          <w:szCs w:val="24"/>
          <w:shd w:val="clear" w:color="auto" w:fill="FFFFFF"/>
          <w:lang w:val="ru-RU"/>
        </w:rPr>
        <w:t>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035CDB83" w14:textId="77777777" w:rsidR="00F13427" w:rsidRPr="00F13427" w:rsidRDefault="00F13427" w:rsidP="00F13427">
      <w:pPr>
        <w:pStyle w:val="2"/>
        <w:numPr>
          <w:ilvl w:val="0"/>
          <w:numId w:val="3"/>
        </w:numPr>
        <w:shd w:val="clear" w:color="auto" w:fill="FFFFFF"/>
        <w:tabs>
          <w:tab w:val="clear" w:pos="312"/>
          <w:tab w:val="left" w:pos="567"/>
        </w:tabs>
        <w:spacing w:before="0" w:beforeAutospacing="0" w:after="0" w:afterAutospacing="0" w:line="240" w:lineRule="atLeast"/>
        <w:ind w:left="567" w:hanging="567"/>
        <w:jc w:val="both"/>
        <w:rPr>
          <w:rFonts w:ascii="Times New Roman" w:hAnsi="Times New Roman" w:hint="default"/>
          <w:b w:val="0"/>
          <w:bCs w:val="0"/>
          <w:sz w:val="24"/>
          <w:szCs w:val="24"/>
          <w:lang w:val="ru-RU"/>
        </w:rPr>
      </w:pPr>
      <w:r w:rsidRPr="00F13427">
        <w:rPr>
          <w:rFonts w:ascii="Times New Roman" w:hAnsi="Times New Roman" w:hint="default"/>
          <w:b w:val="0"/>
          <w:bCs w:val="0"/>
          <w:sz w:val="24"/>
          <w:szCs w:val="24"/>
          <w:lang w:val="ru-RU"/>
        </w:rPr>
        <w:t xml:space="preserve">Приказ </w:t>
      </w:r>
      <w:proofErr w:type="spellStart"/>
      <w:r w:rsidRPr="00F13427">
        <w:rPr>
          <w:rFonts w:ascii="Times New Roman" w:hAnsi="Times New Roman" w:hint="default"/>
          <w:b w:val="0"/>
          <w:bCs w:val="0"/>
          <w:sz w:val="24"/>
          <w:szCs w:val="24"/>
          <w:lang w:val="ru-RU"/>
        </w:rPr>
        <w:t>Минпросвещения</w:t>
      </w:r>
      <w:proofErr w:type="spellEnd"/>
      <w:r w:rsidRPr="00F13427">
        <w:rPr>
          <w:rFonts w:ascii="Times New Roman" w:hAnsi="Times New Roman" w:hint="default"/>
          <w:b w:val="0"/>
          <w:bCs w:val="0"/>
          <w:sz w:val="24"/>
          <w:szCs w:val="24"/>
          <w:lang w:val="ru-RU"/>
        </w:rPr>
        <w:t xml:space="preserve"> России от 21.09.2022 </w:t>
      </w:r>
      <w:r w:rsidRPr="00F13427">
        <w:rPr>
          <w:rFonts w:ascii="Times New Roman" w:hAnsi="Times New Roman" w:hint="default"/>
          <w:b w:val="0"/>
          <w:bCs w:val="0"/>
          <w:sz w:val="24"/>
          <w:szCs w:val="24"/>
        </w:rPr>
        <w:t>N</w:t>
      </w:r>
      <w:r w:rsidRPr="00F13427">
        <w:rPr>
          <w:rFonts w:ascii="Times New Roman" w:hAnsi="Times New Roman" w:hint="default"/>
          <w:b w:val="0"/>
          <w:bCs w:val="0"/>
          <w:sz w:val="24"/>
          <w:szCs w:val="24"/>
          <w:lang w:val="ru-RU"/>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w:t>
      </w:r>
      <w:r w:rsidRPr="00F13427">
        <w:rPr>
          <w:rFonts w:ascii="Times New Roman" w:hAnsi="Times New Roman" w:hint="default"/>
          <w:b w:val="0"/>
          <w:bCs w:val="0"/>
          <w:sz w:val="24"/>
          <w:szCs w:val="24"/>
        </w:rPr>
        <w:t>N</w:t>
      </w:r>
      <w:r w:rsidRPr="00F13427">
        <w:rPr>
          <w:rFonts w:ascii="Times New Roman" w:hAnsi="Times New Roman" w:hint="default"/>
          <w:b w:val="0"/>
          <w:bCs w:val="0"/>
          <w:sz w:val="24"/>
          <w:szCs w:val="24"/>
          <w:lang w:val="ru-RU"/>
        </w:rPr>
        <w:t xml:space="preserve"> 70799). </w:t>
      </w:r>
    </w:p>
    <w:p w14:paraId="1C5DD4EF" w14:textId="77777777" w:rsidR="00F13427" w:rsidRPr="00F13427" w:rsidRDefault="00F13427" w:rsidP="00F13427">
      <w:pPr>
        <w:pStyle w:val="2"/>
        <w:numPr>
          <w:ilvl w:val="0"/>
          <w:numId w:val="3"/>
        </w:numPr>
        <w:shd w:val="clear" w:color="auto" w:fill="FFFFFF"/>
        <w:tabs>
          <w:tab w:val="clear" w:pos="312"/>
          <w:tab w:val="left" w:pos="567"/>
        </w:tabs>
        <w:spacing w:before="0" w:beforeAutospacing="0" w:after="0" w:afterAutospacing="0" w:line="240" w:lineRule="atLeast"/>
        <w:ind w:left="567" w:hanging="567"/>
        <w:jc w:val="both"/>
        <w:rPr>
          <w:rFonts w:ascii="Times New Roman" w:hAnsi="Times New Roman" w:hint="default"/>
          <w:b w:val="0"/>
          <w:bCs w:val="0"/>
          <w:sz w:val="24"/>
          <w:szCs w:val="24"/>
          <w:lang w:val="ru-RU"/>
        </w:rPr>
      </w:pPr>
      <w:r w:rsidRPr="00F13427">
        <w:rPr>
          <w:rFonts w:ascii="Times New Roman" w:eastAsia="sans-serif" w:hAnsi="Times New Roman" w:hint="default"/>
          <w:b w:val="0"/>
          <w:bCs w:val="0"/>
          <w:sz w:val="24"/>
          <w:szCs w:val="24"/>
          <w:shd w:val="clear" w:color="auto" w:fill="FFFFFF"/>
          <w:lang w:val="ru-RU"/>
        </w:rPr>
        <w:t>Приказ Министерства просвещения Российской Федерации от 21.07.2023 № 556</w:t>
      </w:r>
      <w:r w:rsidRPr="00F13427">
        <w:rPr>
          <w:rFonts w:ascii="Times New Roman" w:eastAsia="sans-serif" w:hAnsi="Times New Roman" w:hint="default"/>
          <w:b w:val="0"/>
          <w:bCs w:val="0"/>
          <w:sz w:val="24"/>
          <w:szCs w:val="24"/>
          <w:shd w:val="clear" w:color="auto" w:fill="FFFFFF"/>
          <w:lang w:val="ru-RU"/>
        </w:rPr>
        <w:b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w:t>
      </w:r>
      <w:r w:rsidRPr="00F13427">
        <w:rPr>
          <w:rFonts w:ascii="Times New Roman" w:eastAsia="sans-serif" w:hAnsi="Times New Roman" w:hint="default"/>
          <w:b w:val="0"/>
          <w:bCs w:val="0"/>
          <w:sz w:val="24"/>
          <w:szCs w:val="24"/>
          <w:shd w:val="clear" w:color="auto" w:fill="FFFFFF"/>
        </w:rPr>
        <w:t> </w:t>
      </w:r>
      <w:r w:rsidRPr="00F13427">
        <w:rPr>
          <w:rFonts w:ascii="Times New Roman" w:eastAsia="sans-serif" w:hAnsi="Times New Roman" w:hint="default"/>
          <w:b w:val="0"/>
          <w:bCs w:val="0"/>
          <w:sz w:val="24"/>
          <w:szCs w:val="24"/>
          <w:shd w:val="clear" w:color="auto" w:fill="FFFFFF"/>
          <w:lang w:val="ru-RU"/>
        </w:rPr>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F13427">
        <w:rPr>
          <w:rFonts w:ascii="Times New Roman" w:eastAsia="sans-serif" w:hAnsi="Times New Roman" w:hint="default"/>
          <w:b w:val="0"/>
          <w:bCs w:val="0"/>
          <w:sz w:val="24"/>
          <w:szCs w:val="24"/>
          <w:shd w:val="clear" w:color="auto" w:fill="FFFFFF"/>
          <w:lang w:val="ru-RU"/>
        </w:rPr>
        <w:br/>
        <w:t>(Зарегистрирован 28.07.2023 № 74502)</w:t>
      </w:r>
      <w:r w:rsidRPr="00F13427">
        <w:rPr>
          <w:rFonts w:ascii="Times New Roman" w:hAnsi="Times New Roman" w:hint="default"/>
          <w:b w:val="0"/>
          <w:bCs w:val="0"/>
          <w:sz w:val="24"/>
          <w:szCs w:val="24"/>
          <w:lang w:val="ru-RU"/>
        </w:rPr>
        <w:t xml:space="preserve"> </w:t>
      </w:r>
    </w:p>
    <w:p w14:paraId="56BE8BF8" w14:textId="77777777" w:rsidR="00F13427" w:rsidRPr="00F13427" w:rsidRDefault="00F13427" w:rsidP="00F13427">
      <w:pPr>
        <w:pStyle w:val="2"/>
        <w:numPr>
          <w:ilvl w:val="0"/>
          <w:numId w:val="3"/>
        </w:numPr>
        <w:shd w:val="clear" w:color="auto" w:fill="FFFFFF"/>
        <w:tabs>
          <w:tab w:val="clear" w:pos="312"/>
          <w:tab w:val="left" w:pos="567"/>
        </w:tabs>
        <w:spacing w:before="0" w:beforeAutospacing="0" w:after="0" w:afterAutospacing="0" w:line="240" w:lineRule="atLeast"/>
        <w:ind w:left="567" w:hanging="567"/>
        <w:jc w:val="both"/>
        <w:rPr>
          <w:rFonts w:ascii="Times New Roman" w:hAnsi="Times New Roman" w:hint="default"/>
          <w:b w:val="0"/>
          <w:bCs w:val="0"/>
          <w:strike/>
          <w:sz w:val="24"/>
          <w:szCs w:val="24"/>
          <w:lang w:val="ru-RU"/>
        </w:rPr>
      </w:pPr>
      <w:r w:rsidRPr="00F13427">
        <w:rPr>
          <w:rFonts w:ascii="Times New Roman" w:hAnsi="Times New Roman" w:hint="default"/>
          <w:b w:val="0"/>
          <w:bCs w:val="0"/>
          <w:sz w:val="24"/>
          <w:szCs w:val="24"/>
          <w:lang w:val="ru-RU"/>
        </w:rPr>
        <w:t xml:space="preserve">    </w:t>
      </w:r>
      <w:bookmarkStart w:id="2" w:name="_Hlk145233812"/>
      <w:r w:rsidRPr="00F13427">
        <w:rPr>
          <w:rFonts w:ascii="Times New Roman" w:hAnsi="Times New Roman" w:hint="default"/>
          <w:b w:val="0"/>
          <w:bCs w:val="0"/>
          <w:sz w:val="24"/>
          <w:szCs w:val="24"/>
          <w:lang w:val="ru-RU"/>
        </w:rPr>
        <w:t xml:space="preserve">Учебный план на 2023 – 2024 учебный год ГКОУ «Специальная (коррекционная) школа-интерната № 68» </w:t>
      </w:r>
      <w:bookmarkEnd w:id="2"/>
    </w:p>
    <w:p w14:paraId="670C9D4E" w14:textId="2CE07C7E" w:rsidR="00F13427" w:rsidRPr="00912968" w:rsidRDefault="00F13427" w:rsidP="00F13427">
      <w:pPr>
        <w:spacing w:after="0" w:line="240" w:lineRule="auto"/>
        <w:ind w:firstLine="708"/>
        <w:jc w:val="both"/>
        <w:rPr>
          <w:rFonts w:ascii="Times New Roman" w:hAnsi="Times New Roman"/>
          <w:sz w:val="24"/>
          <w:szCs w:val="24"/>
        </w:rPr>
      </w:pPr>
      <w:r w:rsidRPr="00912968">
        <w:rPr>
          <w:rFonts w:ascii="Times New Roman" w:eastAsia="SimSun" w:hAnsi="Times New Roman"/>
          <w:sz w:val="24"/>
          <w:szCs w:val="24"/>
        </w:rPr>
        <w:t xml:space="preserve">Рабочая программа </w:t>
      </w:r>
      <w:r w:rsidRPr="00912968">
        <w:rPr>
          <w:rFonts w:ascii="Times New Roman" w:hAnsi="Times New Roman"/>
          <w:sz w:val="24"/>
          <w:szCs w:val="24"/>
        </w:rPr>
        <w:t xml:space="preserve">по </w:t>
      </w:r>
      <w:r>
        <w:rPr>
          <w:rFonts w:ascii="Times New Roman" w:hAnsi="Times New Roman"/>
          <w:sz w:val="24"/>
          <w:szCs w:val="24"/>
        </w:rPr>
        <w:t>геометрии</w:t>
      </w:r>
      <w:r w:rsidRPr="00912968">
        <w:rPr>
          <w:rFonts w:ascii="Times New Roman" w:hAnsi="Times New Roman"/>
          <w:sz w:val="24"/>
          <w:szCs w:val="24"/>
        </w:rPr>
        <w:t xml:space="preserve"> (</w:t>
      </w:r>
      <w:r>
        <w:rPr>
          <w:rFonts w:ascii="Times New Roman" w:hAnsi="Times New Roman"/>
          <w:sz w:val="24"/>
          <w:szCs w:val="24"/>
        </w:rPr>
        <w:t>7</w:t>
      </w:r>
      <w:r w:rsidRPr="00912968">
        <w:rPr>
          <w:rFonts w:ascii="Times New Roman" w:hAnsi="Times New Roman"/>
          <w:sz w:val="24"/>
          <w:szCs w:val="24"/>
        </w:rPr>
        <w:t xml:space="preserve"> класс) </w:t>
      </w:r>
      <w:bookmarkStart w:id="3" w:name="_Hlk145233600"/>
      <w:r w:rsidRPr="00912968">
        <w:rPr>
          <w:rFonts w:ascii="Times New Roman" w:eastAsia="SimSun" w:hAnsi="Times New Roman"/>
          <w:sz w:val="24"/>
          <w:szCs w:val="24"/>
        </w:rPr>
        <w:t xml:space="preserve">адресована обучающимся с нарушениями слуха (включая </w:t>
      </w:r>
      <w:r w:rsidRPr="00457147">
        <w:rPr>
          <w:rFonts w:ascii="Times New Roman" w:eastAsia="SimSun" w:hAnsi="Times New Roman"/>
          <w:sz w:val="24"/>
          <w:szCs w:val="24"/>
        </w:rPr>
        <w:t>детей с кохлеарным имплантом</w:t>
      </w:r>
      <w:r>
        <w:rPr>
          <w:rFonts w:ascii="Times New Roman" w:eastAsia="SimSun" w:hAnsi="Times New Roman"/>
          <w:sz w:val="24"/>
          <w:szCs w:val="24"/>
        </w:rPr>
        <w:t>)</w:t>
      </w:r>
      <w:r w:rsidRPr="00912968">
        <w:rPr>
          <w:rFonts w:ascii="Times New Roman" w:hAnsi="Times New Roman"/>
          <w:sz w:val="24"/>
          <w:szCs w:val="24"/>
        </w:rPr>
        <w:t xml:space="preserve">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  детей и детей с КИ,  получающих образование на основе ФАООП ООО (вариант 2.2).</w:t>
      </w:r>
    </w:p>
    <w:bookmarkEnd w:id="0"/>
    <w:bookmarkEnd w:id="3"/>
    <w:p w14:paraId="266FD19E" w14:textId="77777777" w:rsidR="00334414" w:rsidRDefault="00334414" w:rsidP="00334414">
      <w:pPr>
        <w:pStyle w:val="a3"/>
        <w:spacing w:before="0" w:beforeAutospacing="0" w:after="0" w:afterAutospacing="0"/>
        <w:ind w:firstLine="567"/>
        <w:jc w:val="both"/>
        <w:rPr>
          <w:color w:val="333333"/>
          <w:sz w:val="21"/>
          <w:szCs w:val="21"/>
        </w:rPr>
      </w:pPr>
      <w:r>
        <w:rPr>
          <w:color w:val="333333"/>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2AC972F7" w14:textId="77777777" w:rsidR="00334414" w:rsidRDefault="00334414" w:rsidP="00334414">
      <w:pPr>
        <w:pStyle w:val="a3"/>
        <w:spacing w:before="0" w:beforeAutospacing="0" w:after="0" w:afterAutospacing="0"/>
        <w:ind w:firstLine="567"/>
        <w:jc w:val="both"/>
        <w:rPr>
          <w:color w:val="333333"/>
          <w:sz w:val="21"/>
          <w:szCs w:val="21"/>
        </w:rPr>
      </w:pPr>
      <w:r>
        <w:rPr>
          <w:color w:val="333333"/>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0D4C3C09" w14:textId="77777777" w:rsidR="00334414" w:rsidRDefault="00334414" w:rsidP="00334414">
      <w:pPr>
        <w:pStyle w:val="a3"/>
        <w:spacing w:before="0" w:beforeAutospacing="0" w:after="0" w:afterAutospacing="0"/>
        <w:ind w:firstLine="567"/>
        <w:jc w:val="both"/>
        <w:rPr>
          <w:color w:val="333333"/>
          <w:sz w:val="21"/>
          <w:szCs w:val="21"/>
        </w:rPr>
      </w:pPr>
      <w:r>
        <w:rPr>
          <w:color w:val="333333"/>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84B52E5" w14:textId="77777777" w:rsidR="00334414" w:rsidRPr="00334414" w:rsidRDefault="00334414" w:rsidP="00334414">
      <w:pPr>
        <w:rPr>
          <w:lang w:eastAsia="zh-CN"/>
        </w:rPr>
      </w:pPr>
    </w:p>
    <w:p w14:paraId="27B8FE13" w14:textId="77777777" w:rsidR="00622E9C" w:rsidRPr="00912968" w:rsidRDefault="00622E9C" w:rsidP="00622E9C">
      <w:pPr>
        <w:spacing w:after="0" w:line="240" w:lineRule="auto"/>
        <w:ind w:firstLine="709"/>
        <w:jc w:val="center"/>
        <w:rPr>
          <w:rFonts w:ascii="Times New Roman" w:hAnsi="Times New Roman"/>
          <w:strike/>
          <w:sz w:val="24"/>
          <w:szCs w:val="24"/>
        </w:rPr>
      </w:pPr>
      <w:r w:rsidRPr="00912968">
        <w:rPr>
          <w:rFonts w:ascii="Times New Roman" w:eastAsia="SimSun" w:hAnsi="Times New Roman"/>
          <w:i/>
          <w:iCs/>
          <w:sz w:val="24"/>
          <w:szCs w:val="24"/>
        </w:rPr>
        <w:t>Место предмета в учебном плане</w:t>
      </w:r>
    </w:p>
    <w:p w14:paraId="7EF7DBF7" w14:textId="78E96FC3" w:rsidR="00622E9C" w:rsidRPr="00912968" w:rsidRDefault="00622E9C" w:rsidP="00622E9C">
      <w:pPr>
        <w:spacing w:after="0"/>
        <w:ind w:firstLine="708"/>
        <w:rPr>
          <w:rFonts w:ascii="Times New Roman" w:hAnsi="Times New Roman"/>
          <w:sz w:val="24"/>
          <w:szCs w:val="24"/>
        </w:rPr>
      </w:pPr>
      <w:r w:rsidRPr="00912968">
        <w:rPr>
          <w:rFonts w:ascii="Times New Roman" w:hAnsi="Times New Roman"/>
          <w:sz w:val="24"/>
          <w:szCs w:val="24"/>
        </w:rPr>
        <w:t>Учебная дисциплина «</w:t>
      </w:r>
      <w:r w:rsidR="00334414">
        <w:rPr>
          <w:rFonts w:ascii="Times New Roman" w:hAnsi="Times New Roman"/>
          <w:sz w:val="24"/>
          <w:szCs w:val="24"/>
        </w:rPr>
        <w:t>Геометрия</w:t>
      </w:r>
      <w:r w:rsidRPr="00912968">
        <w:rPr>
          <w:rFonts w:ascii="Times New Roman" w:hAnsi="Times New Roman"/>
          <w:sz w:val="24"/>
          <w:szCs w:val="24"/>
        </w:rPr>
        <w:t>» входит в предметную область «</w:t>
      </w:r>
      <w:proofErr w:type="gramStart"/>
      <w:r w:rsidRPr="00912968">
        <w:rPr>
          <w:rFonts w:ascii="Times New Roman" w:hAnsi="Times New Roman"/>
          <w:sz w:val="24"/>
          <w:szCs w:val="24"/>
        </w:rPr>
        <w:t>Математика</w:t>
      </w:r>
      <w:proofErr w:type="gramEnd"/>
      <w:r w:rsidRPr="00912968">
        <w:rPr>
          <w:rFonts w:ascii="Times New Roman" w:hAnsi="Times New Roman"/>
          <w:sz w:val="24"/>
          <w:szCs w:val="24"/>
        </w:rPr>
        <w:t xml:space="preserve"> и информатика» и относится к обязательной (инвариантной) часть учебного плана. В 5–10 классах учебный предмет «Математика» изучается в рамках следующих учебных курсов: в 5–6 классах – «Математика», в 7–10 классах – «Алгебра»,</w:t>
      </w:r>
      <w:r w:rsidR="00334414">
        <w:rPr>
          <w:rFonts w:ascii="Times New Roman" w:hAnsi="Times New Roman"/>
          <w:sz w:val="24"/>
          <w:szCs w:val="24"/>
        </w:rPr>
        <w:t xml:space="preserve"> </w:t>
      </w:r>
      <w:r w:rsidRPr="00912968">
        <w:rPr>
          <w:rFonts w:ascii="Times New Roman" w:hAnsi="Times New Roman"/>
          <w:sz w:val="24"/>
          <w:szCs w:val="24"/>
        </w:rPr>
        <w:t>«Геометрия», «Вероятность и статистика».</w:t>
      </w:r>
    </w:p>
    <w:p w14:paraId="7A3500A8" w14:textId="7CD2BD70" w:rsidR="00F13427" w:rsidRPr="00C97F84" w:rsidRDefault="00F13427" w:rsidP="00F13427">
      <w:pPr>
        <w:spacing w:after="0" w:line="240" w:lineRule="auto"/>
        <w:ind w:firstLine="709"/>
        <w:jc w:val="both"/>
        <w:rPr>
          <w:rFonts w:ascii="Times New Roman" w:hAnsi="Times New Roman"/>
          <w:strike/>
          <w:sz w:val="24"/>
          <w:szCs w:val="24"/>
        </w:rPr>
      </w:pPr>
      <w:bookmarkStart w:id="4" w:name="_Hlk145234033"/>
      <w:r w:rsidRPr="00912968">
        <w:rPr>
          <w:rFonts w:ascii="Times New Roman" w:eastAsia="SimSun" w:hAnsi="Times New Roman"/>
          <w:sz w:val="24"/>
          <w:szCs w:val="24"/>
        </w:rPr>
        <w:t xml:space="preserve">Учебный план </w:t>
      </w:r>
      <w:r w:rsidRPr="00C97F84">
        <w:rPr>
          <w:rFonts w:ascii="Times New Roman" w:hAnsi="Times New Roman"/>
          <w:bCs/>
          <w:sz w:val="24"/>
          <w:szCs w:val="24"/>
        </w:rPr>
        <w:t xml:space="preserve">ГКОУ </w:t>
      </w:r>
      <w:r w:rsidRPr="00457147">
        <w:rPr>
          <w:rFonts w:ascii="Times New Roman" w:hAnsi="Times New Roman"/>
          <w:bCs/>
          <w:sz w:val="24"/>
          <w:szCs w:val="24"/>
        </w:rPr>
        <w:t>«Специальная (коррекционная) школа-интерната № 68»</w:t>
      </w:r>
      <w:r w:rsidRPr="00457147">
        <w:rPr>
          <w:b/>
          <w:bCs/>
        </w:rPr>
        <w:t xml:space="preserve"> </w:t>
      </w:r>
      <w:r w:rsidRPr="00912968">
        <w:rPr>
          <w:rFonts w:ascii="Times New Roman" w:eastAsia="SimSun" w:hAnsi="Times New Roman"/>
          <w:sz w:val="24"/>
          <w:szCs w:val="24"/>
        </w:rPr>
        <w:t xml:space="preserve">на изучение </w:t>
      </w:r>
      <w:r>
        <w:rPr>
          <w:rFonts w:ascii="Times New Roman" w:eastAsia="SimSun" w:hAnsi="Times New Roman"/>
          <w:sz w:val="24"/>
          <w:szCs w:val="24"/>
        </w:rPr>
        <w:t>геометрии</w:t>
      </w:r>
      <w:r w:rsidRPr="00912968">
        <w:rPr>
          <w:rFonts w:ascii="Times New Roman" w:eastAsia="SimSun" w:hAnsi="Times New Roman"/>
          <w:sz w:val="24"/>
          <w:szCs w:val="24"/>
        </w:rPr>
        <w:t xml:space="preserve"> в </w:t>
      </w:r>
      <w:r>
        <w:rPr>
          <w:rFonts w:ascii="Times New Roman" w:eastAsia="SimSun" w:hAnsi="Times New Roman"/>
          <w:sz w:val="24"/>
          <w:szCs w:val="24"/>
        </w:rPr>
        <w:t>7</w:t>
      </w:r>
      <w:r w:rsidRPr="00912968">
        <w:rPr>
          <w:rFonts w:ascii="Times New Roman" w:eastAsia="SimSun" w:hAnsi="Times New Roman"/>
          <w:sz w:val="24"/>
          <w:szCs w:val="24"/>
        </w:rPr>
        <w:t xml:space="preserve"> классе отводит </w:t>
      </w:r>
      <w:r>
        <w:rPr>
          <w:rFonts w:ascii="Times New Roman" w:eastAsia="SimSun" w:hAnsi="Times New Roman"/>
          <w:sz w:val="24"/>
          <w:szCs w:val="24"/>
        </w:rPr>
        <w:t>2</w:t>
      </w:r>
      <w:r w:rsidRPr="00912968">
        <w:rPr>
          <w:rFonts w:ascii="Times New Roman" w:eastAsia="SimSun" w:hAnsi="Times New Roman"/>
          <w:sz w:val="24"/>
          <w:szCs w:val="24"/>
        </w:rPr>
        <w:t xml:space="preserve"> учебных часов в неделю, всего </w:t>
      </w:r>
      <w:r>
        <w:rPr>
          <w:rFonts w:ascii="Times New Roman" w:eastAsia="SimSun" w:hAnsi="Times New Roman"/>
          <w:sz w:val="24"/>
          <w:szCs w:val="24"/>
        </w:rPr>
        <w:t>68</w:t>
      </w:r>
      <w:r w:rsidRPr="00912968">
        <w:rPr>
          <w:rFonts w:ascii="Times New Roman" w:eastAsia="SimSun" w:hAnsi="Times New Roman"/>
          <w:sz w:val="24"/>
          <w:szCs w:val="24"/>
        </w:rPr>
        <w:t xml:space="preserve"> учебных часа.</w:t>
      </w:r>
    </w:p>
    <w:bookmarkEnd w:id="1"/>
    <w:bookmarkEnd w:id="4"/>
    <w:p w14:paraId="7ACA22B5" w14:textId="77777777" w:rsidR="00334414" w:rsidRDefault="00334414" w:rsidP="00622E9C">
      <w:pPr>
        <w:jc w:val="center"/>
        <w:rPr>
          <w:rFonts w:ascii="Times New Roman" w:hAnsi="Times New Roman"/>
          <w:b/>
          <w:sz w:val="24"/>
          <w:szCs w:val="24"/>
        </w:rPr>
      </w:pPr>
    </w:p>
    <w:p w14:paraId="0627E165" w14:textId="62C6AC3A" w:rsidR="00622E9C" w:rsidRDefault="00622E9C" w:rsidP="00622E9C">
      <w:pPr>
        <w:jc w:val="center"/>
        <w:rPr>
          <w:rFonts w:ascii="Times New Roman" w:hAnsi="Times New Roman"/>
          <w:b/>
          <w:sz w:val="24"/>
          <w:szCs w:val="24"/>
        </w:rPr>
      </w:pPr>
      <w:r w:rsidRPr="00912968">
        <w:rPr>
          <w:rFonts w:ascii="Times New Roman" w:hAnsi="Times New Roman"/>
          <w:b/>
          <w:sz w:val="24"/>
          <w:szCs w:val="24"/>
        </w:rPr>
        <w:t>Содержание учебного предмета/учебного курса/учебного модуля.</w:t>
      </w:r>
    </w:p>
    <w:p w14:paraId="41CFB1F4" w14:textId="77777777" w:rsidR="00455960" w:rsidRDefault="00455960" w:rsidP="00455960">
      <w:pPr>
        <w:pStyle w:val="a3"/>
        <w:spacing w:before="0" w:beforeAutospacing="0" w:after="0" w:afterAutospacing="0"/>
        <w:ind w:firstLine="567"/>
        <w:jc w:val="both"/>
        <w:rPr>
          <w:color w:val="333333"/>
          <w:sz w:val="21"/>
          <w:szCs w:val="21"/>
        </w:rPr>
      </w:pPr>
      <w:r>
        <w:rPr>
          <w:color w:val="333333"/>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7EAA7E5" w14:textId="77777777" w:rsidR="00455960" w:rsidRDefault="00455960" w:rsidP="00455960">
      <w:pPr>
        <w:pStyle w:val="a3"/>
        <w:spacing w:before="0" w:beforeAutospacing="0" w:after="0" w:afterAutospacing="0"/>
        <w:ind w:firstLine="567"/>
        <w:jc w:val="both"/>
        <w:rPr>
          <w:color w:val="333333"/>
          <w:sz w:val="21"/>
          <w:szCs w:val="21"/>
        </w:rPr>
      </w:pPr>
      <w:r>
        <w:rPr>
          <w:color w:val="333333"/>
        </w:rPr>
        <w:t>Симметричные фигуры. Основные свойства осевой симметрии. Примеры симметрии в окружающем мире.</w:t>
      </w:r>
    </w:p>
    <w:p w14:paraId="6037D641" w14:textId="77777777" w:rsidR="00455960" w:rsidRDefault="00455960" w:rsidP="00455960">
      <w:pPr>
        <w:pStyle w:val="a3"/>
        <w:spacing w:before="0" w:beforeAutospacing="0" w:after="0" w:afterAutospacing="0"/>
        <w:ind w:firstLine="567"/>
        <w:jc w:val="both"/>
        <w:rPr>
          <w:color w:val="333333"/>
          <w:sz w:val="21"/>
          <w:szCs w:val="21"/>
        </w:rPr>
      </w:pPr>
      <w:r>
        <w:rPr>
          <w:color w:val="333333"/>
        </w:rPr>
        <w:t>Основные построения с помощью циркуля и линейки. Треугольник. Высота, медиана, биссектриса, их свойства.</w:t>
      </w:r>
    </w:p>
    <w:p w14:paraId="59236230" w14:textId="77777777" w:rsidR="00455960" w:rsidRDefault="00455960" w:rsidP="00455960">
      <w:pPr>
        <w:pStyle w:val="a3"/>
        <w:spacing w:before="0" w:beforeAutospacing="0" w:after="0" w:afterAutospacing="0"/>
        <w:ind w:firstLine="567"/>
        <w:jc w:val="both"/>
        <w:rPr>
          <w:color w:val="333333"/>
          <w:sz w:val="21"/>
          <w:szCs w:val="21"/>
        </w:rPr>
      </w:pPr>
      <w:r>
        <w:rPr>
          <w:color w:val="333333"/>
        </w:rPr>
        <w:t>Равнобедренный и равносторонний треугольники. Неравенство треугольника.</w:t>
      </w:r>
    </w:p>
    <w:p w14:paraId="3D7ABED4" w14:textId="77777777" w:rsidR="00455960" w:rsidRDefault="00455960" w:rsidP="00455960">
      <w:pPr>
        <w:pStyle w:val="a3"/>
        <w:spacing w:before="0" w:beforeAutospacing="0" w:after="0" w:afterAutospacing="0"/>
        <w:ind w:firstLine="567"/>
        <w:jc w:val="both"/>
        <w:rPr>
          <w:color w:val="333333"/>
          <w:sz w:val="21"/>
          <w:szCs w:val="21"/>
        </w:rPr>
      </w:pPr>
      <w:r>
        <w:rPr>
          <w:color w:val="333333"/>
        </w:rPr>
        <w:t>Свойства и признаки равнобедренного треугольника. Признаки равенства треугольников.</w:t>
      </w:r>
    </w:p>
    <w:p w14:paraId="28F79A5E" w14:textId="77777777" w:rsidR="00455960" w:rsidRDefault="00455960" w:rsidP="00455960">
      <w:pPr>
        <w:pStyle w:val="a3"/>
        <w:spacing w:before="0" w:beforeAutospacing="0" w:after="0" w:afterAutospacing="0"/>
        <w:ind w:firstLine="567"/>
        <w:jc w:val="both"/>
        <w:rPr>
          <w:color w:val="333333"/>
          <w:sz w:val="21"/>
          <w:szCs w:val="21"/>
        </w:rPr>
      </w:pPr>
      <w:r>
        <w:rPr>
          <w:color w:val="333333"/>
        </w:rPr>
        <w:t>Свойства и признаки параллельных прямых. Сумма углов треугольника. Внешние углы треугольника.</w:t>
      </w:r>
    </w:p>
    <w:p w14:paraId="3DE9C956" w14:textId="77777777" w:rsidR="00455960" w:rsidRDefault="00455960" w:rsidP="00455960">
      <w:pPr>
        <w:pStyle w:val="a3"/>
        <w:spacing w:before="0" w:beforeAutospacing="0" w:after="0" w:afterAutospacing="0"/>
        <w:ind w:firstLine="567"/>
        <w:jc w:val="both"/>
        <w:rPr>
          <w:color w:val="333333"/>
          <w:sz w:val="21"/>
          <w:szCs w:val="21"/>
        </w:rPr>
      </w:pPr>
      <w:r>
        <w:rPr>
          <w:color w:val="333333"/>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CDDC321" w14:textId="77777777" w:rsidR="00455960" w:rsidRDefault="00455960" w:rsidP="00455960">
      <w:pPr>
        <w:pStyle w:val="a3"/>
        <w:spacing w:before="0" w:beforeAutospacing="0" w:after="0" w:afterAutospacing="0"/>
        <w:ind w:firstLine="567"/>
        <w:jc w:val="both"/>
        <w:rPr>
          <w:color w:val="333333"/>
          <w:sz w:val="21"/>
          <w:szCs w:val="21"/>
        </w:rPr>
      </w:pPr>
      <w:r>
        <w:rPr>
          <w:color w:val="333333"/>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293AF7D" w14:textId="77777777" w:rsidR="00455960" w:rsidRDefault="00455960" w:rsidP="00455960">
      <w:pPr>
        <w:pStyle w:val="a3"/>
        <w:spacing w:before="0" w:beforeAutospacing="0" w:after="0" w:afterAutospacing="0"/>
        <w:ind w:firstLine="567"/>
        <w:jc w:val="both"/>
        <w:rPr>
          <w:color w:val="333333"/>
          <w:sz w:val="21"/>
          <w:szCs w:val="21"/>
        </w:rPr>
      </w:pPr>
      <w:r>
        <w:rPr>
          <w:color w:val="333333"/>
        </w:rPr>
        <w:t>Геометрическое место точек. Биссектриса угла и серединный перпендикуляр к отрезку как геометрические места точек.</w:t>
      </w:r>
    </w:p>
    <w:p w14:paraId="26C03AD5" w14:textId="77777777" w:rsidR="00455960" w:rsidRDefault="00455960" w:rsidP="00455960">
      <w:pPr>
        <w:pStyle w:val="a3"/>
        <w:spacing w:before="0" w:beforeAutospacing="0" w:after="0" w:afterAutospacing="0"/>
        <w:ind w:firstLine="567"/>
        <w:jc w:val="both"/>
        <w:rPr>
          <w:color w:val="333333"/>
          <w:sz w:val="21"/>
          <w:szCs w:val="21"/>
        </w:rPr>
      </w:pPr>
      <w:r>
        <w:rPr>
          <w:color w:val="333333"/>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1CC79B1B" w14:textId="77777777" w:rsidR="00622E9C" w:rsidRDefault="00622E9C" w:rsidP="00622E9C">
      <w:pPr>
        <w:pStyle w:val="a3"/>
        <w:spacing w:before="0" w:beforeAutospacing="0" w:after="0" w:afterAutospacing="0"/>
        <w:ind w:firstLine="567"/>
        <w:jc w:val="both"/>
        <w:rPr>
          <w:rStyle w:val="a4"/>
          <w:color w:val="333333"/>
        </w:rPr>
      </w:pPr>
    </w:p>
    <w:p w14:paraId="7591C765" w14:textId="77777777" w:rsidR="008E0B51" w:rsidRPr="00BF669E" w:rsidRDefault="008E0B51" w:rsidP="008E0B51">
      <w:pPr>
        <w:spacing w:after="0" w:line="360" w:lineRule="auto"/>
        <w:ind w:firstLine="709"/>
        <w:jc w:val="center"/>
        <w:rPr>
          <w:rFonts w:ascii="Times New Roman" w:hAnsi="Times New Roman"/>
          <w:b/>
          <w:bCs/>
          <w:sz w:val="24"/>
          <w:szCs w:val="24"/>
        </w:rPr>
      </w:pPr>
      <w:bookmarkStart w:id="5" w:name="_Hlk145248267"/>
      <w:r>
        <w:rPr>
          <w:rFonts w:ascii="Times New Roman" w:hAnsi="Times New Roman"/>
          <w:b/>
          <w:bCs/>
          <w:sz w:val="24"/>
          <w:szCs w:val="24"/>
        </w:rPr>
        <w:t>Планируемые результаты освоения учебного предмета.</w:t>
      </w:r>
    </w:p>
    <w:p w14:paraId="749B5D2F" w14:textId="04F2F1F5"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Изучение </w:t>
      </w:r>
      <w:r w:rsidR="00F13427">
        <w:rPr>
          <w:rFonts w:ascii="Times New Roman" w:hAnsi="Times New Roman"/>
          <w:sz w:val="24"/>
          <w:szCs w:val="24"/>
        </w:rPr>
        <w:t>геометрии</w:t>
      </w:r>
      <w:r w:rsidRPr="00B36888">
        <w:rPr>
          <w:rFonts w:ascii="Times New Roman" w:hAnsi="Times New Roman"/>
          <w:sz w:val="24"/>
          <w:szCs w:val="24"/>
        </w:rPr>
        <w:t xml:space="preserve"> на уровне основного общего образования направлено на достижение обучающимися личностных, метапредметных</w:t>
      </w:r>
      <w:r w:rsidRPr="00B36888">
        <w:rPr>
          <w:rFonts w:ascii="Times New Roman" w:hAnsi="Times New Roman"/>
          <w:sz w:val="24"/>
          <w:szCs w:val="24"/>
        </w:rPr>
        <w:br/>
        <w:t>и предметных образовательных результатов освоения учебного предмета.</w:t>
      </w:r>
    </w:p>
    <w:p w14:paraId="0752B8B5" w14:textId="1492B6F3"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Личностные результаты освоения программы по </w:t>
      </w:r>
      <w:r w:rsidR="00F13427">
        <w:rPr>
          <w:rFonts w:ascii="Times New Roman" w:hAnsi="Times New Roman"/>
          <w:sz w:val="24"/>
          <w:szCs w:val="24"/>
        </w:rPr>
        <w:t>геометрии</w:t>
      </w:r>
      <w:r w:rsidRPr="00B36888">
        <w:rPr>
          <w:rFonts w:ascii="Times New Roman" w:hAnsi="Times New Roman"/>
          <w:sz w:val="24"/>
          <w:szCs w:val="24"/>
        </w:rPr>
        <w:t xml:space="preserve"> характеризуются:</w:t>
      </w:r>
    </w:p>
    <w:p w14:paraId="0B84A923"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1) патриотическое воспитание:</w:t>
      </w:r>
    </w:p>
    <w:p w14:paraId="7B594BB9"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w:t>
      </w:r>
      <w:r w:rsidRPr="00B36888">
        <w:rPr>
          <w:rFonts w:ascii="Times New Roman" w:hAnsi="Times New Roman"/>
          <w:sz w:val="24"/>
          <w:szCs w:val="24"/>
        </w:rPr>
        <w:br/>
        <w:t>и прикладных сферах;</w:t>
      </w:r>
    </w:p>
    <w:p w14:paraId="2BBAF843"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2) гражданское и духовно-нравственное воспитание:</w:t>
      </w:r>
    </w:p>
    <w:p w14:paraId="3ED2E626"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BD42868"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3) трудовое воспитание:</w:t>
      </w:r>
    </w:p>
    <w:p w14:paraId="551EE723"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w:t>
      </w:r>
      <w:r w:rsidRPr="00B36888">
        <w:rPr>
          <w:rFonts w:ascii="Times New Roman" w:hAnsi="Times New Roman"/>
          <w:sz w:val="24"/>
          <w:szCs w:val="24"/>
        </w:rPr>
        <w:br/>
        <w:t xml:space="preserve">и построением индивидуальной траектории образования и жизненных планов </w:t>
      </w:r>
      <w:r w:rsidRPr="00B36888">
        <w:rPr>
          <w:rFonts w:ascii="Times New Roman" w:hAnsi="Times New Roman"/>
          <w:sz w:val="24"/>
          <w:szCs w:val="24"/>
        </w:rPr>
        <w:br/>
        <w:t>с учётом личных интересов и общественных потребностей;</w:t>
      </w:r>
    </w:p>
    <w:p w14:paraId="1D95FCE3"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4) эстетическое воспитание:</w:t>
      </w:r>
    </w:p>
    <w:p w14:paraId="1E135BC5"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7B45D18"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5) ценности научного познания:</w:t>
      </w:r>
    </w:p>
    <w:p w14:paraId="0D645B55"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w:t>
      </w:r>
      <w:r w:rsidRPr="00B36888">
        <w:rPr>
          <w:rFonts w:ascii="Times New Roman" w:hAnsi="Times New Roman"/>
          <w:sz w:val="24"/>
          <w:szCs w:val="24"/>
        </w:rPr>
        <w:br/>
        <w:t xml:space="preserve">и значимости для развития цивилизации, овладением языком математики </w:t>
      </w:r>
      <w:r w:rsidRPr="00B36888">
        <w:rPr>
          <w:rFonts w:ascii="Times New Roman" w:hAnsi="Times New Roman"/>
          <w:sz w:val="24"/>
          <w:szCs w:val="24"/>
        </w:rPr>
        <w:br/>
        <w:t>и математической культурой как средством познания мира, овладением простейшими навыками исследовательской деятельности;</w:t>
      </w:r>
    </w:p>
    <w:p w14:paraId="5E1077C9"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5) физическое воспитание, формирование культуры здоровья </w:t>
      </w:r>
      <w:r w:rsidRPr="00B36888">
        <w:rPr>
          <w:rFonts w:ascii="Times New Roman" w:hAnsi="Times New Roman"/>
          <w:sz w:val="24"/>
          <w:szCs w:val="24"/>
        </w:rPr>
        <w:br/>
        <w:t>и эмоционального благополучия:</w:t>
      </w:r>
    </w:p>
    <w:p w14:paraId="38D044CB"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8EBF35E"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7) экологическое воспитание:</w:t>
      </w:r>
    </w:p>
    <w:p w14:paraId="7EE42BE5"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ориентацией на применение математических знаний для решения задач </w:t>
      </w:r>
      <w:r w:rsidRPr="00B36888">
        <w:rPr>
          <w:rFonts w:ascii="Times New Roman" w:hAnsi="Times New Roman"/>
          <w:sz w:val="24"/>
          <w:szCs w:val="24"/>
        </w:rPr>
        <w:br/>
        <w:t>в области сохранности окружающей среды, планирования поступков и оценки</w:t>
      </w:r>
      <w:r w:rsidRPr="00B36888">
        <w:rPr>
          <w:rFonts w:ascii="Times New Roman" w:hAnsi="Times New Roman"/>
          <w:sz w:val="24"/>
          <w:szCs w:val="24"/>
        </w:rPr>
        <w:br/>
        <w:t>их возможных последствий для окружающей среды, осознанием глобального характера экологических проблем и путей их решения;</w:t>
      </w:r>
    </w:p>
    <w:p w14:paraId="1274ECBA"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8) адаптация к изменяющимся условиям социальной и природной среды:</w:t>
      </w:r>
    </w:p>
    <w:p w14:paraId="2AAA4ADA"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62065846"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w:t>
      </w:r>
      <w:r w:rsidRPr="00B36888">
        <w:rPr>
          <w:rFonts w:ascii="Times New Roman" w:hAnsi="Times New Roman"/>
          <w:sz w:val="24"/>
          <w:szCs w:val="24"/>
        </w:rPr>
        <w:br/>
        <w:t>своё развитие;</w:t>
      </w:r>
    </w:p>
    <w:p w14:paraId="28754F6C"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w:t>
      </w:r>
      <w:r w:rsidRPr="00B36888">
        <w:rPr>
          <w:rFonts w:ascii="Times New Roman" w:hAnsi="Times New Roman"/>
          <w:sz w:val="24"/>
          <w:szCs w:val="24"/>
        </w:rPr>
        <w:br/>
        <w:t>и действия, формулировать и оценивать риски и последствия, формировать опыт.</w:t>
      </w:r>
    </w:p>
    <w:p w14:paraId="37749B7B"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0F7D8ED6"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5EDD505A"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14:paraId="6B6077C4"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sidRPr="00B36888">
        <w:rPr>
          <w:rFonts w:ascii="Times New Roman" w:hAnsi="Times New Roman"/>
          <w:sz w:val="24"/>
          <w:szCs w:val="24"/>
        </w:rPr>
        <w:br/>
        <w:t>для обобщения и сравнения, критерии проводимого анализа;</w:t>
      </w:r>
    </w:p>
    <w:p w14:paraId="6EDF89B2"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воспринимать, формулировать и преобразовывать суждения: утвердительные </w:t>
      </w:r>
      <w:r w:rsidRPr="00B36888">
        <w:rPr>
          <w:rFonts w:ascii="Times New Roman" w:hAnsi="Times New Roman"/>
          <w:sz w:val="24"/>
          <w:szCs w:val="24"/>
        </w:rPr>
        <w:br/>
        <w:t>и отрицательные, единичные, частные и общие, условные;</w:t>
      </w:r>
    </w:p>
    <w:p w14:paraId="10B2564C"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выявлять математические закономерности, взаимосвязи и противоречия </w:t>
      </w:r>
      <w:r w:rsidRPr="00B36888">
        <w:rPr>
          <w:rFonts w:ascii="Times New Roman" w:hAnsi="Times New Roman"/>
          <w:sz w:val="24"/>
          <w:szCs w:val="24"/>
        </w:rPr>
        <w:br/>
        <w:t xml:space="preserve">в фактах, данных, наблюдениях и утверждениях, предлагать критерии </w:t>
      </w:r>
      <w:r w:rsidRPr="00B36888">
        <w:rPr>
          <w:rFonts w:ascii="Times New Roman" w:hAnsi="Times New Roman"/>
          <w:sz w:val="24"/>
          <w:szCs w:val="24"/>
        </w:rPr>
        <w:br/>
        <w:t>для выявления закономерностей и противоречий;</w:t>
      </w:r>
    </w:p>
    <w:p w14:paraId="24A552FD"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14:paraId="756D8248"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разбирать доказательства математических утверждений (прямые </w:t>
      </w:r>
      <w:r w:rsidRPr="00B36888">
        <w:rPr>
          <w:rFonts w:ascii="Times New Roman" w:hAnsi="Times New Roman"/>
          <w:sz w:val="24"/>
          <w:szCs w:val="24"/>
        </w:rPr>
        <w:br/>
        <w:t xml:space="preserve">и от противного), проводить самостоятельно несложные доказательства математических фактов, выстраивать аргументацию, приводить примеры </w:t>
      </w:r>
      <w:r w:rsidRPr="00B36888">
        <w:rPr>
          <w:rFonts w:ascii="Times New Roman" w:hAnsi="Times New Roman"/>
          <w:sz w:val="24"/>
          <w:szCs w:val="24"/>
        </w:rPr>
        <w:br/>
        <w:t>и контрпримеры, обосновывать собственные рассуждения;</w:t>
      </w:r>
    </w:p>
    <w:p w14:paraId="052C0436"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4AA4F6E"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14B5F133"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w:t>
      </w:r>
      <w:r w:rsidRPr="00B36888">
        <w:rPr>
          <w:rFonts w:ascii="Times New Roman" w:hAnsi="Times New Roman"/>
          <w:sz w:val="24"/>
          <w:szCs w:val="24"/>
        </w:rPr>
        <w:br/>
        <w:t>свою позицию, мнение;</w:t>
      </w:r>
    </w:p>
    <w:p w14:paraId="22F2FAE2"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E8F8345"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2ABDFBC"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прогнозировать возможное развитие процесса, а также выдвигать предположения о его развитии в новых условиях.</w:t>
      </w:r>
    </w:p>
    <w:p w14:paraId="56B2F7D4"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У обучающегося будут сформированы следующие умения работать </w:t>
      </w:r>
      <w:r w:rsidRPr="00B36888">
        <w:rPr>
          <w:rFonts w:ascii="Times New Roman" w:hAnsi="Times New Roman"/>
          <w:sz w:val="24"/>
          <w:szCs w:val="24"/>
        </w:rPr>
        <w:br/>
        <w:t>с информацией как часть универсальных познавательных учебных действий:</w:t>
      </w:r>
    </w:p>
    <w:p w14:paraId="2ADA5343"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выявлять недостаточность и избыточность информации, данных, необходимых для решения задачи;</w:t>
      </w:r>
    </w:p>
    <w:p w14:paraId="14B9039D"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14:paraId="18CC6273"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14:paraId="73E98308"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оценивать надёжность информации по критериям, предложенным учителем или сформулированным самостоятельно.</w:t>
      </w:r>
    </w:p>
    <w:p w14:paraId="6054BF04"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Универсальные коммуникативные действия обеспечивают сформированность социальных навыков обучающихся.</w:t>
      </w:r>
    </w:p>
    <w:p w14:paraId="2E30F90F"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 обучающегося будут сформированы следующие умения общения</w:t>
      </w:r>
      <w:r w:rsidRPr="00B36888">
        <w:rPr>
          <w:rFonts w:ascii="Times New Roman" w:hAnsi="Times New Roman"/>
          <w:sz w:val="24"/>
          <w:szCs w:val="24"/>
        </w:rPr>
        <w:br/>
        <w:t>как часть универсальных коммуникативных учебных действий:</w:t>
      </w:r>
    </w:p>
    <w:p w14:paraId="27CF90EA"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воспринимать и формулировать суждения в соответствии с условиями </w:t>
      </w:r>
      <w:r w:rsidRPr="00B36888">
        <w:rPr>
          <w:rFonts w:ascii="Times New Roman" w:hAnsi="Times New Roman"/>
          <w:sz w:val="24"/>
          <w:szCs w:val="24"/>
        </w:rPr>
        <w:br/>
        <w:t xml:space="preserve">и целями общения, ясно, точно, грамотно выражать свою точку зрения в устных </w:t>
      </w:r>
      <w:r w:rsidRPr="00B36888">
        <w:rPr>
          <w:rFonts w:ascii="Times New Roman" w:hAnsi="Times New Roman"/>
          <w:sz w:val="24"/>
          <w:szCs w:val="24"/>
        </w:rPr>
        <w:br/>
        <w:t>и письменных текстах, давать пояснения по ходу решения задачи, комментировать полученный результат;</w:t>
      </w:r>
    </w:p>
    <w:p w14:paraId="60F71A07"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2AE6127"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6D1CA24"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У обучающегося будут сформированы следующие умения сотрудничества как часть универсальных коммуникативных учебных действий:</w:t>
      </w:r>
    </w:p>
    <w:p w14:paraId="6944B107"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понимать и использовать преимущества командной и индивидуальной работы при решении учебных математических задач; </w:t>
      </w:r>
    </w:p>
    <w:p w14:paraId="0B484452"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w:t>
      </w:r>
      <w:r w:rsidRPr="00B36888">
        <w:rPr>
          <w:rFonts w:ascii="Times New Roman" w:hAnsi="Times New Roman"/>
          <w:sz w:val="24"/>
          <w:szCs w:val="24"/>
        </w:rPr>
        <w:br/>
        <w:t>и результат работы, обобщать мнения нескольких людей;</w:t>
      </w:r>
    </w:p>
    <w:p w14:paraId="6E71AB0B"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9BBBA1D"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Универсальные регулятивные действия обеспечивают формирование смысловых установок и жизненных навыков личности.</w:t>
      </w:r>
    </w:p>
    <w:p w14:paraId="51DF9A6A"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 обучающегося будут сформированы следующие умения самоорганизации как часть универсальных регулятивных учебных действий:</w:t>
      </w:r>
    </w:p>
    <w:p w14:paraId="0A33B0F9"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C18F979"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У обучающегося будут сформированы следующие умения самоконтроля как часть универсальных регулятивных учебных действий:</w:t>
      </w:r>
    </w:p>
    <w:p w14:paraId="65279FED"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владеть способами самопроверки, самоконтроля процесса и результата решения математической задачи;</w:t>
      </w:r>
    </w:p>
    <w:p w14:paraId="3C2F2270"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748E645" w14:textId="77777777" w:rsidR="008E0B51" w:rsidRPr="00B36888" w:rsidRDefault="008E0B51" w:rsidP="008E0B51">
      <w:pPr>
        <w:spacing w:before="100" w:beforeAutospacing="1" w:after="100" w:afterAutospacing="1"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оценивать соответствие результата деятельности поставленной цели </w:t>
      </w:r>
      <w:r w:rsidRPr="00B36888">
        <w:rPr>
          <w:rFonts w:ascii="Times New Roman" w:hAnsi="Times New Roman"/>
          <w:sz w:val="24"/>
          <w:szCs w:val="24"/>
        </w:rPr>
        <w:br/>
        <w:t>и условиям, объяснять причины достижения или недостижения цели, находить ошибку, давать оценку приобретённому опыту.</w:t>
      </w:r>
    </w:p>
    <w:bookmarkEnd w:id="5"/>
    <w:p w14:paraId="0F373EEF" w14:textId="77777777" w:rsidR="00D7195B" w:rsidRDefault="00D7195B" w:rsidP="00D7195B">
      <w:pPr>
        <w:spacing w:after="0" w:line="360" w:lineRule="auto"/>
        <w:ind w:firstLine="709"/>
        <w:jc w:val="both"/>
        <w:rPr>
          <w:rFonts w:ascii="Times New Roman" w:hAnsi="Times New Roman"/>
          <w:sz w:val="24"/>
          <w:szCs w:val="24"/>
        </w:rPr>
      </w:pPr>
    </w:p>
    <w:p w14:paraId="615464CE" w14:textId="5258207B" w:rsidR="00F13427" w:rsidRPr="00457147" w:rsidRDefault="00F13427" w:rsidP="00F13427">
      <w:pPr>
        <w:shd w:val="clear" w:color="auto" w:fill="FFFFFF"/>
        <w:spacing w:after="0" w:line="240" w:lineRule="auto"/>
        <w:rPr>
          <w:rFonts w:ascii="Times New Roman" w:eastAsia="Times New Roman" w:hAnsi="Times New Roman"/>
          <w:sz w:val="24"/>
          <w:szCs w:val="24"/>
          <w:lang w:eastAsia="ru-RU"/>
        </w:rPr>
      </w:pPr>
      <w:r w:rsidRPr="00457147">
        <w:rPr>
          <w:rFonts w:ascii="Times New Roman" w:eastAsia="Times New Roman" w:hAnsi="Times New Roman"/>
          <w:sz w:val="24"/>
          <w:szCs w:val="24"/>
          <w:lang w:eastAsia="ru-RU"/>
        </w:rPr>
        <w:t>Освоение учебного курса «</w:t>
      </w:r>
      <w:r>
        <w:rPr>
          <w:rFonts w:ascii="Times New Roman" w:eastAsia="Times New Roman" w:hAnsi="Times New Roman"/>
          <w:sz w:val="24"/>
          <w:szCs w:val="24"/>
          <w:lang w:eastAsia="ru-RU"/>
        </w:rPr>
        <w:t>Геометрия</w:t>
      </w:r>
      <w:r w:rsidRPr="00457147">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7</w:t>
      </w:r>
      <w:r w:rsidRPr="00457147">
        <w:rPr>
          <w:rFonts w:ascii="Times New Roman" w:eastAsia="Times New Roman" w:hAnsi="Times New Roman"/>
          <w:sz w:val="24"/>
          <w:szCs w:val="24"/>
          <w:lang w:eastAsia="ru-RU"/>
        </w:rPr>
        <w:t xml:space="preserve"> классе основной школы должно</w:t>
      </w:r>
      <w:r>
        <w:rPr>
          <w:rFonts w:ascii="Times New Roman" w:eastAsia="Times New Roman" w:hAnsi="Times New Roman"/>
          <w:sz w:val="24"/>
          <w:szCs w:val="24"/>
          <w:lang w:eastAsia="ru-RU"/>
        </w:rPr>
        <w:t xml:space="preserve"> </w:t>
      </w:r>
      <w:r w:rsidRPr="00457147">
        <w:rPr>
          <w:rFonts w:ascii="Times New Roman" w:eastAsia="Times New Roman" w:hAnsi="Times New Roman"/>
          <w:sz w:val="24"/>
          <w:szCs w:val="24"/>
          <w:lang w:eastAsia="ru-RU"/>
        </w:rPr>
        <w:t>обеспечивать достижение следующих предметных образовательных результатов:</w:t>
      </w:r>
    </w:p>
    <w:p w14:paraId="3D2F715A" w14:textId="77777777" w:rsidR="00D7195B" w:rsidRPr="00B36888" w:rsidRDefault="00D7195B" w:rsidP="00D7195B">
      <w:pPr>
        <w:spacing w:after="0" w:line="240" w:lineRule="auto"/>
        <w:ind w:firstLine="709"/>
        <w:contextualSpacing/>
        <w:jc w:val="both"/>
        <w:rPr>
          <w:rFonts w:ascii="Times New Roman" w:hAnsi="Times New Roman"/>
          <w:sz w:val="24"/>
          <w:szCs w:val="24"/>
        </w:rPr>
      </w:pPr>
      <w:r w:rsidRPr="00B36888">
        <w:rPr>
          <w:rFonts w:ascii="Times New Roman" w:hAnsi="Times New Roman"/>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601C6D93" w14:textId="77777777" w:rsidR="00D7195B" w:rsidRPr="00B36888" w:rsidRDefault="00D7195B" w:rsidP="00D7195B">
      <w:pPr>
        <w:spacing w:after="0" w:line="240" w:lineRule="auto"/>
        <w:ind w:firstLine="709"/>
        <w:contextualSpacing/>
        <w:jc w:val="both"/>
        <w:rPr>
          <w:rFonts w:ascii="Times New Roman" w:hAnsi="Times New Roman"/>
          <w:sz w:val="24"/>
          <w:szCs w:val="24"/>
        </w:rPr>
      </w:pPr>
      <w:r w:rsidRPr="00B36888">
        <w:rPr>
          <w:rFonts w:ascii="Times New Roman" w:hAnsi="Times New Roman"/>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DA47F1D" w14:textId="77777777" w:rsidR="00D7195B" w:rsidRPr="00B36888" w:rsidRDefault="00D7195B" w:rsidP="00D7195B">
      <w:pPr>
        <w:spacing w:after="0" w:line="240" w:lineRule="auto"/>
        <w:ind w:firstLine="709"/>
        <w:contextualSpacing/>
        <w:jc w:val="both"/>
        <w:rPr>
          <w:rFonts w:ascii="Times New Roman" w:hAnsi="Times New Roman"/>
          <w:sz w:val="24"/>
          <w:szCs w:val="24"/>
        </w:rPr>
      </w:pPr>
      <w:r w:rsidRPr="00B36888">
        <w:rPr>
          <w:rFonts w:ascii="Times New Roman" w:hAnsi="Times New Roman"/>
          <w:sz w:val="24"/>
          <w:szCs w:val="24"/>
        </w:rPr>
        <w:t>Строить чертежи к геометрическим задачам.</w:t>
      </w:r>
    </w:p>
    <w:p w14:paraId="6AAD45C9" w14:textId="77777777" w:rsidR="00D7195B" w:rsidRPr="00B36888" w:rsidRDefault="00D7195B" w:rsidP="00D7195B">
      <w:pPr>
        <w:spacing w:after="0"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Пользоваться признаками равенства треугольников, использовать признаки </w:t>
      </w:r>
      <w:r w:rsidRPr="00B36888">
        <w:rPr>
          <w:rFonts w:ascii="Times New Roman" w:hAnsi="Times New Roman"/>
          <w:sz w:val="24"/>
          <w:szCs w:val="24"/>
        </w:rPr>
        <w:br/>
        <w:t>и свойства равнобедренных треугольников при решении задач.</w:t>
      </w:r>
    </w:p>
    <w:p w14:paraId="145B3073" w14:textId="77777777" w:rsidR="00D7195B" w:rsidRPr="00B36888" w:rsidRDefault="00D7195B" w:rsidP="00D7195B">
      <w:pPr>
        <w:spacing w:after="0" w:line="240" w:lineRule="auto"/>
        <w:ind w:firstLine="709"/>
        <w:contextualSpacing/>
        <w:jc w:val="both"/>
        <w:rPr>
          <w:rFonts w:ascii="Times New Roman" w:hAnsi="Times New Roman"/>
          <w:sz w:val="24"/>
          <w:szCs w:val="24"/>
        </w:rPr>
      </w:pPr>
      <w:r w:rsidRPr="00B36888">
        <w:rPr>
          <w:rFonts w:ascii="Times New Roman" w:hAnsi="Times New Roman"/>
          <w:sz w:val="24"/>
          <w:szCs w:val="24"/>
        </w:rPr>
        <w:t>Проводить логические рассуждения с использованием геометрических теорем.</w:t>
      </w:r>
    </w:p>
    <w:p w14:paraId="095E6BFF" w14:textId="77777777" w:rsidR="00D7195B" w:rsidRPr="00B36888" w:rsidRDefault="00D7195B" w:rsidP="00D7195B">
      <w:pPr>
        <w:spacing w:after="0"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Пользоваться признаками равенства прямоугольных треугольников, свойством медианы, проведённой к гипотенузе прямоугольного треугольника, </w:t>
      </w:r>
      <w:r w:rsidRPr="00B36888">
        <w:rPr>
          <w:rFonts w:ascii="Times New Roman" w:hAnsi="Times New Roman"/>
          <w:sz w:val="24"/>
          <w:szCs w:val="24"/>
        </w:rPr>
        <w:br/>
        <w:t>в решении геометрических задач.</w:t>
      </w:r>
    </w:p>
    <w:p w14:paraId="0661BC4E" w14:textId="77777777" w:rsidR="00D7195B" w:rsidRPr="00B36888" w:rsidRDefault="00D7195B" w:rsidP="00D7195B">
      <w:pPr>
        <w:spacing w:after="0"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Определять параллельность прямых с помощью углов, которые образует </w:t>
      </w:r>
      <w:r w:rsidRPr="00B36888">
        <w:rPr>
          <w:rFonts w:ascii="Times New Roman" w:hAnsi="Times New Roman"/>
          <w:sz w:val="24"/>
          <w:szCs w:val="24"/>
        </w:rPr>
        <w:br/>
        <w:t>с ними секущая. Определять параллельность прямых с помощью равенства расстояний от точек одной прямой до точек другой прямой.</w:t>
      </w:r>
    </w:p>
    <w:p w14:paraId="6E81A552" w14:textId="77777777" w:rsidR="00D7195B" w:rsidRPr="00B36888" w:rsidRDefault="00D7195B" w:rsidP="00D7195B">
      <w:pPr>
        <w:spacing w:after="0" w:line="240" w:lineRule="auto"/>
        <w:ind w:firstLine="709"/>
        <w:contextualSpacing/>
        <w:jc w:val="both"/>
        <w:rPr>
          <w:rFonts w:ascii="Times New Roman" w:hAnsi="Times New Roman"/>
          <w:sz w:val="24"/>
          <w:szCs w:val="24"/>
        </w:rPr>
      </w:pPr>
      <w:r w:rsidRPr="00B36888">
        <w:rPr>
          <w:rFonts w:ascii="Times New Roman" w:hAnsi="Times New Roman"/>
          <w:sz w:val="24"/>
          <w:szCs w:val="24"/>
        </w:rPr>
        <w:t>Решать задачи на клетчатой бумаге.</w:t>
      </w:r>
    </w:p>
    <w:p w14:paraId="7EB02256" w14:textId="77777777" w:rsidR="00D7195B" w:rsidRPr="00B36888" w:rsidRDefault="00D7195B" w:rsidP="00D7195B">
      <w:pPr>
        <w:spacing w:after="0"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Проводить вычисления и находить числовые и буквенные значения углов </w:t>
      </w:r>
      <w:r w:rsidRPr="00B36888">
        <w:rPr>
          <w:rFonts w:ascii="Times New Roman" w:hAnsi="Times New Roman"/>
          <w:sz w:val="24"/>
          <w:szCs w:val="24"/>
        </w:rPr>
        <w:br/>
        <w:t xml:space="preserve">в геометрических задачах с использованием суммы углов треугольников </w:t>
      </w:r>
      <w:r w:rsidRPr="00B36888">
        <w:rPr>
          <w:rFonts w:ascii="Times New Roman" w:hAnsi="Times New Roman"/>
          <w:sz w:val="24"/>
          <w:szCs w:val="24"/>
        </w:rPr>
        <w:br/>
        <w:t>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32AF956B" w14:textId="77777777" w:rsidR="00D7195B" w:rsidRPr="00B36888" w:rsidRDefault="00D7195B" w:rsidP="00D7195B">
      <w:pPr>
        <w:spacing w:after="0" w:line="240" w:lineRule="auto"/>
        <w:ind w:firstLine="709"/>
        <w:contextualSpacing/>
        <w:jc w:val="both"/>
        <w:rPr>
          <w:rFonts w:ascii="Times New Roman" w:hAnsi="Times New Roman"/>
          <w:sz w:val="24"/>
          <w:szCs w:val="24"/>
        </w:rPr>
      </w:pPr>
      <w:r w:rsidRPr="00B36888">
        <w:rPr>
          <w:rFonts w:ascii="Times New Roman" w:hAnsi="Times New Roman"/>
          <w:sz w:val="24"/>
          <w:szCs w:val="24"/>
        </w:rPr>
        <w:t xml:space="preserve">Проводить основные геометрические построения с помощью циркуля </w:t>
      </w:r>
      <w:r w:rsidRPr="00B36888">
        <w:rPr>
          <w:rFonts w:ascii="Times New Roman" w:hAnsi="Times New Roman"/>
          <w:sz w:val="24"/>
          <w:szCs w:val="24"/>
        </w:rPr>
        <w:br/>
        <w:t>и линейки.</w:t>
      </w:r>
    </w:p>
    <w:p w14:paraId="58500455" w14:textId="77777777" w:rsidR="0088125B" w:rsidRDefault="0088125B" w:rsidP="00E23E68">
      <w:pPr>
        <w:spacing w:after="0" w:line="240" w:lineRule="auto"/>
        <w:ind w:firstLine="709"/>
        <w:jc w:val="center"/>
        <w:rPr>
          <w:rFonts w:ascii="Times New Roman" w:eastAsia="Times New Roman" w:hAnsi="Times New Roman"/>
          <w:b/>
          <w:color w:val="222222"/>
          <w:sz w:val="24"/>
          <w:szCs w:val="24"/>
          <w:lang w:eastAsia="ru-RU"/>
        </w:rPr>
      </w:pPr>
    </w:p>
    <w:p w14:paraId="01054411" w14:textId="77777777" w:rsidR="00334414" w:rsidRPr="00E23E68" w:rsidRDefault="00334414">
      <w:pPr>
        <w:rPr>
          <w:rFonts w:ascii="Times New Roman" w:hAnsi="Times New Roman"/>
          <w:sz w:val="24"/>
          <w:szCs w:val="24"/>
        </w:rPr>
        <w:sectPr w:rsidR="00334414" w:rsidRPr="00E23E68" w:rsidSect="00064BEC">
          <w:footerReference w:type="default" r:id="rId7"/>
          <w:pgSz w:w="11906" w:h="16838"/>
          <w:pgMar w:top="1134" w:right="850" w:bottom="1134" w:left="1701" w:header="708" w:footer="708" w:gutter="0"/>
          <w:cols w:space="708"/>
          <w:titlePg/>
          <w:docGrid w:linePitch="360"/>
        </w:sectPr>
      </w:pPr>
    </w:p>
    <w:p w14:paraId="4A899432" w14:textId="77777777" w:rsidR="00E23E68" w:rsidRPr="00912968" w:rsidRDefault="00E23E68" w:rsidP="00E23E68">
      <w:pPr>
        <w:jc w:val="center"/>
        <w:rPr>
          <w:rFonts w:ascii="Times New Roman" w:hAnsi="Times New Roman"/>
          <w:b/>
          <w:sz w:val="24"/>
          <w:szCs w:val="24"/>
        </w:rPr>
      </w:pPr>
      <w:r w:rsidRPr="00912968">
        <w:rPr>
          <w:rFonts w:ascii="Times New Roman" w:hAnsi="Times New Roman"/>
          <w:b/>
          <w:sz w:val="24"/>
          <w:szCs w:val="24"/>
        </w:rPr>
        <w:t>Тематическое планирование.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2127"/>
        <w:gridCol w:w="5528"/>
      </w:tblGrid>
      <w:tr w:rsidR="00E23E68" w:rsidRPr="00912968" w14:paraId="7F9EBF87" w14:textId="77777777" w:rsidTr="00051DC7">
        <w:tc>
          <w:tcPr>
            <w:tcW w:w="6799" w:type="dxa"/>
          </w:tcPr>
          <w:p w14:paraId="1B071018" w14:textId="77777777" w:rsidR="00E23E68" w:rsidRPr="00912968" w:rsidRDefault="00E23E68" w:rsidP="00051DC7">
            <w:pPr>
              <w:jc w:val="center"/>
              <w:rPr>
                <w:rFonts w:ascii="Times New Roman" w:hAnsi="Times New Roman"/>
                <w:b/>
                <w:sz w:val="24"/>
                <w:szCs w:val="24"/>
              </w:rPr>
            </w:pPr>
            <w:r w:rsidRPr="00912968">
              <w:rPr>
                <w:rFonts w:ascii="Times New Roman" w:hAnsi="Times New Roman"/>
                <w:b/>
                <w:sz w:val="24"/>
                <w:szCs w:val="24"/>
              </w:rPr>
              <w:t>Наименование раздела</w:t>
            </w:r>
          </w:p>
        </w:tc>
        <w:tc>
          <w:tcPr>
            <w:tcW w:w="2127" w:type="dxa"/>
          </w:tcPr>
          <w:p w14:paraId="79011898" w14:textId="77777777" w:rsidR="00E23E68" w:rsidRPr="00912968" w:rsidRDefault="00E23E68" w:rsidP="00051DC7">
            <w:pPr>
              <w:jc w:val="center"/>
              <w:rPr>
                <w:rFonts w:ascii="Times New Roman" w:hAnsi="Times New Roman"/>
                <w:b/>
                <w:sz w:val="24"/>
                <w:szCs w:val="24"/>
              </w:rPr>
            </w:pPr>
            <w:r w:rsidRPr="00912968">
              <w:rPr>
                <w:rFonts w:ascii="Times New Roman" w:hAnsi="Times New Roman"/>
                <w:b/>
                <w:sz w:val="24"/>
                <w:szCs w:val="24"/>
              </w:rPr>
              <w:t>Количество академических часов, отводимых на освоение каждого раздела</w:t>
            </w:r>
          </w:p>
        </w:tc>
        <w:tc>
          <w:tcPr>
            <w:tcW w:w="5528" w:type="dxa"/>
          </w:tcPr>
          <w:p w14:paraId="3A19820B" w14:textId="77777777" w:rsidR="00E23E68" w:rsidRPr="00912968" w:rsidRDefault="00E23E68" w:rsidP="00051DC7">
            <w:pPr>
              <w:jc w:val="center"/>
              <w:rPr>
                <w:rFonts w:ascii="Times New Roman" w:hAnsi="Times New Roman"/>
                <w:b/>
                <w:sz w:val="24"/>
                <w:szCs w:val="24"/>
              </w:rPr>
            </w:pPr>
            <w:r w:rsidRPr="00912968">
              <w:rPr>
                <w:rFonts w:ascii="Times New Roman" w:hAnsi="Times New Roman"/>
                <w:b/>
                <w:sz w:val="24"/>
                <w:szCs w:val="24"/>
              </w:rPr>
              <w:t>ЭОР и ЦОР</w:t>
            </w:r>
          </w:p>
        </w:tc>
      </w:tr>
      <w:tr w:rsidR="00E075C6" w:rsidRPr="00912968" w14:paraId="37BBE43C" w14:textId="77777777" w:rsidTr="00051DC7">
        <w:tc>
          <w:tcPr>
            <w:tcW w:w="6799" w:type="dxa"/>
          </w:tcPr>
          <w:p w14:paraId="08268E97" w14:textId="4F53A7AC" w:rsidR="00E075C6" w:rsidRPr="00455960" w:rsidRDefault="00E075C6" w:rsidP="00E075C6">
            <w:pPr>
              <w:rPr>
                <w:rFonts w:ascii="Times New Roman" w:hAnsi="Times New Roman"/>
                <w:b/>
                <w:sz w:val="24"/>
                <w:szCs w:val="24"/>
              </w:rPr>
            </w:pPr>
            <w:r w:rsidRPr="00455960">
              <w:rPr>
                <w:rFonts w:ascii="Times New Roman" w:hAnsi="Times New Roman"/>
                <w:b/>
                <w:sz w:val="24"/>
                <w:szCs w:val="24"/>
              </w:rPr>
              <w:t xml:space="preserve">Начальные геометрические сведения </w:t>
            </w:r>
          </w:p>
        </w:tc>
        <w:tc>
          <w:tcPr>
            <w:tcW w:w="2127" w:type="dxa"/>
          </w:tcPr>
          <w:p w14:paraId="4A38E3BD" w14:textId="2F4163EF" w:rsidR="00E075C6" w:rsidRPr="000C575E" w:rsidRDefault="003F3B23" w:rsidP="00E075C6">
            <w:pPr>
              <w:jc w:val="center"/>
              <w:rPr>
                <w:rFonts w:ascii="Times New Roman" w:hAnsi="Times New Roman"/>
                <w:sz w:val="24"/>
                <w:szCs w:val="24"/>
              </w:rPr>
            </w:pPr>
            <w:r>
              <w:rPr>
                <w:rFonts w:ascii="Times New Roman" w:hAnsi="Times New Roman"/>
                <w:sz w:val="24"/>
                <w:szCs w:val="24"/>
              </w:rPr>
              <w:t>10</w:t>
            </w:r>
          </w:p>
        </w:tc>
        <w:tc>
          <w:tcPr>
            <w:tcW w:w="5528" w:type="dxa"/>
          </w:tcPr>
          <w:p w14:paraId="03859BEF" w14:textId="3822F35F" w:rsidR="00E075C6" w:rsidRPr="000C575E" w:rsidRDefault="00E075C6" w:rsidP="00E075C6">
            <w:pPr>
              <w:rPr>
                <w:rFonts w:ascii="Times New Roman" w:eastAsia="Times New Roman" w:hAnsi="Times New Roman"/>
                <w:sz w:val="24"/>
                <w:szCs w:val="24"/>
                <w:lang w:eastAsia="ru-RU"/>
              </w:rPr>
            </w:pPr>
            <w:r w:rsidRPr="003327F7">
              <w:rPr>
                <w:rFonts w:ascii="inherit" w:eastAsia="Times New Roman" w:hAnsi="inherit"/>
                <w:sz w:val="24"/>
                <w:szCs w:val="24"/>
                <w:lang w:eastAsia="ru-RU"/>
              </w:rPr>
              <w:t xml:space="preserve">Библиотека ЦОК </w:t>
            </w:r>
            <w:hyperlink r:id="rId8" w:history="1">
              <w:r w:rsidRPr="003327F7">
                <w:rPr>
                  <w:rFonts w:ascii="inherit" w:eastAsia="Times New Roman" w:hAnsi="inherit"/>
                  <w:color w:val="0000FF"/>
                  <w:sz w:val="24"/>
                  <w:szCs w:val="24"/>
                  <w:u w:val="single"/>
                  <w:lang w:eastAsia="ru-RU"/>
                </w:rPr>
                <w:t>https://m.edsoo.ru/7f415e2e</w:t>
              </w:r>
            </w:hyperlink>
          </w:p>
        </w:tc>
      </w:tr>
      <w:tr w:rsidR="00E075C6" w:rsidRPr="00912968" w14:paraId="61194504" w14:textId="77777777" w:rsidTr="00051DC7">
        <w:tc>
          <w:tcPr>
            <w:tcW w:w="6799" w:type="dxa"/>
          </w:tcPr>
          <w:p w14:paraId="0198961F" w14:textId="58E2F4ED" w:rsidR="00E075C6" w:rsidRPr="00455960" w:rsidRDefault="00E075C6" w:rsidP="00E075C6">
            <w:pPr>
              <w:rPr>
                <w:rFonts w:ascii="Times New Roman" w:eastAsia="Times New Roman" w:hAnsi="Times New Roman"/>
                <w:b/>
                <w:color w:val="000000"/>
                <w:sz w:val="24"/>
                <w:szCs w:val="24"/>
                <w:lang w:eastAsia="ru-RU"/>
              </w:rPr>
            </w:pPr>
            <w:r w:rsidRPr="00455960">
              <w:rPr>
                <w:rFonts w:ascii="Times New Roman" w:hAnsi="Times New Roman"/>
                <w:b/>
                <w:color w:val="000000"/>
                <w:spacing w:val="11"/>
                <w:sz w:val="24"/>
                <w:szCs w:val="24"/>
              </w:rPr>
              <w:t xml:space="preserve">Треугольники </w:t>
            </w:r>
          </w:p>
        </w:tc>
        <w:tc>
          <w:tcPr>
            <w:tcW w:w="2127" w:type="dxa"/>
          </w:tcPr>
          <w:p w14:paraId="55C3DE14" w14:textId="7027E354" w:rsidR="00E075C6" w:rsidRPr="000C575E" w:rsidRDefault="00E075C6" w:rsidP="00E075C6">
            <w:pPr>
              <w:jc w:val="center"/>
              <w:rPr>
                <w:rFonts w:ascii="Times New Roman" w:eastAsia="Times New Roman" w:hAnsi="Times New Roman"/>
                <w:color w:val="000000"/>
                <w:sz w:val="24"/>
                <w:szCs w:val="24"/>
                <w:lang w:eastAsia="ru-RU"/>
              </w:rPr>
            </w:pPr>
            <w:r>
              <w:rPr>
                <w:rFonts w:ascii="Times New Roman" w:hAnsi="Times New Roman"/>
                <w:sz w:val="24"/>
                <w:szCs w:val="24"/>
              </w:rPr>
              <w:t>1</w:t>
            </w:r>
            <w:r w:rsidR="003F3B23">
              <w:rPr>
                <w:rFonts w:ascii="Times New Roman" w:hAnsi="Times New Roman"/>
                <w:sz w:val="24"/>
                <w:szCs w:val="24"/>
              </w:rPr>
              <w:t>7</w:t>
            </w:r>
          </w:p>
        </w:tc>
        <w:tc>
          <w:tcPr>
            <w:tcW w:w="5528" w:type="dxa"/>
          </w:tcPr>
          <w:p w14:paraId="562B95A8" w14:textId="2FDF5DBA" w:rsidR="00E075C6" w:rsidRPr="000C575E" w:rsidRDefault="00E075C6" w:rsidP="00E075C6">
            <w:pPr>
              <w:rPr>
                <w:rFonts w:ascii="Times New Roman" w:eastAsia="Times New Roman" w:hAnsi="Times New Roman"/>
                <w:color w:val="000000"/>
                <w:sz w:val="24"/>
                <w:szCs w:val="24"/>
                <w:lang w:eastAsia="ru-RU"/>
              </w:rPr>
            </w:pPr>
            <w:r w:rsidRPr="003327F7">
              <w:rPr>
                <w:rFonts w:ascii="inherit" w:eastAsia="Times New Roman" w:hAnsi="inherit"/>
                <w:sz w:val="24"/>
                <w:szCs w:val="24"/>
                <w:lang w:eastAsia="ru-RU"/>
              </w:rPr>
              <w:t xml:space="preserve">Библиотека ЦОК </w:t>
            </w:r>
            <w:hyperlink r:id="rId9" w:history="1">
              <w:r w:rsidRPr="003327F7">
                <w:rPr>
                  <w:rFonts w:ascii="inherit" w:eastAsia="Times New Roman" w:hAnsi="inherit"/>
                  <w:color w:val="0000FF"/>
                  <w:sz w:val="24"/>
                  <w:szCs w:val="24"/>
                  <w:u w:val="single"/>
                  <w:lang w:eastAsia="ru-RU"/>
                </w:rPr>
                <w:t>https://m.edsoo.ru/7f415e2e</w:t>
              </w:r>
            </w:hyperlink>
          </w:p>
        </w:tc>
      </w:tr>
      <w:tr w:rsidR="00E075C6" w:rsidRPr="00912968" w14:paraId="54CDECF4" w14:textId="77777777" w:rsidTr="009F54E3">
        <w:tc>
          <w:tcPr>
            <w:tcW w:w="6799" w:type="dxa"/>
          </w:tcPr>
          <w:p w14:paraId="3E2FA56B" w14:textId="0E815EE1" w:rsidR="00E075C6" w:rsidRPr="00455960" w:rsidRDefault="00E075C6" w:rsidP="00E075C6">
            <w:pPr>
              <w:spacing w:after="0" w:line="240" w:lineRule="auto"/>
              <w:rPr>
                <w:rFonts w:ascii="Times New Roman" w:hAnsi="Times New Roman"/>
                <w:b/>
                <w:sz w:val="24"/>
                <w:szCs w:val="24"/>
              </w:rPr>
            </w:pPr>
            <w:r w:rsidRPr="00455960">
              <w:rPr>
                <w:rFonts w:ascii="Times New Roman" w:hAnsi="Times New Roman"/>
                <w:b/>
                <w:sz w:val="24"/>
                <w:szCs w:val="24"/>
              </w:rPr>
              <w:t xml:space="preserve">Параллельные прямые </w:t>
            </w:r>
          </w:p>
        </w:tc>
        <w:tc>
          <w:tcPr>
            <w:tcW w:w="2127" w:type="dxa"/>
          </w:tcPr>
          <w:p w14:paraId="44E9C89F" w14:textId="0A176764" w:rsidR="00E075C6" w:rsidRPr="000C575E" w:rsidRDefault="003F3B23" w:rsidP="00E075C6">
            <w:pPr>
              <w:jc w:val="center"/>
              <w:rPr>
                <w:rFonts w:ascii="Times New Roman" w:hAnsi="Times New Roman"/>
                <w:sz w:val="24"/>
                <w:szCs w:val="24"/>
              </w:rPr>
            </w:pPr>
            <w:r>
              <w:rPr>
                <w:rFonts w:ascii="Times New Roman" w:hAnsi="Times New Roman"/>
                <w:sz w:val="24"/>
                <w:szCs w:val="24"/>
              </w:rPr>
              <w:t>13</w:t>
            </w:r>
          </w:p>
        </w:tc>
        <w:tc>
          <w:tcPr>
            <w:tcW w:w="5528" w:type="dxa"/>
          </w:tcPr>
          <w:p w14:paraId="57C251EE" w14:textId="271B76B9" w:rsidR="00E075C6" w:rsidRPr="000C575E" w:rsidRDefault="00E075C6" w:rsidP="00E075C6">
            <w:pPr>
              <w:rPr>
                <w:rFonts w:ascii="Times New Roman" w:eastAsia="Times New Roman" w:hAnsi="Times New Roman"/>
                <w:sz w:val="24"/>
                <w:szCs w:val="24"/>
                <w:lang w:eastAsia="ru-RU"/>
              </w:rPr>
            </w:pPr>
            <w:r w:rsidRPr="003327F7">
              <w:rPr>
                <w:rFonts w:ascii="inherit" w:eastAsia="Times New Roman" w:hAnsi="inherit"/>
                <w:sz w:val="24"/>
                <w:szCs w:val="24"/>
                <w:lang w:eastAsia="ru-RU"/>
              </w:rPr>
              <w:t xml:space="preserve">Библиотека ЦОК </w:t>
            </w:r>
            <w:hyperlink r:id="rId10" w:history="1">
              <w:r w:rsidRPr="003327F7">
                <w:rPr>
                  <w:rFonts w:ascii="inherit" w:eastAsia="Times New Roman" w:hAnsi="inherit"/>
                  <w:color w:val="0000FF"/>
                  <w:sz w:val="24"/>
                  <w:szCs w:val="24"/>
                  <w:u w:val="single"/>
                  <w:lang w:eastAsia="ru-RU"/>
                </w:rPr>
                <w:t>https://m.edsoo.ru/7f415e2e</w:t>
              </w:r>
            </w:hyperlink>
          </w:p>
        </w:tc>
      </w:tr>
      <w:tr w:rsidR="00E075C6" w:rsidRPr="00912968" w14:paraId="53974E65" w14:textId="77777777" w:rsidTr="009F54E3">
        <w:tc>
          <w:tcPr>
            <w:tcW w:w="6799" w:type="dxa"/>
          </w:tcPr>
          <w:p w14:paraId="49EE7BD8" w14:textId="67E0B03C" w:rsidR="00E075C6" w:rsidRPr="00455960" w:rsidRDefault="00E075C6" w:rsidP="00E075C6">
            <w:pPr>
              <w:spacing w:after="0" w:line="240" w:lineRule="auto"/>
              <w:rPr>
                <w:rFonts w:ascii="Times New Roman" w:eastAsia="Times New Roman" w:hAnsi="Times New Roman"/>
                <w:b/>
                <w:color w:val="000000"/>
                <w:sz w:val="24"/>
                <w:szCs w:val="24"/>
                <w:lang w:eastAsia="ru-RU"/>
              </w:rPr>
            </w:pPr>
            <w:r w:rsidRPr="00455960">
              <w:rPr>
                <w:rFonts w:ascii="Times New Roman" w:hAnsi="Times New Roman"/>
                <w:b/>
                <w:sz w:val="24"/>
                <w:szCs w:val="24"/>
              </w:rPr>
              <w:t xml:space="preserve">Соотношения между сторонами и углами треугольника </w:t>
            </w:r>
          </w:p>
        </w:tc>
        <w:tc>
          <w:tcPr>
            <w:tcW w:w="2127" w:type="dxa"/>
          </w:tcPr>
          <w:p w14:paraId="5D11DB51" w14:textId="11F0C388" w:rsidR="00E075C6" w:rsidRPr="000C575E" w:rsidRDefault="003F3B23" w:rsidP="00E075C6">
            <w:pPr>
              <w:jc w:val="center"/>
              <w:rPr>
                <w:rFonts w:ascii="Times New Roman" w:eastAsia="Times New Roman" w:hAnsi="Times New Roman"/>
                <w:color w:val="000000"/>
                <w:sz w:val="24"/>
                <w:szCs w:val="24"/>
                <w:lang w:eastAsia="ru-RU"/>
              </w:rPr>
            </w:pPr>
            <w:r>
              <w:rPr>
                <w:rFonts w:ascii="Times New Roman" w:hAnsi="Times New Roman"/>
                <w:sz w:val="24"/>
                <w:szCs w:val="24"/>
              </w:rPr>
              <w:t>20</w:t>
            </w:r>
          </w:p>
        </w:tc>
        <w:tc>
          <w:tcPr>
            <w:tcW w:w="5528" w:type="dxa"/>
          </w:tcPr>
          <w:p w14:paraId="1117A811" w14:textId="63A65BFD" w:rsidR="00E075C6" w:rsidRPr="000C575E" w:rsidRDefault="00E075C6" w:rsidP="00E075C6">
            <w:pPr>
              <w:rPr>
                <w:rFonts w:ascii="Times New Roman" w:eastAsia="Times New Roman" w:hAnsi="Times New Roman"/>
                <w:color w:val="000000"/>
                <w:sz w:val="24"/>
                <w:szCs w:val="24"/>
                <w:lang w:eastAsia="ru-RU"/>
              </w:rPr>
            </w:pPr>
            <w:r w:rsidRPr="003327F7">
              <w:rPr>
                <w:rFonts w:ascii="inherit" w:eastAsia="Times New Roman" w:hAnsi="inherit"/>
                <w:sz w:val="24"/>
                <w:szCs w:val="24"/>
                <w:lang w:eastAsia="ru-RU"/>
              </w:rPr>
              <w:t xml:space="preserve">Библиотека ЦОК </w:t>
            </w:r>
            <w:hyperlink r:id="rId11" w:history="1">
              <w:r w:rsidRPr="003327F7">
                <w:rPr>
                  <w:rFonts w:ascii="inherit" w:eastAsia="Times New Roman" w:hAnsi="inherit"/>
                  <w:color w:val="0000FF"/>
                  <w:sz w:val="24"/>
                  <w:szCs w:val="24"/>
                  <w:u w:val="single"/>
                  <w:lang w:eastAsia="ru-RU"/>
                </w:rPr>
                <w:t>https://m.edsoo.ru/7f415e2e</w:t>
              </w:r>
            </w:hyperlink>
          </w:p>
        </w:tc>
      </w:tr>
      <w:tr w:rsidR="00E075C6" w:rsidRPr="00912968" w14:paraId="59626D3F" w14:textId="77777777" w:rsidTr="009F54E3">
        <w:tc>
          <w:tcPr>
            <w:tcW w:w="6799" w:type="dxa"/>
          </w:tcPr>
          <w:p w14:paraId="4998B491" w14:textId="753B1D23" w:rsidR="00E075C6" w:rsidRPr="00455960" w:rsidRDefault="00E075C6" w:rsidP="00E075C6">
            <w:pPr>
              <w:rPr>
                <w:rFonts w:ascii="Times New Roman" w:hAnsi="Times New Roman"/>
                <w:b/>
                <w:sz w:val="24"/>
                <w:szCs w:val="24"/>
              </w:rPr>
            </w:pPr>
            <w:r w:rsidRPr="00455960">
              <w:rPr>
                <w:rFonts w:ascii="Times New Roman" w:hAnsi="Times New Roman"/>
                <w:b/>
                <w:sz w:val="24"/>
                <w:szCs w:val="24"/>
              </w:rPr>
              <w:t xml:space="preserve">Повторение. Решение задач </w:t>
            </w:r>
          </w:p>
        </w:tc>
        <w:tc>
          <w:tcPr>
            <w:tcW w:w="2127" w:type="dxa"/>
          </w:tcPr>
          <w:p w14:paraId="02540DF3" w14:textId="326D2BCD" w:rsidR="00E075C6" w:rsidRPr="000C575E" w:rsidRDefault="003F3B23" w:rsidP="00E075C6">
            <w:pPr>
              <w:jc w:val="center"/>
              <w:rPr>
                <w:rFonts w:ascii="Times New Roman" w:hAnsi="Times New Roman"/>
                <w:sz w:val="24"/>
                <w:szCs w:val="24"/>
              </w:rPr>
            </w:pPr>
            <w:r>
              <w:rPr>
                <w:rFonts w:ascii="Times New Roman" w:hAnsi="Times New Roman"/>
                <w:sz w:val="24"/>
                <w:szCs w:val="24"/>
              </w:rPr>
              <w:t>8</w:t>
            </w:r>
          </w:p>
        </w:tc>
        <w:tc>
          <w:tcPr>
            <w:tcW w:w="5528" w:type="dxa"/>
          </w:tcPr>
          <w:p w14:paraId="6DA7CCA3" w14:textId="0023EF60" w:rsidR="00E075C6" w:rsidRPr="000C575E" w:rsidRDefault="00E075C6" w:rsidP="00E075C6">
            <w:pPr>
              <w:rPr>
                <w:rFonts w:ascii="Times New Roman" w:eastAsia="Times New Roman" w:hAnsi="Times New Roman"/>
                <w:sz w:val="24"/>
                <w:szCs w:val="24"/>
                <w:lang w:eastAsia="ru-RU"/>
              </w:rPr>
            </w:pPr>
            <w:r w:rsidRPr="003327F7">
              <w:rPr>
                <w:rFonts w:ascii="inherit" w:eastAsia="Times New Roman" w:hAnsi="inherit"/>
                <w:sz w:val="24"/>
                <w:szCs w:val="24"/>
                <w:lang w:eastAsia="ru-RU"/>
              </w:rPr>
              <w:t xml:space="preserve">Библиотека ЦОК </w:t>
            </w:r>
            <w:hyperlink r:id="rId12" w:history="1">
              <w:r w:rsidRPr="003327F7">
                <w:rPr>
                  <w:rFonts w:ascii="inherit" w:eastAsia="Times New Roman" w:hAnsi="inherit"/>
                  <w:color w:val="0000FF"/>
                  <w:sz w:val="24"/>
                  <w:szCs w:val="24"/>
                  <w:u w:val="single"/>
                  <w:lang w:eastAsia="ru-RU"/>
                </w:rPr>
                <w:t>https://m.edsoo.ru/7f415e2e</w:t>
              </w:r>
            </w:hyperlink>
          </w:p>
        </w:tc>
      </w:tr>
      <w:tr w:rsidR="000C575E" w:rsidRPr="00912968" w14:paraId="3D83CD7F" w14:textId="77777777" w:rsidTr="00051DC7">
        <w:tc>
          <w:tcPr>
            <w:tcW w:w="6799" w:type="dxa"/>
          </w:tcPr>
          <w:p w14:paraId="74A57A01" w14:textId="585C8C3D" w:rsidR="000C575E" w:rsidRPr="00912968" w:rsidRDefault="00EF3112" w:rsidP="000C575E">
            <w:pPr>
              <w:rPr>
                <w:rFonts w:ascii="Times New Roman" w:hAnsi="Times New Roman"/>
                <w:sz w:val="24"/>
                <w:szCs w:val="24"/>
              </w:rPr>
            </w:pPr>
            <w:r w:rsidRPr="004343CC">
              <w:rPr>
                <w:rFonts w:ascii="inherit" w:eastAsia="Times New Roman" w:hAnsi="inherit"/>
                <w:color w:val="000000"/>
                <w:sz w:val="24"/>
                <w:szCs w:val="24"/>
                <w:lang w:eastAsia="ru-RU"/>
              </w:rPr>
              <w:t>ОБЩЕЕ КОЛИЧЕСТВО ЧАСОВ ПО ПРОГРАММЕ</w:t>
            </w:r>
          </w:p>
        </w:tc>
        <w:tc>
          <w:tcPr>
            <w:tcW w:w="2127" w:type="dxa"/>
            <w:vAlign w:val="bottom"/>
          </w:tcPr>
          <w:p w14:paraId="0B467486" w14:textId="5B2B325F" w:rsidR="000C575E" w:rsidRPr="00912968" w:rsidRDefault="00455960" w:rsidP="000C575E">
            <w:pPr>
              <w:jc w:val="center"/>
              <w:rPr>
                <w:rFonts w:ascii="Times New Roman" w:hAnsi="Times New Roman"/>
                <w:sz w:val="24"/>
                <w:szCs w:val="24"/>
              </w:rPr>
            </w:pPr>
            <w:r>
              <w:rPr>
                <w:rFonts w:ascii="Times New Roman" w:hAnsi="Times New Roman"/>
                <w:sz w:val="24"/>
                <w:szCs w:val="24"/>
              </w:rPr>
              <w:t>68</w:t>
            </w:r>
          </w:p>
        </w:tc>
        <w:tc>
          <w:tcPr>
            <w:tcW w:w="5528" w:type="dxa"/>
          </w:tcPr>
          <w:p w14:paraId="28F0EB68" w14:textId="2448DDF8" w:rsidR="000C575E" w:rsidRPr="00912968" w:rsidRDefault="000C575E" w:rsidP="000C575E">
            <w:pPr>
              <w:rPr>
                <w:rFonts w:ascii="Times New Roman" w:eastAsia="Times New Roman" w:hAnsi="Times New Roman"/>
                <w:sz w:val="24"/>
                <w:szCs w:val="24"/>
                <w:lang w:eastAsia="ru-RU"/>
              </w:rPr>
            </w:pPr>
          </w:p>
        </w:tc>
      </w:tr>
    </w:tbl>
    <w:p w14:paraId="15A131BB" w14:textId="77777777" w:rsidR="00E305FD" w:rsidRDefault="00E305FD"/>
    <w:p w14:paraId="5C34A680" w14:textId="77777777" w:rsidR="008D62C9" w:rsidRDefault="008D62C9"/>
    <w:p w14:paraId="59436610" w14:textId="77777777" w:rsidR="008D62C9" w:rsidRDefault="008D62C9"/>
    <w:p w14:paraId="40F823A2" w14:textId="77777777" w:rsidR="00455960" w:rsidRDefault="00455960"/>
    <w:p w14:paraId="27DDB357" w14:textId="77777777" w:rsidR="008D62C9" w:rsidRDefault="008D62C9"/>
    <w:p w14:paraId="4D11E6E7" w14:textId="77777777" w:rsidR="008D62C9" w:rsidRDefault="008D62C9"/>
    <w:p w14:paraId="5CDC1EE7" w14:textId="77777777" w:rsidR="008D62C9" w:rsidRDefault="008D62C9"/>
    <w:p w14:paraId="56FCCB44" w14:textId="77777777" w:rsidR="008D62C9" w:rsidRDefault="008D62C9"/>
    <w:p w14:paraId="4070B584" w14:textId="77777777" w:rsidR="008D62C9" w:rsidRDefault="008D62C9"/>
    <w:p w14:paraId="6A550335" w14:textId="2BBE103C" w:rsidR="008D62C9" w:rsidRPr="00912968" w:rsidRDefault="008D62C9" w:rsidP="008D62C9">
      <w:pPr>
        <w:spacing w:after="0" w:line="240" w:lineRule="auto"/>
        <w:ind w:firstLine="709"/>
        <w:jc w:val="center"/>
        <w:rPr>
          <w:rFonts w:ascii="Times New Roman" w:hAnsi="Times New Roman"/>
          <w:b/>
          <w:bCs/>
          <w:sz w:val="24"/>
          <w:szCs w:val="24"/>
        </w:rPr>
      </w:pPr>
      <w:r w:rsidRPr="00912968">
        <w:rPr>
          <w:rFonts w:ascii="Times New Roman" w:hAnsi="Times New Roman"/>
          <w:b/>
          <w:bCs/>
          <w:sz w:val="24"/>
          <w:szCs w:val="24"/>
        </w:rPr>
        <w:t>Календарно-тематическое планирование.</w:t>
      </w:r>
    </w:p>
    <w:p w14:paraId="5A68F114" w14:textId="77777777" w:rsidR="008D62C9" w:rsidRPr="00912968" w:rsidRDefault="008D62C9" w:rsidP="008D62C9">
      <w:pPr>
        <w:spacing w:after="0" w:line="240" w:lineRule="auto"/>
        <w:ind w:firstLine="709"/>
        <w:jc w:val="center"/>
        <w:rPr>
          <w:rFonts w:ascii="Times New Roman" w:hAnsi="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720"/>
        <w:gridCol w:w="1298"/>
        <w:gridCol w:w="1437"/>
        <w:gridCol w:w="1405"/>
      </w:tblGrid>
      <w:tr w:rsidR="008D62C9" w:rsidRPr="00912968" w14:paraId="2A8F39FF" w14:textId="77777777" w:rsidTr="00051DC7">
        <w:tc>
          <w:tcPr>
            <w:tcW w:w="313" w:type="pct"/>
            <w:vMerge w:val="restart"/>
          </w:tcPr>
          <w:p w14:paraId="06F56A87" w14:textId="77777777" w:rsidR="008D62C9" w:rsidRPr="00912968" w:rsidRDefault="008D62C9" w:rsidP="00051DC7">
            <w:pPr>
              <w:pStyle w:val="Style13"/>
              <w:widowControl/>
              <w:spacing w:line="240" w:lineRule="auto"/>
              <w:jc w:val="center"/>
              <w:rPr>
                <w:rStyle w:val="FontStyle21"/>
                <w:b/>
              </w:rPr>
            </w:pPr>
            <w:r w:rsidRPr="00912968">
              <w:rPr>
                <w:rStyle w:val="FontStyle21"/>
                <w:b/>
              </w:rPr>
              <w:t>№</w:t>
            </w:r>
          </w:p>
          <w:p w14:paraId="100483DA" w14:textId="77777777" w:rsidR="008D62C9" w:rsidRPr="00912968" w:rsidRDefault="008D62C9" w:rsidP="00051DC7">
            <w:pPr>
              <w:spacing w:after="0" w:line="240" w:lineRule="auto"/>
              <w:jc w:val="center"/>
              <w:rPr>
                <w:rFonts w:ascii="Times New Roman" w:hAnsi="Times New Roman"/>
                <w:b/>
                <w:sz w:val="24"/>
                <w:szCs w:val="24"/>
              </w:rPr>
            </w:pPr>
            <w:r w:rsidRPr="00912968">
              <w:rPr>
                <w:rStyle w:val="FontStyle21"/>
                <w:b/>
                <w:sz w:val="24"/>
                <w:szCs w:val="24"/>
              </w:rPr>
              <w:t>п/п</w:t>
            </w:r>
          </w:p>
        </w:tc>
        <w:tc>
          <w:tcPr>
            <w:tcW w:w="3287" w:type="pct"/>
            <w:vMerge w:val="restart"/>
          </w:tcPr>
          <w:p w14:paraId="18430EA0" w14:textId="77777777" w:rsidR="008D62C9" w:rsidRPr="00912968" w:rsidRDefault="008D62C9" w:rsidP="00051DC7">
            <w:pPr>
              <w:spacing w:after="0" w:line="240" w:lineRule="auto"/>
              <w:jc w:val="center"/>
              <w:rPr>
                <w:rFonts w:ascii="Times New Roman" w:hAnsi="Times New Roman"/>
                <w:b/>
                <w:sz w:val="24"/>
                <w:szCs w:val="24"/>
              </w:rPr>
            </w:pPr>
            <w:r w:rsidRPr="00912968">
              <w:rPr>
                <w:rStyle w:val="FontStyle21"/>
                <w:b/>
                <w:sz w:val="24"/>
                <w:szCs w:val="24"/>
              </w:rPr>
              <w:t>Наименование темы</w:t>
            </w:r>
          </w:p>
        </w:tc>
        <w:tc>
          <w:tcPr>
            <w:tcW w:w="439" w:type="pct"/>
            <w:vMerge w:val="restart"/>
          </w:tcPr>
          <w:p w14:paraId="5F94CE17" w14:textId="77777777" w:rsidR="008D62C9" w:rsidRPr="00912968" w:rsidRDefault="008D62C9" w:rsidP="00051DC7">
            <w:pPr>
              <w:pStyle w:val="Style13"/>
              <w:widowControl/>
              <w:spacing w:line="240" w:lineRule="auto"/>
              <w:jc w:val="center"/>
              <w:rPr>
                <w:rStyle w:val="FontStyle21"/>
                <w:b/>
              </w:rPr>
            </w:pPr>
            <w:r w:rsidRPr="00912968">
              <w:rPr>
                <w:rStyle w:val="FontStyle21"/>
                <w:b/>
              </w:rPr>
              <w:t>Кол-во</w:t>
            </w:r>
          </w:p>
          <w:p w14:paraId="6AB32A82" w14:textId="77777777" w:rsidR="008D62C9" w:rsidRPr="00912968" w:rsidRDefault="008D62C9" w:rsidP="00051DC7">
            <w:pPr>
              <w:spacing w:after="0" w:line="240" w:lineRule="auto"/>
              <w:jc w:val="center"/>
              <w:rPr>
                <w:rFonts w:ascii="Times New Roman" w:hAnsi="Times New Roman"/>
                <w:sz w:val="24"/>
                <w:szCs w:val="24"/>
              </w:rPr>
            </w:pPr>
            <w:r w:rsidRPr="00912968">
              <w:rPr>
                <w:rStyle w:val="FontStyle21"/>
                <w:b/>
                <w:sz w:val="24"/>
                <w:szCs w:val="24"/>
              </w:rPr>
              <w:t>часов</w:t>
            </w:r>
          </w:p>
        </w:tc>
        <w:tc>
          <w:tcPr>
            <w:tcW w:w="961" w:type="pct"/>
            <w:gridSpan w:val="2"/>
          </w:tcPr>
          <w:p w14:paraId="7672BB7A" w14:textId="77777777" w:rsidR="008D62C9" w:rsidRPr="00912968" w:rsidRDefault="008D62C9" w:rsidP="00051DC7">
            <w:pPr>
              <w:spacing w:after="0" w:line="240" w:lineRule="auto"/>
              <w:jc w:val="center"/>
              <w:rPr>
                <w:rFonts w:ascii="Times New Roman" w:hAnsi="Times New Roman"/>
                <w:b/>
                <w:sz w:val="24"/>
                <w:szCs w:val="24"/>
              </w:rPr>
            </w:pPr>
            <w:r w:rsidRPr="00912968">
              <w:rPr>
                <w:rStyle w:val="FontStyle21"/>
                <w:b/>
                <w:sz w:val="24"/>
                <w:szCs w:val="24"/>
              </w:rPr>
              <w:t>Дата проведения</w:t>
            </w:r>
          </w:p>
        </w:tc>
      </w:tr>
      <w:tr w:rsidR="008D62C9" w:rsidRPr="00912968" w14:paraId="2F37196E" w14:textId="77777777" w:rsidTr="00051DC7">
        <w:tc>
          <w:tcPr>
            <w:tcW w:w="313" w:type="pct"/>
            <w:vMerge/>
          </w:tcPr>
          <w:p w14:paraId="53B0BD15" w14:textId="77777777" w:rsidR="008D62C9" w:rsidRPr="00912968" w:rsidRDefault="008D62C9" w:rsidP="00051DC7">
            <w:pPr>
              <w:spacing w:after="0" w:line="240" w:lineRule="auto"/>
              <w:rPr>
                <w:rFonts w:ascii="Times New Roman" w:hAnsi="Times New Roman"/>
                <w:sz w:val="24"/>
                <w:szCs w:val="24"/>
              </w:rPr>
            </w:pPr>
          </w:p>
        </w:tc>
        <w:tc>
          <w:tcPr>
            <w:tcW w:w="3287" w:type="pct"/>
            <w:vMerge/>
          </w:tcPr>
          <w:p w14:paraId="3E52B97A" w14:textId="77777777" w:rsidR="008D62C9" w:rsidRPr="00912968" w:rsidRDefault="008D62C9" w:rsidP="00051DC7">
            <w:pPr>
              <w:spacing w:after="0" w:line="240" w:lineRule="auto"/>
              <w:rPr>
                <w:rFonts w:ascii="Times New Roman" w:hAnsi="Times New Roman"/>
                <w:sz w:val="24"/>
                <w:szCs w:val="24"/>
              </w:rPr>
            </w:pPr>
          </w:p>
        </w:tc>
        <w:tc>
          <w:tcPr>
            <w:tcW w:w="439" w:type="pct"/>
            <w:vMerge/>
          </w:tcPr>
          <w:p w14:paraId="06A257EA" w14:textId="77777777" w:rsidR="008D62C9" w:rsidRPr="00912968" w:rsidRDefault="008D62C9" w:rsidP="00051DC7">
            <w:pPr>
              <w:spacing w:after="0" w:line="240" w:lineRule="auto"/>
              <w:jc w:val="center"/>
              <w:rPr>
                <w:rFonts w:ascii="Times New Roman" w:hAnsi="Times New Roman"/>
                <w:sz w:val="24"/>
                <w:szCs w:val="24"/>
              </w:rPr>
            </w:pPr>
          </w:p>
        </w:tc>
        <w:tc>
          <w:tcPr>
            <w:tcW w:w="486" w:type="pct"/>
          </w:tcPr>
          <w:p w14:paraId="1D135047" w14:textId="77777777" w:rsidR="008D62C9" w:rsidRPr="00912968" w:rsidRDefault="008D62C9" w:rsidP="00051DC7">
            <w:pPr>
              <w:spacing w:after="0" w:line="240" w:lineRule="auto"/>
              <w:jc w:val="center"/>
              <w:rPr>
                <w:rFonts w:ascii="Times New Roman" w:hAnsi="Times New Roman"/>
                <w:b/>
                <w:sz w:val="24"/>
                <w:szCs w:val="24"/>
              </w:rPr>
            </w:pPr>
            <w:r w:rsidRPr="00912968">
              <w:rPr>
                <w:rStyle w:val="FontStyle21"/>
                <w:b/>
                <w:sz w:val="24"/>
                <w:szCs w:val="24"/>
              </w:rPr>
              <w:t>по плану</w:t>
            </w:r>
          </w:p>
        </w:tc>
        <w:tc>
          <w:tcPr>
            <w:tcW w:w="475" w:type="pct"/>
          </w:tcPr>
          <w:p w14:paraId="08FB63FA" w14:textId="77777777" w:rsidR="008D62C9" w:rsidRPr="00912968" w:rsidRDefault="008D62C9" w:rsidP="00051DC7">
            <w:pPr>
              <w:spacing w:after="0" w:line="240" w:lineRule="auto"/>
              <w:jc w:val="center"/>
              <w:rPr>
                <w:rFonts w:ascii="Times New Roman" w:hAnsi="Times New Roman"/>
                <w:b/>
                <w:sz w:val="24"/>
                <w:szCs w:val="24"/>
              </w:rPr>
            </w:pPr>
            <w:r w:rsidRPr="00912968">
              <w:rPr>
                <w:rStyle w:val="FontStyle21"/>
                <w:b/>
                <w:sz w:val="24"/>
                <w:szCs w:val="24"/>
              </w:rPr>
              <w:t>по факту</w:t>
            </w:r>
          </w:p>
        </w:tc>
      </w:tr>
      <w:tr w:rsidR="00670E0A" w:rsidRPr="00912968" w14:paraId="21DB437F" w14:textId="77777777" w:rsidTr="00371D4B">
        <w:trPr>
          <w:trHeight w:val="267"/>
        </w:trPr>
        <w:tc>
          <w:tcPr>
            <w:tcW w:w="313" w:type="pct"/>
            <w:tcBorders>
              <w:bottom w:val="single" w:sz="4" w:space="0" w:color="000000"/>
            </w:tcBorders>
          </w:tcPr>
          <w:p w14:paraId="6FD75FDC" w14:textId="7F0C7610"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Borders>
              <w:bottom w:val="single" w:sz="4" w:space="0" w:color="000000"/>
            </w:tcBorders>
          </w:tcPr>
          <w:p w14:paraId="3D6D5DAD" w14:textId="77777777" w:rsidR="00670E0A" w:rsidRDefault="00670E0A" w:rsidP="00312DEA">
            <w:pPr>
              <w:snapToGrid w:val="0"/>
              <w:spacing w:line="240" w:lineRule="auto"/>
              <w:jc w:val="center"/>
              <w:rPr>
                <w:rFonts w:ascii="Times New Roman" w:hAnsi="Times New Roman"/>
                <w:b/>
                <w:bCs/>
                <w:sz w:val="24"/>
                <w:szCs w:val="24"/>
              </w:rPr>
            </w:pPr>
            <w:r>
              <w:rPr>
                <w:rFonts w:ascii="Times New Roman" w:hAnsi="Times New Roman"/>
                <w:b/>
                <w:bCs/>
                <w:sz w:val="24"/>
                <w:szCs w:val="24"/>
              </w:rPr>
              <w:t>Начальные геометрические сведения (10ч)</w:t>
            </w:r>
          </w:p>
          <w:p w14:paraId="7B9B5CCA" w14:textId="27AF7E28" w:rsidR="00670E0A" w:rsidRPr="00371D4B" w:rsidRDefault="00670E0A" w:rsidP="00312DEA">
            <w:pPr>
              <w:spacing w:after="0" w:line="240" w:lineRule="auto"/>
              <w:rPr>
                <w:rFonts w:ascii="Times New Roman" w:hAnsi="Times New Roman"/>
                <w:sz w:val="24"/>
                <w:szCs w:val="24"/>
              </w:rPr>
            </w:pPr>
            <w:r>
              <w:rPr>
                <w:rFonts w:ascii="Times New Roman" w:hAnsi="Times New Roman"/>
                <w:sz w:val="24"/>
                <w:szCs w:val="24"/>
              </w:rPr>
              <w:t>Прямая и отрезок</w:t>
            </w:r>
          </w:p>
        </w:tc>
        <w:tc>
          <w:tcPr>
            <w:tcW w:w="439" w:type="pct"/>
            <w:tcBorders>
              <w:bottom w:val="single" w:sz="4" w:space="0" w:color="000000"/>
            </w:tcBorders>
          </w:tcPr>
          <w:p w14:paraId="1243BC01" w14:textId="16D51893" w:rsidR="00670E0A" w:rsidRPr="00CD292E" w:rsidRDefault="00670E0A" w:rsidP="00CD292E">
            <w:pPr>
              <w:pStyle w:val="a6"/>
              <w:numPr>
                <w:ilvl w:val="0"/>
                <w:numId w:val="4"/>
              </w:numPr>
              <w:spacing w:after="0" w:line="240" w:lineRule="auto"/>
              <w:jc w:val="center"/>
              <w:rPr>
                <w:rFonts w:ascii="Times New Roman" w:hAnsi="Times New Roman"/>
                <w:b/>
                <w:sz w:val="24"/>
                <w:szCs w:val="24"/>
              </w:rPr>
            </w:pPr>
          </w:p>
        </w:tc>
        <w:tc>
          <w:tcPr>
            <w:tcW w:w="486" w:type="pct"/>
            <w:tcBorders>
              <w:bottom w:val="single" w:sz="4" w:space="0" w:color="000000"/>
            </w:tcBorders>
            <w:vAlign w:val="bottom"/>
          </w:tcPr>
          <w:p w14:paraId="4B902756" w14:textId="51530412" w:rsidR="00670E0A" w:rsidRPr="00912968" w:rsidRDefault="00670E0A" w:rsidP="00312DEA">
            <w:pPr>
              <w:spacing w:after="0" w:line="240" w:lineRule="auto"/>
              <w:rPr>
                <w:rFonts w:ascii="Times New Roman" w:hAnsi="Times New Roman"/>
                <w:b/>
                <w:sz w:val="24"/>
                <w:szCs w:val="24"/>
              </w:rPr>
            </w:pPr>
            <w:r>
              <w:rPr>
                <w:color w:val="000000"/>
              </w:rPr>
              <w:t>06.09.2023</w:t>
            </w:r>
          </w:p>
        </w:tc>
        <w:tc>
          <w:tcPr>
            <w:tcW w:w="475" w:type="pct"/>
            <w:tcBorders>
              <w:bottom w:val="single" w:sz="4" w:space="0" w:color="000000"/>
            </w:tcBorders>
          </w:tcPr>
          <w:p w14:paraId="7441F830" w14:textId="77777777" w:rsidR="00670E0A" w:rsidRPr="00912968" w:rsidRDefault="00670E0A" w:rsidP="00312DEA">
            <w:pPr>
              <w:spacing w:after="0" w:line="240" w:lineRule="auto"/>
              <w:rPr>
                <w:rFonts w:ascii="Times New Roman" w:hAnsi="Times New Roman"/>
                <w:b/>
                <w:sz w:val="24"/>
                <w:szCs w:val="24"/>
              </w:rPr>
            </w:pPr>
          </w:p>
        </w:tc>
      </w:tr>
      <w:tr w:rsidR="00670E0A" w:rsidRPr="00912968" w14:paraId="74072F80" w14:textId="77777777" w:rsidTr="00051DC7">
        <w:tc>
          <w:tcPr>
            <w:tcW w:w="313" w:type="pct"/>
          </w:tcPr>
          <w:p w14:paraId="73B934ED" w14:textId="1C1A43DE"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2330677A" w14:textId="128782E0"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 xml:space="preserve">Луч </w:t>
            </w:r>
            <w:proofErr w:type="gramStart"/>
            <w:r>
              <w:rPr>
                <w:rFonts w:ascii="Times New Roman" w:hAnsi="Times New Roman"/>
                <w:sz w:val="24"/>
                <w:szCs w:val="24"/>
              </w:rPr>
              <w:t>и  угол</w:t>
            </w:r>
            <w:proofErr w:type="gramEnd"/>
          </w:p>
        </w:tc>
        <w:tc>
          <w:tcPr>
            <w:tcW w:w="439" w:type="pct"/>
          </w:tcPr>
          <w:p w14:paraId="12FE8512" w14:textId="081C7115"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943BD89" w14:textId="78D00E3D" w:rsidR="00670E0A" w:rsidRPr="00912968" w:rsidRDefault="00670E0A" w:rsidP="00312DEA">
            <w:pPr>
              <w:spacing w:after="0" w:line="240" w:lineRule="auto"/>
              <w:rPr>
                <w:rFonts w:ascii="Times New Roman" w:hAnsi="Times New Roman"/>
                <w:sz w:val="24"/>
                <w:szCs w:val="24"/>
              </w:rPr>
            </w:pPr>
            <w:r>
              <w:rPr>
                <w:color w:val="000000"/>
              </w:rPr>
              <w:t>07.09.2023</w:t>
            </w:r>
          </w:p>
        </w:tc>
        <w:tc>
          <w:tcPr>
            <w:tcW w:w="475" w:type="pct"/>
          </w:tcPr>
          <w:p w14:paraId="46CAFAE0"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0EA60D98" w14:textId="77777777" w:rsidTr="00051DC7">
        <w:tc>
          <w:tcPr>
            <w:tcW w:w="313" w:type="pct"/>
          </w:tcPr>
          <w:p w14:paraId="52B63051" w14:textId="36AA5F76"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32688624" w14:textId="73B483A5"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Сравнение отрезков и углов</w:t>
            </w:r>
          </w:p>
        </w:tc>
        <w:tc>
          <w:tcPr>
            <w:tcW w:w="439" w:type="pct"/>
          </w:tcPr>
          <w:p w14:paraId="6EEEF070" w14:textId="462AF684"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F8ADEF7" w14:textId="60BF22FC" w:rsidR="00670E0A" w:rsidRPr="00912968" w:rsidRDefault="00670E0A" w:rsidP="00312DEA">
            <w:pPr>
              <w:spacing w:after="0" w:line="240" w:lineRule="auto"/>
              <w:rPr>
                <w:rFonts w:ascii="Times New Roman" w:hAnsi="Times New Roman"/>
                <w:sz w:val="24"/>
                <w:szCs w:val="24"/>
              </w:rPr>
            </w:pPr>
            <w:r>
              <w:rPr>
                <w:color w:val="000000"/>
              </w:rPr>
              <w:t>13.09.2023</w:t>
            </w:r>
          </w:p>
        </w:tc>
        <w:tc>
          <w:tcPr>
            <w:tcW w:w="475" w:type="pct"/>
          </w:tcPr>
          <w:p w14:paraId="6D988152"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4736C2B0" w14:textId="77777777" w:rsidTr="00051DC7">
        <w:tc>
          <w:tcPr>
            <w:tcW w:w="313" w:type="pct"/>
          </w:tcPr>
          <w:p w14:paraId="13643BCA" w14:textId="411CF41B"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0756775F" w14:textId="6F2B3A96"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Измерение отрезков</w:t>
            </w:r>
          </w:p>
        </w:tc>
        <w:tc>
          <w:tcPr>
            <w:tcW w:w="439" w:type="pct"/>
          </w:tcPr>
          <w:p w14:paraId="1B2E39D3" w14:textId="793FEF28"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76D23F9" w14:textId="1FADFBE2" w:rsidR="00670E0A" w:rsidRPr="00912968" w:rsidRDefault="00670E0A" w:rsidP="00312DEA">
            <w:pPr>
              <w:spacing w:after="0" w:line="240" w:lineRule="auto"/>
              <w:rPr>
                <w:rFonts w:ascii="Times New Roman" w:hAnsi="Times New Roman"/>
                <w:sz w:val="24"/>
                <w:szCs w:val="24"/>
              </w:rPr>
            </w:pPr>
            <w:r>
              <w:rPr>
                <w:color w:val="000000"/>
              </w:rPr>
              <w:t>14.09.2023</w:t>
            </w:r>
          </w:p>
        </w:tc>
        <w:tc>
          <w:tcPr>
            <w:tcW w:w="475" w:type="pct"/>
          </w:tcPr>
          <w:p w14:paraId="1109FCDF"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04D47016" w14:textId="77777777" w:rsidTr="00051DC7">
        <w:tc>
          <w:tcPr>
            <w:tcW w:w="313" w:type="pct"/>
          </w:tcPr>
          <w:p w14:paraId="1AD7C550" w14:textId="0ECD792B"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62B94CB3" w14:textId="68739130"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Измерение отрезков.</w:t>
            </w:r>
            <w:r>
              <w:rPr>
                <w:rFonts w:ascii="Times New Roman" w:hAnsi="Times New Roman"/>
                <w:color w:val="000000"/>
                <w:sz w:val="24"/>
                <w:szCs w:val="24"/>
              </w:rPr>
              <w:t xml:space="preserve"> Решение задач </w:t>
            </w:r>
          </w:p>
        </w:tc>
        <w:tc>
          <w:tcPr>
            <w:tcW w:w="439" w:type="pct"/>
          </w:tcPr>
          <w:p w14:paraId="79C06988" w14:textId="24C6BD21"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659D85EF" w14:textId="70A4DAE0" w:rsidR="00670E0A" w:rsidRPr="00912968" w:rsidRDefault="00670E0A" w:rsidP="00312DEA">
            <w:pPr>
              <w:spacing w:after="0" w:line="240" w:lineRule="auto"/>
              <w:rPr>
                <w:rFonts w:ascii="Times New Roman" w:hAnsi="Times New Roman"/>
                <w:sz w:val="24"/>
                <w:szCs w:val="24"/>
              </w:rPr>
            </w:pPr>
            <w:r>
              <w:rPr>
                <w:color w:val="000000"/>
              </w:rPr>
              <w:t>20.09.2023</w:t>
            </w:r>
          </w:p>
        </w:tc>
        <w:tc>
          <w:tcPr>
            <w:tcW w:w="475" w:type="pct"/>
          </w:tcPr>
          <w:p w14:paraId="672801A8"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2AC75233" w14:textId="77777777" w:rsidTr="00051DC7">
        <w:tc>
          <w:tcPr>
            <w:tcW w:w="313" w:type="pct"/>
          </w:tcPr>
          <w:p w14:paraId="64DCBE9A" w14:textId="7BAE136D"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03890625" w14:textId="3495D2A7"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Измерение углов</w:t>
            </w:r>
          </w:p>
        </w:tc>
        <w:tc>
          <w:tcPr>
            <w:tcW w:w="439" w:type="pct"/>
          </w:tcPr>
          <w:p w14:paraId="3ABD7802" w14:textId="77526E88"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1B1B1E8" w14:textId="7F6DB20A" w:rsidR="00670E0A" w:rsidRPr="00912968" w:rsidRDefault="00670E0A" w:rsidP="00312DEA">
            <w:pPr>
              <w:spacing w:after="0" w:line="240" w:lineRule="auto"/>
              <w:rPr>
                <w:rFonts w:ascii="Times New Roman" w:hAnsi="Times New Roman"/>
                <w:sz w:val="24"/>
                <w:szCs w:val="24"/>
              </w:rPr>
            </w:pPr>
            <w:r>
              <w:rPr>
                <w:color w:val="000000"/>
              </w:rPr>
              <w:t>21.09.2023</w:t>
            </w:r>
          </w:p>
        </w:tc>
        <w:tc>
          <w:tcPr>
            <w:tcW w:w="475" w:type="pct"/>
          </w:tcPr>
          <w:p w14:paraId="6902C834"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41B341C8" w14:textId="77777777" w:rsidTr="00051DC7">
        <w:tc>
          <w:tcPr>
            <w:tcW w:w="313" w:type="pct"/>
          </w:tcPr>
          <w:p w14:paraId="3BA94A2A" w14:textId="602C2E43"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688F0CB7" w14:textId="72BF1FF0" w:rsidR="00670E0A" w:rsidRPr="00912968"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Смежные и вертикальные углы.</w:t>
            </w:r>
          </w:p>
        </w:tc>
        <w:tc>
          <w:tcPr>
            <w:tcW w:w="439" w:type="pct"/>
          </w:tcPr>
          <w:p w14:paraId="52E7B20E" w14:textId="3067458D"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DA69A4E" w14:textId="2E5434C7" w:rsidR="00670E0A" w:rsidRPr="00912968" w:rsidRDefault="00670E0A" w:rsidP="00312DEA">
            <w:pPr>
              <w:spacing w:after="0" w:line="240" w:lineRule="auto"/>
              <w:rPr>
                <w:rFonts w:ascii="Times New Roman" w:hAnsi="Times New Roman"/>
                <w:sz w:val="24"/>
                <w:szCs w:val="24"/>
              </w:rPr>
            </w:pPr>
            <w:r>
              <w:rPr>
                <w:color w:val="000000"/>
              </w:rPr>
              <w:t>27.09.2023</w:t>
            </w:r>
          </w:p>
        </w:tc>
        <w:tc>
          <w:tcPr>
            <w:tcW w:w="475" w:type="pct"/>
          </w:tcPr>
          <w:p w14:paraId="1B7A664C"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14ED02A1" w14:textId="77777777" w:rsidTr="00051DC7">
        <w:tc>
          <w:tcPr>
            <w:tcW w:w="313" w:type="pct"/>
          </w:tcPr>
          <w:p w14:paraId="14EF7D23" w14:textId="19F7AF50"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42A05545" w14:textId="29394123"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Перпендикулярные прямые</w:t>
            </w:r>
          </w:p>
        </w:tc>
        <w:tc>
          <w:tcPr>
            <w:tcW w:w="439" w:type="pct"/>
          </w:tcPr>
          <w:p w14:paraId="1BF422B1" w14:textId="04E40CAA"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7FE3A5FB" w14:textId="6F79759B" w:rsidR="00670E0A" w:rsidRPr="00912968" w:rsidRDefault="00670E0A" w:rsidP="00312DEA">
            <w:pPr>
              <w:spacing w:after="0" w:line="240" w:lineRule="auto"/>
              <w:rPr>
                <w:rFonts w:ascii="Times New Roman" w:hAnsi="Times New Roman"/>
                <w:sz w:val="24"/>
                <w:szCs w:val="24"/>
              </w:rPr>
            </w:pPr>
            <w:r>
              <w:rPr>
                <w:color w:val="000000"/>
              </w:rPr>
              <w:t>28.09.2023</w:t>
            </w:r>
          </w:p>
        </w:tc>
        <w:tc>
          <w:tcPr>
            <w:tcW w:w="475" w:type="pct"/>
          </w:tcPr>
          <w:p w14:paraId="5B638B8A"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754C7D9A" w14:textId="77777777" w:rsidTr="00051DC7">
        <w:tc>
          <w:tcPr>
            <w:tcW w:w="313" w:type="pct"/>
          </w:tcPr>
          <w:p w14:paraId="638A97A1" w14:textId="4E0D43EA"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56E7DDB8" w14:textId="14849470" w:rsidR="00670E0A" w:rsidRPr="00912968"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Решение задач по теме «Начальные геометрические сведения»</w:t>
            </w:r>
          </w:p>
        </w:tc>
        <w:tc>
          <w:tcPr>
            <w:tcW w:w="439" w:type="pct"/>
          </w:tcPr>
          <w:p w14:paraId="1831BAB5" w14:textId="3BC69273"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6D46395" w14:textId="21A1A7CF" w:rsidR="00670E0A" w:rsidRPr="00912968" w:rsidRDefault="00670E0A" w:rsidP="00312DEA">
            <w:pPr>
              <w:spacing w:after="0" w:line="240" w:lineRule="auto"/>
              <w:rPr>
                <w:rFonts w:ascii="Times New Roman" w:hAnsi="Times New Roman"/>
                <w:sz w:val="24"/>
                <w:szCs w:val="24"/>
              </w:rPr>
            </w:pPr>
            <w:r>
              <w:rPr>
                <w:color w:val="000000"/>
              </w:rPr>
              <w:t>04.10.2023</w:t>
            </w:r>
          </w:p>
        </w:tc>
        <w:tc>
          <w:tcPr>
            <w:tcW w:w="475" w:type="pct"/>
          </w:tcPr>
          <w:p w14:paraId="5CFD1CF3"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7AD40595" w14:textId="77777777" w:rsidTr="00051DC7">
        <w:tc>
          <w:tcPr>
            <w:tcW w:w="313" w:type="pct"/>
          </w:tcPr>
          <w:p w14:paraId="127B694B" w14:textId="6DF33628"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23832EE6" w14:textId="3D3F536C"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Контрольная работа по теме «Начальные геометрические сведения».</w:t>
            </w:r>
          </w:p>
        </w:tc>
        <w:tc>
          <w:tcPr>
            <w:tcW w:w="439" w:type="pct"/>
          </w:tcPr>
          <w:p w14:paraId="7AAB006C" w14:textId="4BED2490"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D3C2B65" w14:textId="51AF6446" w:rsidR="00670E0A" w:rsidRPr="00912968" w:rsidRDefault="00670E0A" w:rsidP="00312DEA">
            <w:pPr>
              <w:spacing w:after="0" w:line="240" w:lineRule="auto"/>
              <w:rPr>
                <w:rFonts w:ascii="Times New Roman" w:hAnsi="Times New Roman"/>
                <w:sz w:val="24"/>
                <w:szCs w:val="24"/>
              </w:rPr>
            </w:pPr>
            <w:r>
              <w:rPr>
                <w:color w:val="000000"/>
              </w:rPr>
              <w:t>05.10.2023</w:t>
            </w:r>
          </w:p>
        </w:tc>
        <w:tc>
          <w:tcPr>
            <w:tcW w:w="475" w:type="pct"/>
          </w:tcPr>
          <w:p w14:paraId="5859746B"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44F32513" w14:textId="77777777" w:rsidTr="00051DC7">
        <w:tc>
          <w:tcPr>
            <w:tcW w:w="313" w:type="pct"/>
          </w:tcPr>
          <w:p w14:paraId="32E727BB" w14:textId="267187AE"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41701BB1" w14:textId="77777777" w:rsidR="00670E0A" w:rsidRDefault="00670E0A" w:rsidP="00312DEA">
            <w:pPr>
              <w:snapToGrid w:val="0"/>
              <w:spacing w:line="240" w:lineRule="auto"/>
              <w:jc w:val="center"/>
              <w:rPr>
                <w:rFonts w:ascii="Times New Roman" w:hAnsi="Times New Roman"/>
                <w:b/>
                <w:bCs/>
                <w:sz w:val="24"/>
                <w:szCs w:val="24"/>
              </w:rPr>
            </w:pPr>
            <w:r>
              <w:rPr>
                <w:rFonts w:ascii="Times New Roman" w:hAnsi="Times New Roman"/>
                <w:b/>
                <w:bCs/>
                <w:sz w:val="24"/>
                <w:szCs w:val="24"/>
              </w:rPr>
              <w:t>Треугольники (17ч)</w:t>
            </w:r>
          </w:p>
          <w:p w14:paraId="68EBFB7C" w14:textId="04E33DC1"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Треугольник</w:t>
            </w:r>
          </w:p>
        </w:tc>
        <w:tc>
          <w:tcPr>
            <w:tcW w:w="439" w:type="pct"/>
          </w:tcPr>
          <w:p w14:paraId="401BB9FC" w14:textId="63A07988"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2BACEA5" w14:textId="50A6B47C" w:rsidR="00670E0A" w:rsidRPr="00912968" w:rsidRDefault="00670E0A" w:rsidP="00312DEA">
            <w:pPr>
              <w:spacing w:after="0" w:line="240" w:lineRule="auto"/>
              <w:rPr>
                <w:rFonts w:ascii="Times New Roman" w:hAnsi="Times New Roman"/>
                <w:sz w:val="24"/>
                <w:szCs w:val="24"/>
              </w:rPr>
            </w:pPr>
            <w:r>
              <w:rPr>
                <w:color w:val="000000"/>
              </w:rPr>
              <w:t>11.10.2023</w:t>
            </w:r>
          </w:p>
        </w:tc>
        <w:tc>
          <w:tcPr>
            <w:tcW w:w="475" w:type="pct"/>
          </w:tcPr>
          <w:p w14:paraId="5396381A"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78F4F712" w14:textId="77777777" w:rsidTr="00051DC7">
        <w:tc>
          <w:tcPr>
            <w:tcW w:w="313" w:type="pct"/>
          </w:tcPr>
          <w:p w14:paraId="3EE21C66" w14:textId="6C6EEE75"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03684E60" w14:textId="1CC4D089"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Первый признак равенства треугольников</w:t>
            </w:r>
          </w:p>
        </w:tc>
        <w:tc>
          <w:tcPr>
            <w:tcW w:w="439" w:type="pct"/>
          </w:tcPr>
          <w:p w14:paraId="539359C5" w14:textId="1E6352B7"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6E7AA70" w14:textId="2666D7D5" w:rsidR="00670E0A" w:rsidRPr="00912968" w:rsidRDefault="00670E0A" w:rsidP="00312DEA">
            <w:pPr>
              <w:spacing w:after="0" w:line="240" w:lineRule="auto"/>
              <w:rPr>
                <w:rFonts w:ascii="Times New Roman" w:hAnsi="Times New Roman"/>
                <w:sz w:val="24"/>
                <w:szCs w:val="24"/>
              </w:rPr>
            </w:pPr>
            <w:r>
              <w:rPr>
                <w:color w:val="000000"/>
              </w:rPr>
              <w:t>12.10.2023</w:t>
            </w:r>
          </w:p>
        </w:tc>
        <w:tc>
          <w:tcPr>
            <w:tcW w:w="475" w:type="pct"/>
          </w:tcPr>
          <w:p w14:paraId="10827CA8"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44806E17" w14:textId="77777777" w:rsidTr="00051DC7">
        <w:tc>
          <w:tcPr>
            <w:tcW w:w="313" w:type="pct"/>
          </w:tcPr>
          <w:p w14:paraId="68B756A9" w14:textId="76BEECF2"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5C848B9A" w14:textId="4580CCD2" w:rsidR="00670E0A" w:rsidRPr="00A31FA4" w:rsidRDefault="00670E0A" w:rsidP="00312DEA">
            <w:pPr>
              <w:spacing w:after="0" w:line="240" w:lineRule="auto"/>
              <w:rPr>
                <w:rFonts w:ascii="Times New Roman" w:hAnsi="Times New Roman"/>
                <w:b/>
                <w:bCs/>
                <w:sz w:val="24"/>
                <w:szCs w:val="24"/>
              </w:rPr>
            </w:pPr>
            <w:r>
              <w:rPr>
                <w:rFonts w:ascii="Times New Roman" w:hAnsi="Times New Roman"/>
                <w:color w:val="000000"/>
                <w:sz w:val="24"/>
                <w:szCs w:val="24"/>
              </w:rPr>
              <w:t>Решение задач на применение первого признака равенства треугольников.</w:t>
            </w:r>
          </w:p>
        </w:tc>
        <w:tc>
          <w:tcPr>
            <w:tcW w:w="439" w:type="pct"/>
          </w:tcPr>
          <w:p w14:paraId="63EC7699" w14:textId="6368F711"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18EBBC1" w14:textId="5272D79A" w:rsidR="00670E0A" w:rsidRPr="00912968" w:rsidRDefault="00670E0A" w:rsidP="00312DEA">
            <w:pPr>
              <w:spacing w:after="0" w:line="240" w:lineRule="auto"/>
              <w:rPr>
                <w:rFonts w:ascii="Times New Roman" w:hAnsi="Times New Roman"/>
                <w:sz w:val="24"/>
                <w:szCs w:val="24"/>
              </w:rPr>
            </w:pPr>
            <w:r>
              <w:rPr>
                <w:color w:val="000000"/>
              </w:rPr>
              <w:t>18.10.2023</w:t>
            </w:r>
          </w:p>
        </w:tc>
        <w:tc>
          <w:tcPr>
            <w:tcW w:w="475" w:type="pct"/>
          </w:tcPr>
          <w:p w14:paraId="5BC58B5E"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7C2169DB" w14:textId="77777777" w:rsidTr="00051DC7">
        <w:tc>
          <w:tcPr>
            <w:tcW w:w="313" w:type="pct"/>
          </w:tcPr>
          <w:p w14:paraId="0E0C3E9A" w14:textId="1594F63B"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06CA500C" w14:textId="793E5ED7"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Первый признак равенства треугольников. Обобщение</w:t>
            </w:r>
          </w:p>
        </w:tc>
        <w:tc>
          <w:tcPr>
            <w:tcW w:w="439" w:type="pct"/>
          </w:tcPr>
          <w:p w14:paraId="1A6D9562" w14:textId="4CDB370B"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79088CD7" w14:textId="1AC604E4" w:rsidR="00670E0A" w:rsidRPr="00912968" w:rsidRDefault="00670E0A" w:rsidP="00312DEA">
            <w:pPr>
              <w:spacing w:after="0" w:line="240" w:lineRule="auto"/>
              <w:rPr>
                <w:rFonts w:ascii="Times New Roman" w:hAnsi="Times New Roman"/>
                <w:sz w:val="24"/>
                <w:szCs w:val="24"/>
              </w:rPr>
            </w:pPr>
            <w:r>
              <w:rPr>
                <w:color w:val="000000"/>
              </w:rPr>
              <w:t>19.10.2023</w:t>
            </w:r>
          </w:p>
        </w:tc>
        <w:tc>
          <w:tcPr>
            <w:tcW w:w="475" w:type="pct"/>
          </w:tcPr>
          <w:p w14:paraId="581015CE"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3D962A3E" w14:textId="77777777" w:rsidTr="00051DC7">
        <w:tc>
          <w:tcPr>
            <w:tcW w:w="313" w:type="pct"/>
          </w:tcPr>
          <w:p w14:paraId="28E6F796" w14:textId="0EB6E1B8"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3FB5073D" w14:textId="68C9540A"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Медианы, биссектрисы и высоты треугольника</w:t>
            </w:r>
          </w:p>
        </w:tc>
        <w:tc>
          <w:tcPr>
            <w:tcW w:w="439" w:type="pct"/>
          </w:tcPr>
          <w:p w14:paraId="1EE38F85" w14:textId="10DB821B"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B05AB6C" w14:textId="39B65F6B" w:rsidR="00670E0A" w:rsidRPr="00912968" w:rsidRDefault="00670E0A" w:rsidP="00312DEA">
            <w:pPr>
              <w:spacing w:after="0" w:line="240" w:lineRule="auto"/>
              <w:rPr>
                <w:rFonts w:ascii="Times New Roman" w:hAnsi="Times New Roman"/>
                <w:sz w:val="24"/>
                <w:szCs w:val="24"/>
              </w:rPr>
            </w:pPr>
            <w:r>
              <w:rPr>
                <w:color w:val="000000"/>
              </w:rPr>
              <w:t>25.10.2023</w:t>
            </w:r>
          </w:p>
        </w:tc>
        <w:tc>
          <w:tcPr>
            <w:tcW w:w="475" w:type="pct"/>
          </w:tcPr>
          <w:p w14:paraId="438E1A5D"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2F42B70A" w14:textId="77777777" w:rsidTr="00051DC7">
        <w:tc>
          <w:tcPr>
            <w:tcW w:w="313" w:type="pct"/>
          </w:tcPr>
          <w:p w14:paraId="44DF58CD" w14:textId="18FE10BC"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475E86DD" w14:textId="0EAA003E"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Свойства равнобедренного треугольника</w:t>
            </w:r>
          </w:p>
        </w:tc>
        <w:tc>
          <w:tcPr>
            <w:tcW w:w="439" w:type="pct"/>
          </w:tcPr>
          <w:p w14:paraId="1068B6B0" w14:textId="501B08DE"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C352EB8" w14:textId="24775561" w:rsidR="00670E0A" w:rsidRPr="00912968" w:rsidRDefault="00670E0A" w:rsidP="00312DEA">
            <w:pPr>
              <w:spacing w:after="0" w:line="240" w:lineRule="auto"/>
              <w:rPr>
                <w:rFonts w:ascii="Times New Roman" w:hAnsi="Times New Roman"/>
                <w:sz w:val="24"/>
                <w:szCs w:val="24"/>
              </w:rPr>
            </w:pPr>
            <w:r>
              <w:rPr>
                <w:color w:val="000000"/>
              </w:rPr>
              <w:t>26.10.2023</w:t>
            </w:r>
          </w:p>
        </w:tc>
        <w:tc>
          <w:tcPr>
            <w:tcW w:w="475" w:type="pct"/>
          </w:tcPr>
          <w:p w14:paraId="3F4E05D6"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0086CB4D" w14:textId="77777777" w:rsidTr="00051DC7">
        <w:tc>
          <w:tcPr>
            <w:tcW w:w="313" w:type="pct"/>
          </w:tcPr>
          <w:p w14:paraId="2D74BB5F" w14:textId="65D4BB4F"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724502F3" w14:textId="2AD800A0" w:rsidR="00670E0A" w:rsidRPr="00371D4B"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Решение задач по теме «Равнобедренный треугольник»</w:t>
            </w:r>
          </w:p>
        </w:tc>
        <w:tc>
          <w:tcPr>
            <w:tcW w:w="439" w:type="pct"/>
          </w:tcPr>
          <w:p w14:paraId="5C8F2381" w14:textId="38301C4B"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7A51F62F" w14:textId="111324FC" w:rsidR="00670E0A" w:rsidRPr="00912968" w:rsidRDefault="00670E0A" w:rsidP="00312DEA">
            <w:pPr>
              <w:spacing w:after="0" w:line="240" w:lineRule="auto"/>
              <w:rPr>
                <w:rFonts w:ascii="Times New Roman" w:hAnsi="Times New Roman"/>
                <w:sz w:val="24"/>
                <w:szCs w:val="24"/>
              </w:rPr>
            </w:pPr>
            <w:r>
              <w:rPr>
                <w:color w:val="000000"/>
              </w:rPr>
              <w:t>08.11.2023</w:t>
            </w:r>
          </w:p>
        </w:tc>
        <w:tc>
          <w:tcPr>
            <w:tcW w:w="475" w:type="pct"/>
          </w:tcPr>
          <w:p w14:paraId="355E5F9D"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69D16F5F" w14:textId="77777777" w:rsidTr="00051DC7">
        <w:tc>
          <w:tcPr>
            <w:tcW w:w="313" w:type="pct"/>
          </w:tcPr>
          <w:p w14:paraId="4E320477" w14:textId="2D22BCB0"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6FE22B9C" w14:textId="3B9CB325"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Второй признак равенства треугольников</w:t>
            </w:r>
          </w:p>
        </w:tc>
        <w:tc>
          <w:tcPr>
            <w:tcW w:w="439" w:type="pct"/>
          </w:tcPr>
          <w:p w14:paraId="52AFF7EE" w14:textId="28BA3573"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3C753D5" w14:textId="267E9A9C" w:rsidR="00670E0A" w:rsidRPr="00912968" w:rsidRDefault="00670E0A" w:rsidP="00312DEA">
            <w:pPr>
              <w:spacing w:after="0" w:line="240" w:lineRule="auto"/>
              <w:rPr>
                <w:rFonts w:ascii="Times New Roman" w:hAnsi="Times New Roman"/>
                <w:sz w:val="24"/>
                <w:szCs w:val="24"/>
              </w:rPr>
            </w:pPr>
            <w:r>
              <w:rPr>
                <w:color w:val="000000"/>
              </w:rPr>
              <w:t>09.11.2023</w:t>
            </w:r>
          </w:p>
        </w:tc>
        <w:tc>
          <w:tcPr>
            <w:tcW w:w="475" w:type="pct"/>
          </w:tcPr>
          <w:p w14:paraId="50E7DB35"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686731BE" w14:textId="77777777" w:rsidTr="008D62C9">
        <w:trPr>
          <w:trHeight w:val="357"/>
        </w:trPr>
        <w:tc>
          <w:tcPr>
            <w:tcW w:w="313" w:type="pct"/>
            <w:tcBorders>
              <w:bottom w:val="single" w:sz="4" w:space="0" w:color="000000"/>
            </w:tcBorders>
          </w:tcPr>
          <w:p w14:paraId="22AA77AA" w14:textId="28AD7080"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Borders>
              <w:bottom w:val="single" w:sz="4" w:space="0" w:color="000000"/>
            </w:tcBorders>
          </w:tcPr>
          <w:p w14:paraId="0017B7A9" w14:textId="0591750D" w:rsidR="00670E0A" w:rsidRPr="00781057"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Решение задач на применение второго признака равенства треугольников.</w:t>
            </w:r>
          </w:p>
        </w:tc>
        <w:tc>
          <w:tcPr>
            <w:tcW w:w="439" w:type="pct"/>
            <w:tcBorders>
              <w:bottom w:val="single" w:sz="4" w:space="0" w:color="000000"/>
            </w:tcBorders>
          </w:tcPr>
          <w:p w14:paraId="28ED7117" w14:textId="0AA14C34" w:rsidR="00670E0A" w:rsidRPr="00CD292E" w:rsidRDefault="00670E0A" w:rsidP="00CD292E">
            <w:pPr>
              <w:pStyle w:val="a6"/>
              <w:numPr>
                <w:ilvl w:val="0"/>
                <w:numId w:val="4"/>
              </w:numPr>
              <w:spacing w:after="0" w:line="240" w:lineRule="auto"/>
              <w:jc w:val="center"/>
              <w:rPr>
                <w:rFonts w:ascii="Times New Roman" w:hAnsi="Times New Roman"/>
                <w:b/>
                <w:sz w:val="24"/>
                <w:szCs w:val="24"/>
              </w:rPr>
            </w:pPr>
          </w:p>
        </w:tc>
        <w:tc>
          <w:tcPr>
            <w:tcW w:w="486" w:type="pct"/>
            <w:tcBorders>
              <w:bottom w:val="single" w:sz="4" w:space="0" w:color="000000"/>
            </w:tcBorders>
            <w:vAlign w:val="bottom"/>
          </w:tcPr>
          <w:p w14:paraId="38184227" w14:textId="61FE1BF3" w:rsidR="00670E0A" w:rsidRPr="00912968" w:rsidRDefault="00670E0A" w:rsidP="00312DEA">
            <w:pPr>
              <w:spacing w:after="0" w:line="240" w:lineRule="auto"/>
              <w:rPr>
                <w:rFonts w:ascii="Times New Roman" w:hAnsi="Times New Roman"/>
                <w:sz w:val="24"/>
                <w:szCs w:val="24"/>
              </w:rPr>
            </w:pPr>
            <w:r>
              <w:rPr>
                <w:color w:val="000000"/>
              </w:rPr>
              <w:t>15.11.2023</w:t>
            </w:r>
          </w:p>
        </w:tc>
        <w:tc>
          <w:tcPr>
            <w:tcW w:w="475" w:type="pct"/>
            <w:tcBorders>
              <w:bottom w:val="single" w:sz="4" w:space="0" w:color="000000"/>
            </w:tcBorders>
          </w:tcPr>
          <w:p w14:paraId="15AEA7C7"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47ED9D7E" w14:textId="77777777" w:rsidTr="00051DC7">
        <w:tc>
          <w:tcPr>
            <w:tcW w:w="313" w:type="pct"/>
          </w:tcPr>
          <w:p w14:paraId="59EC258E" w14:textId="20C199B2"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5369A921" w14:textId="384428B3"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Третий признак равенства треугольников.</w:t>
            </w:r>
          </w:p>
        </w:tc>
        <w:tc>
          <w:tcPr>
            <w:tcW w:w="439" w:type="pct"/>
          </w:tcPr>
          <w:p w14:paraId="178A2A16" w14:textId="68F52F0B"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2A7D5254" w14:textId="6C832BD7" w:rsidR="00670E0A" w:rsidRPr="00912968" w:rsidRDefault="00670E0A" w:rsidP="00312DEA">
            <w:pPr>
              <w:spacing w:after="0" w:line="240" w:lineRule="auto"/>
              <w:rPr>
                <w:rFonts w:ascii="Times New Roman" w:hAnsi="Times New Roman"/>
                <w:sz w:val="24"/>
                <w:szCs w:val="24"/>
              </w:rPr>
            </w:pPr>
            <w:r>
              <w:rPr>
                <w:color w:val="000000"/>
              </w:rPr>
              <w:t>16.11.2023</w:t>
            </w:r>
          </w:p>
        </w:tc>
        <w:tc>
          <w:tcPr>
            <w:tcW w:w="475" w:type="pct"/>
          </w:tcPr>
          <w:p w14:paraId="24CC2D2B"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48DD25D6" w14:textId="77777777" w:rsidTr="00051DC7">
        <w:tc>
          <w:tcPr>
            <w:tcW w:w="313" w:type="pct"/>
          </w:tcPr>
          <w:p w14:paraId="01BFC092" w14:textId="3E32082C"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344B53B1" w14:textId="29DA1E9D" w:rsidR="00670E0A" w:rsidRPr="00912968"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Решение задач на применение признаков равенства треугольников.</w:t>
            </w:r>
          </w:p>
        </w:tc>
        <w:tc>
          <w:tcPr>
            <w:tcW w:w="439" w:type="pct"/>
          </w:tcPr>
          <w:p w14:paraId="48D67F0D" w14:textId="211AB621"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67D4E6B8" w14:textId="7F35CCE4" w:rsidR="00670E0A" w:rsidRPr="00912968" w:rsidRDefault="00670E0A" w:rsidP="00312DEA">
            <w:pPr>
              <w:spacing w:after="0" w:line="240" w:lineRule="auto"/>
              <w:rPr>
                <w:rFonts w:ascii="Times New Roman" w:hAnsi="Times New Roman"/>
                <w:sz w:val="24"/>
                <w:szCs w:val="24"/>
              </w:rPr>
            </w:pPr>
            <w:r>
              <w:rPr>
                <w:color w:val="000000"/>
              </w:rPr>
              <w:t>22.11.2023</w:t>
            </w:r>
          </w:p>
        </w:tc>
        <w:tc>
          <w:tcPr>
            <w:tcW w:w="475" w:type="pct"/>
          </w:tcPr>
          <w:p w14:paraId="6DA4083E"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2BBB44C0" w14:textId="77777777" w:rsidTr="00051DC7">
        <w:tc>
          <w:tcPr>
            <w:tcW w:w="313" w:type="pct"/>
          </w:tcPr>
          <w:p w14:paraId="6701718F" w14:textId="207056E7"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3D6E6D97" w14:textId="2FD540BB"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Окружность</w:t>
            </w:r>
          </w:p>
        </w:tc>
        <w:tc>
          <w:tcPr>
            <w:tcW w:w="439" w:type="pct"/>
          </w:tcPr>
          <w:p w14:paraId="506F103F" w14:textId="18C9D081"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FCF2B49" w14:textId="4E023559" w:rsidR="00670E0A" w:rsidRPr="00912968" w:rsidRDefault="00670E0A" w:rsidP="00312DEA">
            <w:pPr>
              <w:spacing w:after="0" w:line="240" w:lineRule="auto"/>
              <w:rPr>
                <w:rFonts w:ascii="Times New Roman" w:hAnsi="Times New Roman"/>
                <w:sz w:val="24"/>
                <w:szCs w:val="24"/>
              </w:rPr>
            </w:pPr>
            <w:r>
              <w:rPr>
                <w:color w:val="000000"/>
              </w:rPr>
              <w:t>23.11.2023</w:t>
            </w:r>
          </w:p>
        </w:tc>
        <w:tc>
          <w:tcPr>
            <w:tcW w:w="475" w:type="pct"/>
          </w:tcPr>
          <w:p w14:paraId="59BC66A9"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24FA4E9D" w14:textId="77777777" w:rsidTr="00051DC7">
        <w:tc>
          <w:tcPr>
            <w:tcW w:w="313" w:type="pct"/>
          </w:tcPr>
          <w:p w14:paraId="4A494E0B" w14:textId="10C2AA5F"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7943E318" w14:textId="23211BA7" w:rsidR="00670E0A" w:rsidRPr="00781057" w:rsidRDefault="00670E0A" w:rsidP="00312DEA">
            <w:pPr>
              <w:spacing w:after="0" w:line="240" w:lineRule="auto"/>
              <w:rPr>
                <w:rFonts w:ascii="Times New Roman" w:hAnsi="Times New Roman"/>
                <w:sz w:val="24"/>
                <w:szCs w:val="24"/>
              </w:rPr>
            </w:pPr>
            <w:r>
              <w:rPr>
                <w:rFonts w:ascii="Times New Roman" w:hAnsi="Times New Roman"/>
                <w:sz w:val="24"/>
                <w:szCs w:val="24"/>
              </w:rPr>
              <w:t xml:space="preserve">Задачи на построение </w:t>
            </w:r>
          </w:p>
        </w:tc>
        <w:tc>
          <w:tcPr>
            <w:tcW w:w="439" w:type="pct"/>
          </w:tcPr>
          <w:p w14:paraId="3C6C0D86" w14:textId="1150A767"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84FA69F" w14:textId="45C56E2D" w:rsidR="00670E0A" w:rsidRPr="00912968" w:rsidRDefault="00670E0A" w:rsidP="00312DEA">
            <w:pPr>
              <w:spacing w:after="0" w:line="240" w:lineRule="auto"/>
              <w:rPr>
                <w:rFonts w:ascii="Times New Roman" w:hAnsi="Times New Roman"/>
                <w:sz w:val="24"/>
                <w:szCs w:val="24"/>
              </w:rPr>
            </w:pPr>
            <w:r>
              <w:rPr>
                <w:color w:val="000000"/>
              </w:rPr>
              <w:t>29.11.2023</w:t>
            </w:r>
          </w:p>
        </w:tc>
        <w:tc>
          <w:tcPr>
            <w:tcW w:w="475" w:type="pct"/>
          </w:tcPr>
          <w:p w14:paraId="42B7EC8A"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215D9180" w14:textId="77777777" w:rsidTr="00051DC7">
        <w:tc>
          <w:tcPr>
            <w:tcW w:w="313" w:type="pct"/>
          </w:tcPr>
          <w:p w14:paraId="31A6A6C4" w14:textId="170EB8CF"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61587CDA" w14:textId="482EA7B7"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 xml:space="preserve">Задачи на </w:t>
            </w:r>
            <w:proofErr w:type="gramStart"/>
            <w:r>
              <w:rPr>
                <w:rFonts w:ascii="Times New Roman" w:hAnsi="Times New Roman"/>
                <w:sz w:val="24"/>
                <w:szCs w:val="24"/>
              </w:rPr>
              <w:t>построение .</w:t>
            </w:r>
            <w:proofErr w:type="gramEnd"/>
            <w:r>
              <w:rPr>
                <w:rFonts w:ascii="Times New Roman" w:hAnsi="Times New Roman"/>
                <w:sz w:val="24"/>
                <w:szCs w:val="24"/>
              </w:rPr>
              <w:t xml:space="preserve"> Решение задач.</w:t>
            </w:r>
          </w:p>
        </w:tc>
        <w:tc>
          <w:tcPr>
            <w:tcW w:w="439" w:type="pct"/>
          </w:tcPr>
          <w:p w14:paraId="1ABA9442" w14:textId="5E32D948"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2D67262" w14:textId="42207BD4" w:rsidR="00670E0A" w:rsidRPr="00912968" w:rsidRDefault="00670E0A" w:rsidP="00312DEA">
            <w:pPr>
              <w:spacing w:after="0" w:line="240" w:lineRule="auto"/>
              <w:rPr>
                <w:rFonts w:ascii="Times New Roman" w:hAnsi="Times New Roman"/>
                <w:sz w:val="24"/>
                <w:szCs w:val="24"/>
              </w:rPr>
            </w:pPr>
            <w:r>
              <w:rPr>
                <w:color w:val="000000"/>
              </w:rPr>
              <w:t>30.11.2023</w:t>
            </w:r>
          </w:p>
        </w:tc>
        <w:tc>
          <w:tcPr>
            <w:tcW w:w="475" w:type="pct"/>
          </w:tcPr>
          <w:p w14:paraId="77EEDB3C"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5D0512CA" w14:textId="77777777" w:rsidTr="00051DC7">
        <w:tc>
          <w:tcPr>
            <w:tcW w:w="313" w:type="pct"/>
          </w:tcPr>
          <w:p w14:paraId="1DA399EB" w14:textId="2AD49CD1"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28548B9D" w14:textId="40E4ED59" w:rsidR="00670E0A" w:rsidRPr="00912968"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Решение задач по теме «Треугольники»</w:t>
            </w:r>
          </w:p>
        </w:tc>
        <w:tc>
          <w:tcPr>
            <w:tcW w:w="439" w:type="pct"/>
          </w:tcPr>
          <w:p w14:paraId="4E7CC533" w14:textId="5FC68834"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23A61417" w14:textId="733B58CB" w:rsidR="00670E0A" w:rsidRPr="00912968" w:rsidRDefault="00670E0A" w:rsidP="00312DEA">
            <w:pPr>
              <w:spacing w:after="0" w:line="240" w:lineRule="auto"/>
              <w:rPr>
                <w:rFonts w:ascii="Times New Roman" w:hAnsi="Times New Roman"/>
                <w:sz w:val="24"/>
                <w:szCs w:val="24"/>
              </w:rPr>
            </w:pPr>
            <w:r>
              <w:rPr>
                <w:color w:val="000000"/>
              </w:rPr>
              <w:t>06.12.2023</w:t>
            </w:r>
          </w:p>
        </w:tc>
        <w:tc>
          <w:tcPr>
            <w:tcW w:w="475" w:type="pct"/>
          </w:tcPr>
          <w:p w14:paraId="355D72AC"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2EFC4BCE" w14:textId="77777777" w:rsidTr="00051DC7">
        <w:tc>
          <w:tcPr>
            <w:tcW w:w="313" w:type="pct"/>
          </w:tcPr>
          <w:p w14:paraId="26AEB536" w14:textId="3990B992"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176AACB1" w14:textId="29724F51" w:rsidR="00670E0A" w:rsidRPr="00912968"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Решение задач на применение признаков равенства треугольников.</w:t>
            </w:r>
          </w:p>
        </w:tc>
        <w:tc>
          <w:tcPr>
            <w:tcW w:w="439" w:type="pct"/>
          </w:tcPr>
          <w:p w14:paraId="726FAE22" w14:textId="5E64260E"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1783228" w14:textId="46CA4959" w:rsidR="00670E0A" w:rsidRPr="00912968" w:rsidRDefault="00670E0A" w:rsidP="00312DEA">
            <w:pPr>
              <w:spacing w:after="0" w:line="240" w:lineRule="auto"/>
              <w:rPr>
                <w:rFonts w:ascii="Times New Roman" w:hAnsi="Times New Roman"/>
                <w:sz w:val="24"/>
                <w:szCs w:val="24"/>
              </w:rPr>
            </w:pPr>
            <w:r>
              <w:rPr>
                <w:color w:val="000000"/>
              </w:rPr>
              <w:t>07.12.2023</w:t>
            </w:r>
          </w:p>
        </w:tc>
        <w:tc>
          <w:tcPr>
            <w:tcW w:w="475" w:type="pct"/>
          </w:tcPr>
          <w:p w14:paraId="3B290046"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0CD1C65B" w14:textId="77777777" w:rsidTr="00051DC7">
        <w:tc>
          <w:tcPr>
            <w:tcW w:w="313" w:type="pct"/>
          </w:tcPr>
          <w:p w14:paraId="1FF4F787" w14:textId="002BDFFF"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13C8B9C8" w14:textId="223271BD" w:rsidR="00670E0A" w:rsidRPr="00781057" w:rsidRDefault="00670E0A" w:rsidP="00312DEA">
            <w:pPr>
              <w:spacing w:after="0" w:line="240" w:lineRule="auto"/>
              <w:rPr>
                <w:rFonts w:ascii="Times New Roman" w:hAnsi="Times New Roman"/>
                <w:sz w:val="24"/>
                <w:szCs w:val="24"/>
              </w:rPr>
            </w:pPr>
            <w:r>
              <w:rPr>
                <w:rFonts w:ascii="Times New Roman" w:hAnsi="Times New Roman"/>
                <w:sz w:val="24"/>
                <w:szCs w:val="24"/>
              </w:rPr>
              <w:t xml:space="preserve">Контрольная работа по теме «Треугольники» </w:t>
            </w:r>
          </w:p>
        </w:tc>
        <w:tc>
          <w:tcPr>
            <w:tcW w:w="439" w:type="pct"/>
          </w:tcPr>
          <w:p w14:paraId="168BE8ED" w14:textId="4314C7E5"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0739994" w14:textId="596CC0DC" w:rsidR="00670E0A" w:rsidRPr="00912968" w:rsidRDefault="00670E0A" w:rsidP="00312DEA">
            <w:pPr>
              <w:spacing w:after="0" w:line="240" w:lineRule="auto"/>
              <w:rPr>
                <w:rFonts w:ascii="Times New Roman" w:hAnsi="Times New Roman"/>
                <w:sz w:val="24"/>
                <w:szCs w:val="24"/>
              </w:rPr>
            </w:pPr>
            <w:r>
              <w:rPr>
                <w:color w:val="000000"/>
              </w:rPr>
              <w:t>13.12.2023</w:t>
            </w:r>
          </w:p>
        </w:tc>
        <w:tc>
          <w:tcPr>
            <w:tcW w:w="475" w:type="pct"/>
          </w:tcPr>
          <w:p w14:paraId="3DD76F33"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675883B8" w14:textId="77777777" w:rsidTr="00051DC7">
        <w:tc>
          <w:tcPr>
            <w:tcW w:w="313" w:type="pct"/>
          </w:tcPr>
          <w:p w14:paraId="66B347D4" w14:textId="2E3CF7D4"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06F76775" w14:textId="77777777" w:rsidR="00670E0A" w:rsidRDefault="00670E0A" w:rsidP="00312DEA">
            <w:pPr>
              <w:keepNext/>
              <w:tabs>
                <w:tab w:val="left" w:pos="432"/>
              </w:tabs>
              <w:suppressAutoHyphens/>
              <w:snapToGrid w:val="0"/>
              <w:spacing w:line="240" w:lineRule="auto"/>
              <w:ind w:left="432" w:hanging="432"/>
              <w:jc w:val="center"/>
              <w:outlineLvl w:val="0"/>
              <w:rPr>
                <w:rFonts w:ascii="Times New Roman" w:hAnsi="Times New Roman"/>
                <w:b/>
                <w:bCs/>
                <w:sz w:val="24"/>
                <w:szCs w:val="24"/>
              </w:rPr>
            </w:pPr>
            <w:r>
              <w:rPr>
                <w:rFonts w:ascii="Times New Roman" w:hAnsi="Times New Roman"/>
                <w:b/>
                <w:bCs/>
                <w:sz w:val="24"/>
                <w:szCs w:val="24"/>
              </w:rPr>
              <w:t>Параллельные прямые(13ч)</w:t>
            </w:r>
          </w:p>
          <w:p w14:paraId="06D787C1" w14:textId="5C48BA16"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Признаки параллельности прямых</w:t>
            </w:r>
          </w:p>
        </w:tc>
        <w:tc>
          <w:tcPr>
            <w:tcW w:w="439" w:type="pct"/>
          </w:tcPr>
          <w:p w14:paraId="157FB4A2" w14:textId="0F4569BF"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F416332" w14:textId="3C2F967B" w:rsidR="00670E0A" w:rsidRPr="00912968" w:rsidRDefault="00670E0A" w:rsidP="00312DEA">
            <w:pPr>
              <w:spacing w:after="0" w:line="240" w:lineRule="auto"/>
              <w:rPr>
                <w:rFonts w:ascii="Times New Roman" w:hAnsi="Times New Roman"/>
                <w:sz w:val="24"/>
                <w:szCs w:val="24"/>
              </w:rPr>
            </w:pPr>
            <w:r>
              <w:rPr>
                <w:color w:val="000000"/>
              </w:rPr>
              <w:t>14.12.2023</w:t>
            </w:r>
          </w:p>
        </w:tc>
        <w:tc>
          <w:tcPr>
            <w:tcW w:w="475" w:type="pct"/>
          </w:tcPr>
          <w:p w14:paraId="6A8765C7"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2488501D" w14:textId="77777777" w:rsidTr="00051DC7">
        <w:tc>
          <w:tcPr>
            <w:tcW w:w="313" w:type="pct"/>
          </w:tcPr>
          <w:p w14:paraId="49C2106C" w14:textId="73FC50B6"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34FCCC43" w14:textId="6D17BBE0"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Признаки параллельности прямых. Закрепление.</w:t>
            </w:r>
          </w:p>
        </w:tc>
        <w:tc>
          <w:tcPr>
            <w:tcW w:w="439" w:type="pct"/>
          </w:tcPr>
          <w:p w14:paraId="6134F5B0" w14:textId="74F677C9"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7C2487D" w14:textId="08ACCF5E" w:rsidR="00670E0A" w:rsidRPr="00912968" w:rsidRDefault="00670E0A" w:rsidP="00312DEA">
            <w:pPr>
              <w:spacing w:after="0" w:line="240" w:lineRule="auto"/>
              <w:rPr>
                <w:rFonts w:ascii="Times New Roman" w:hAnsi="Times New Roman"/>
                <w:sz w:val="24"/>
                <w:szCs w:val="24"/>
              </w:rPr>
            </w:pPr>
            <w:r>
              <w:rPr>
                <w:color w:val="000000"/>
              </w:rPr>
              <w:t>20.12.2023</w:t>
            </w:r>
          </w:p>
        </w:tc>
        <w:tc>
          <w:tcPr>
            <w:tcW w:w="475" w:type="pct"/>
          </w:tcPr>
          <w:p w14:paraId="0363BE4D"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51A75278" w14:textId="77777777" w:rsidTr="00051DC7">
        <w:tc>
          <w:tcPr>
            <w:tcW w:w="313" w:type="pct"/>
          </w:tcPr>
          <w:p w14:paraId="1C762E98" w14:textId="31B15665"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7CE650AF" w14:textId="428F7111"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 xml:space="preserve">Признаки параллельности прямых. </w:t>
            </w:r>
            <w:r>
              <w:rPr>
                <w:rFonts w:ascii="Times New Roman" w:hAnsi="Times New Roman"/>
                <w:color w:val="000000"/>
                <w:sz w:val="24"/>
                <w:szCs w:val="24"/>
              </w:rPr>
              <w:t xml:space="preserve">Практические способы </w:t>
            </w:r>
            <w:proofErr w:type="gramStart"/>
            <w:r>
              <w:rPr>
                <w:rFonts w:ascii="Times New Roman" w:hAnsi="Times New Roman"/>
                <w:color w:val="000000"/>
                <w:sz w:val="24"/>
                <w:szCs w:val="24"/>
              </w:rPr>
              <w:t>построения  параллельных</w:t>
            </w:r>
            <w:proofErr w:type="gramEnd"/>
            <w:r>
              <w:rPr>
                <w:rFonts w:ascii="Times New Roman" w:hAnsi="Times New Roman"/>
                <w:color w:val="000000"/>
                <w:sz w:val="24"/>
                <w:szCs w:val="24"/>
              </w:rPr>
              <w:t xml:space="preserve">  прямых.</w:t>
            </w:r>
          </w:p>
        </w:tc>
        <w:tc>
          <w:tcPr>
            <w:tcW w:w="439" w:type="pct"/>
          </w:tcPr>
          <w:p w14:paraId="2AB2571E" w14:textId="2E5E4B16"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6C4D206" w14:textId="689C0517" w:rsidR="00670E0A" w:rsidRPr="00912968" w:rsidRDefault="00670E0A" w:rsidP="00312DEA">
            <w:pPr>
              <w:spacing w:after="0" w:line="240" w:lineRule="auto"/>
              <w:rPr>
                <w:rFonts w:ascii="Times New Roman" w:hAnsi="Times New Roman"/>
                <w:sz w:val="24"/>
                <w:szCs w:val="24"/>
              </w:rPr>
            </w:pPr>
            <w:r>
              <w:rPr>
                <w:color w:val="000000"/>
              </w:rPr>
              <w:t>21.12.2023</w:t>
            </w:r>
          </w:p>
        </w:tc>
        <w:tc>
          <w:tcPr>
            <w:tcW w:w="475" w:type="pct"/>
          </w:tcPr>
          <w:p w14:paraId="17B9E588"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39FB7523" w14:textId="77777777" w:rsidTr="00051DC7">
        <w:tc>
          <w:tcPr>
            <w:tcW w:w="313" w:type="pct"/>
          </w:tcPr>
          <w:p w14:paraId="1B13AB0D" w14:textId="7B4C3954"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5C95C2F3" w14:textId="13F17A36" w:rsidR="00670E0A" w:rsidRPr="008206E2" w:rsidRDefault="00670E0A" w:rsidP="00312DEA">
            <w:pPr>
              <w:spacing w:after="0" w:line="240" w:lineRule="auto"/>
              <w:rPr>
                <w:rFonts w:ascii="Times New Roman" w:hAnsi="Times New Roman"/>
                <w:b/>
                <w:bCs/>
                <w:sz w:val="24"/>
                <w:szCs w:val="24"/>
              </w:rPr>
            </w:pPr>
            <w:r>
              <w:rPr>
                <w:rFonts w:ascii="Times New Roman" w:hAnsi="Times New Roman"/>
                <w:sz w:val="24"/>
                <w:szCs w:val="24"/>
              </w:rPr>
              <w:t>Признаки параллельности прямых. Обобщение.</w:t>
            </w:r>
          </w:p>
        </w:tc>
        <w:tc>
          <w:tcPr>
            <w:tcW w:w="439" w:type="pct"/>
          </w:tcPr>
          <w:p w14:paraId="7864CB13" w14:textId="72736893"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DCFA032" w14:textId="447C292F" w:rsidR="00670E0A" w:rsidRPr="00912968" w:rsidRDefault="00670E0A" w:rsidP="00312DEA">
            <w:pPr>
              <w:spacing w:after="0" w:line="240" w:lineRule="auto"/>
              <w:rPr>
                <w:rFonts w:ascii="Times New Roman" w:hAnsi="Times New Roman"/>
                <w:sz w:val="24"/>
                <w:szCs w:val="24"/>
              </w:rPr>
            </w:pPr>
            <w:r>
              <w:rPr>
                <w:color w:val="000000"/>
              </w:rPr>
              <w:t>27.12.2023</w:t>
            </w:r>
          </w:p>
        </w:tc>
        <w:tc>
          <w:tcPr>
            <w:tcW w:w="475" w:type="pct"/>
          </w:tcPr>
          <w:p w14:paraId="31418797"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3E93D47E" w14:textId="77777777" w:rsidTr="00051DC7">
        <w:tc>
          <w:tcPr>
            <w:tcW w:w="313" w:type="pct"/>
          </w:tcPr>
          <w:p w14:paraId="7EC98BEA" w14:textId="36404726"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150985CC" w14:textId="31EA25B6"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Аксиома параллельных прямых.</w:t>
            </w:r>
          </w:p>
        </w:tc>
        <w:tc>
          <w:tcPr>
            <w:tcW w:w="439" w:type="pct"/>
          </w:tcPr>
          <w:p w14:paraId="295EAB44" w14:textId="507FCA95"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2FDD2679" w14:textId="6A44C424" w:rsidR="00670E0A" w:rsidRPr="00912968" w:rsidRDefault="00670E0A" w:rsidP="00312DEA">
            <w:pPr>
              <w:spacing w:after="0" w:line="240" w:lineRule="auto"/>
              <w:rPr>
                <w:rFonts w:ascii="Times New Roman" w:hAnsi="Times New Roman"/>
                <w:sz w:val="24"/>
                <w:szCs w:val="24"/>
              </w:rPr>
            </w:pPr>
            <w:r>
              <w:rPr>
                <w:color w:val="000000"/>
              </w:rPr>
              <w:t>28.12.2023</w:t>
            </w:r>
          </w:p>
        </w:tc>
        <w:tc>
          <w:tcPr>
            <w:tcW w:w="475" w:type="pct"/>
          </w:tcPr>
          <w:p w14:paraId="5219B078"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02A15F23" w14:textId="77777777" w:rsidTr="00051DC7">
        <w:tc>
          <w:tcPr>
            <w:tcW w:w="313" w:type="pct"/>
          </w:tcPr>
          <w:p w14:paraId="484BCB00" w14:textId="5AF64B8E"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1EB7A80D" w14:textId="7EB58484" w:rsidR="00670E0A" w:rsidRPr="00912968"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Аксиома параллельных прямых. Решение задач.</w:t>
            </w:r>
          </w:p>
        </w:tc>
        <w:tc>
          <w:tcPr>
            <w:tcW w:w="439" w:type="pct"/>
          </w:tcPr>
          <w:p w14:paraId="06B6C787" w14:textId="518BA7A5"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2D11407D" w14:textId="6B2591A3" w:rsidR="00670E0A" w:rsidRPr="00912968" w:rsidRDefault="00670E0A" w:rsidP="00312DEA">
            <w:pPr>
              <w:spacing w:after="0" w:line="240" w:lineRule="auto"/>
              <w:rPr>
                <w:rFonts w:ascii="Times New Roman" w:hAnsi="Times New Roman"/>
                <w:sz w:val="24"/>
                <w:szCs w:val="24"/>
              </w:rPr>
            </w:pPr>
            <w:r>
              <w:rPr>
                <w:color w:val="000000"/>
              </w:rPr>
              <w:t>10.01.2024</w:t>
            </w:r>
          </w:p>
        </w:tc>
        <w:tc>
          <w:tcPr>
            <w:tcW w:w="475" w:type="pct"/>
          </w:tcPr>
          <w:p w14:paraId="09E3C8F7"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7446A5CA" w14:textId="77777777" w:rsidTr="00051DC7">
        <w:tc>
          <w:tcPr>
            <w:tcW w:w="313" w:type="pct"/>
          </w:tcPr>
          <w:p w14:paraId="03CB660F" w14:textId="35BD5CC1"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2D17049A" w14:textId="14A9AE26"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Свойства параллельных прямых.</w:t>
            </w:r>
          </w:p>
        </w:tc>
        <w:tc>
          <w:tcPr>
            <w:tcW w:w="439" w:type="pct"/>
          </w:tcPr>
          <w:p w14:paraId="6718466D" w14:textId="75AB45E5"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2952A0EC" w14:textId="1B50FE06" w:rsidR="00670E0A" w:rsidRPr="00912968" w:rsidRDefault="00670E0A" w:rsidP="00312DEA">
            <w:pPr>
              <w:spacing w:after="0" w:line="240" w:lineRule="auto"/>
              <w:rPr>
                <w:rFonts w:ascii="Times New Roman" w:hAnsi="Times New Roman"/>
                <w:sz w:val="24"/>
                <w:szCs w:val="24"/>
              </w:rPr>
            </w:pPr>
            <w:r>
              <w:rPr>
                <w:color w:val="000000"/>
              </w:rPr>
              <w:t>11.01.2024</w:t>
            </w:r>
          </w:p>
        </w:tc>
        <w:tc>
          <w:tcPr>
            <w:tcW w:w="475" w:type="pct"/>
          </w:tcPr>
          <w:p w14:paraId="61F44D4E"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4FAB02C8" w14:textId="77777777" w:rsidTr="00051DC7">
        <w:tc>
          <w:tcPr>
            <w:tcW w:w="313" w:type="pct"/>
          </w:tcPr>
          <w:p w14:paraId="55532B45" w14:textId="3C9C2D9B"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72AFDDB1" w14:textId="4C8A9463"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Свойства параллельных прямых. Решение задач.</w:t>
            </w:r>
          </w:p>
        </w:tc>
        <w:tc>
          <w:tcPr>
            <w:tcW w:w="439" w:type="pct"/>
          </w:tcPr>
          <w:p w14:paraId="5FD8B128" w14:textId="46A5640B"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7112E11" w14:textId="0D2DDD90" w:rsidR="00670E0A" w:rsidRPr="00912968" w:rsidRDefault="00670E0A" w:rsidP="00312DEA">
            <w:pPr>
              <w:spacing w:after="0" w:line="240" w:lineRule="auto"/>
              <w:rPr>
                <w:rFonts w:ascii="Times New Roman" w:hAnsi="Times New Roman"/>
                <w:sz w:val="24"/>
                <w:szCs w:val="24"/>
              </w:rPr>
            </w:pPr>
            <w:r>
              <w:rPr>
                <w:color w:val="000000"/>
              </w:rPr>
              <w:t>17.01.2024</w:t>
            </w:r>
          </w:p>
        </w:tc>
        <w:tc>
          <w:tcPr>
            <w:tcW w:w="475" w:type="pct"/>
          </w:tcPr>
          <w:p w14:paraId="0920F02F"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73C6DDEB" w14:textId="77777777" w:rsidTr="00051DC7">
        <w:tc>
          <w:tcPr>
            <w:tcW w:w="313" w:type="pct"/>
          </w:tcPr>
          <w:p w14:paraId="6E9685F9" w14:textId="4E8E76D0"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1F9EA110" w14:textId="7B6B76B9"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Параллельные прямые. Решение задач.</w:t>
            </w:r>
          </w:p>
        </w:tc>
        <w:tc>
          <w:tcPr>
            <w:tcW w:w="439" w:type="pct"/>
          </w:tcPr>
          <w:p w14:paraId="2395A32E" w14:textId="51FBCB98"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3EA1D050" w14:textId="33998553" w:rsidR="00670E0A" w:rsidRPr="00912968" w:rsidRDefault="00670E0A" w:rsidP="00312DEA">
            <w:pPr>
              <w:spacing w:after="0" w:line="240" w:lineRule="auto"/>
              <w:rPr>
                <w:rFonts w:ascii="Times New Roman" w:hAnsi="Times New Roman"/>
                <w:sz w:val="24"/>
                <w:szCs w:val="24"/>
              </w:rPr>
            </w:pPr>
            <w:r>
              <w:rPr>
                <w:color w:val="000000"/>
              </w:rPr>
              <w:t>18.01.2024</w:t>
            </w:r>
          </w:p>
        </w:tc>
        <w:tc>
          <w:tcPr>
            <w:tcW w:w="475" w:type="pct"/>
          </w:tcPr>
          <w:p w14:paraId="60C1542B"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2463BFD2" w14:textId="77777777" w:rsidTr="00051DC7">
        <w:tc>
          <w:tcPr>
            <w:tcW w:w="313" w:type="pct"/>
          </w:tcPr>
          <w:p w14:paraId="2F3C7A95" w14:textId="4A70EBCB"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3E37637F" w14:textId="64B69276" w:rsidR="00670E0A" w:rsidRPr="00912968"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Признаки и свойства параллельных прямых. Решение задач.</w:t>
            </w:r>
          </w:p>
        </w:tc>
        <w:tc>
          <w:tcPr>
            <w:tcW w:w="439" w:type="pct"/>
          </w:tcPr>
          <w:p w14:paraId="6DF0CFE8" w14:textId="43BE58A4"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A64F024" w14:textId="239C9AD8" w:rsidR="00670E0A" w:rsidRPr="00912968" w:rsidRDefault="00670E0A" w:rsidP="00312DEA">
            <w:pPr>
              <w:spacing w:after="0" w:line="240" w:lineRule="auto"/>
              <w:rPr>
                <w:rFonts w:ascii="Times New Roman" w:hAnsi="Times New Roman"/>
                <w:sz w:val="24"/>
                <w:szCs w:val="24"/>
              </w:rPr>
            </w:pPr>
            <w:r>
              <w:rPr>
                <w:color w:val="000000"/>
              </w:rPr>
              <w:t>24.01.2024</w:t>
            </w:r>
          </w:p>
        </w:tc>
        <w:tc>
          <w:tcPr>
            <w:tcW w:w="475" w:type="pct"/>
          </w:tcPr>
          <w:p w14:paraId="1D5D6E78"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6DF6BE24" w14:textId="77777777" w:rsidTr="00051DC7">
        <w:tc>
          <w:tcPr>
            <w:tcW w:w="313" w:type="pct"/>
          </w:tcPr>
          <w:p w14:paraId="21C2A70B" w14:textId="6912A99A"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438F1CF9" w14:textId="4B1DB16D" w:rsidR="00670E0A" w:rsidRPr="00F55AEE"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Признаки параллельных прямых и их свойства. Решение задач.</w:t>
            </w:r>
          </w:p>
        </w:tc>
        <w:tc>
          <w:tcPr>
            <w:tcW w:w="439" w:type="pct"/>
          </w:tcPr>
          <w:p w14:paraId="64575D56" w14:textId="785B5DEC"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6A4A721" w14:textId="49ED1434" w:rsidR="00670E0A" w:rsidRPr="00912968" w:rsidRDefault="00670E0A" w:rsidP="00312DEA">
            <w:pPr>
              <w:spacing w:after="0" w:line="240" w:lineRule="auto"/>
              <w:rPr>
                <w:rFonts w:ascii="Times New Roman" w:hAnsi="Times New Roman"/>
                <w:sz w:val="24"/>
                <w:szCs w:val="24"/>
              </w:rPr>
            </w:pPr>
            <w:r>
              <w:rPr>
                <w:color w:val="000000"/>
              </w:rPr>
              <w:t>25.01.2024</w:t>
            </w:r>
          </w:p>
        </w:tc>
        <w:tc>
          <w:tcPr>
            <w:tcW w:w="475" w:type="pct"/>
          </w:tcPr>
          <w:p w14:paraId="75AC4C44"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00F3DD71" w14:textId="77777777" w:rsidTr="00051DC7">
        <w:tc>
          <w:tcPr>
            <w:tcW w:w="313" w:type="pct"/>
          </w:tcPr>
          <w:p w14:paraId="2DE96B95" w14:textId="0C017781"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6ED0FA62" w14:textId="4D2C8667"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Решение задач по теме «Параллельные прямые»</w:t>
            </w:r>
          </w:p>
        </w:tc>
        <w:tc>
          <w:tcPr>
            <w:tcW w:w="439" w:type="pct"/>
          </w:tcPr>
          <w:p w14:paraId="622277D6" w14:textId="642F1879"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F5C3EDB" w14:textId="272CF086" w:rsidR="00670E0A" w:rsidRPr="00912968" w:rsidRDefault="00670E0A" w:rsidP="00312DEA">
            <w:pPr>
              <w:spacing w:after="0" w:line="240" w:lineRule="auto"/>
              <w:rPr>
                <w:rFonts w:ascii="Times New Roman" w:hAnsi="Times New Roman"/>
                <w:sz w:val="24"/>
                <w:szCs w:val="24"/>
              </w:rPr>
            </w:pPr>
            <w:r>
              <w:rPr>
                <w:color w:val="000000"/>
              </w:rPr>
              <w:t>31.01.2024</w:t>
            </w:r>
          </w:p>
        </w:tc>
        <w:tc>
          <w:tcPr>
            <w:tcW w:w="475" w:type="pct"/>
          </w:tcPr>
          <w:p w14:paraId="70E449E6"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749660AB" w14:textId="77777777" w:rsidTr="00051DC7">
        <w:tc>
          <w:tcPr>
            <w:tcW w:w="313" w:type="pct"/>
          </w:tcPr>
          <w:p w14:paraId="2682E649" w14:textId="2F523B53"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06C934C6" w14:textId="402CF529"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Контрольная работа по теме «Параллельные прямые»</w:t>
            </w:r>
          </w:p>
        </w:tc>
        <w:tc>
          <w:tcPr>
            <w:tcW w:w="439" w:type="pct"/>
          </w:tcPr>
          <w:p w14:paraId="6FFA3C06" w14:textId="7DCACFF7"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6DDD9B30" w14:textId="02141229" w:rsidR="00670E0A" w:rsidRPr="00912968" w:rsidRDefault="00670E0A" w:rsidP="00312DEA">
            <w:pPr>
              <w:spacing w:after="0" w:line="240" w:lineRule="auto"/>
              <w:rPr>
                <w:rFonts w:ascii="Times New Roman" w:hAnsi="Times New Roman"/>
                <w:sz w:val="24"/>
                <w:szCs w:val="24"/>
              </w:rPr>
            </w:pPr>
            <w:r>
              <w:rPr>
                <w:color w:val="000000"/>
              </w:rPr>
              <w:t>01.02.2024</w:t>
            </w:r>
          </w:p>
        </w:tc>
        <w:tc>
          <w:tcPr>
            <w:tcW w:w="475" w:type="pct"/>
          </w:tcPr>
          <w:p w14:paraId="69978356"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709B2DF9" w14:textId="77777777" w:rsidTr="00051DC7">
        <w:tc>
          <w:tcPr>
            <w:tcW w:w="313" w:type="pct"/>
          </w:tcPr>
          <w:p w14:paraId="48076593" w14:textId="00BAA01F"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17C5F446" w14:textId="77777777" w:rsidR="00670E0A" w:rsidRDefault="00670E0A" w:rsidP="00312DEA">
            <w:pPr>
              <w:snapToGrid w:val="0"/>
              <w:spacing w:line="240" w:lineRule="auto"/>
              <w:jc w:val="center"/>
              <w:rPr>
                <w:rFonts w:ascii="Times New Roman" w:hAnsi="Times New Roman"/>
                <w:b/>
                <w:bCs/>
                <w:sz w:val="24"/>
                <w:szCs w:val="24"/>
              </w:rPr>
            </w:pPr>
            <w:r>
              <w:rPr>
                <w:rFonts w:ascii="Times New Roman" w:hAnsi="Times New Roman"/>
                <w:b/>
                <w:bCs/>
                <w:sz w:val="24"/>
                <w:szCs w:val="24"/>
              </w:rPr>
              <w:t xml:space="preserve">Соотношения между сторонами и углами </w:t>
            </w:r>
            <w:proofErr w:type="gramStart"/>
            <w:r>
              <w:rPr>
                <w:rFonts w:ascii="Times New Roman" w:hAnsi="Times New Roman"/>
                <w:b/>
                <w:bCs/>
                <w:sz w:val="24"/>
                <w:szCs w:val="24"/>
              </w:rPr>
              <w:t>треугольника  (</w:t>
            </w:r>
            <w:proofErr w:type="gramEnd"/>
            <w:r>
              <w:rPr>
                <w:rFonts w:ascii="Times New Roman" w:hAnsi="Times New Roman"/>
                <w:b/>
                <w:bCs/>
                <w:sz w:val="24"/>
                <w:szCs w:val="24"/>
              </w:rPr>
              <w:t>20ч)</w:t>
            </w:r>
          </w:p>
          <w:p w14:paraId="5ED09024" w14:textId="2038D4C2"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Сумма углов треугольника</w:t>
            </w:r>
          </w:p>
        </w:tc>
        <w:tc>
          <w:tcPr>
            <w:tcW w:w="439" w:type="pct"/>
          </w:tcPr>
          <w:p w14:paraId="0236A9D2" w14:textId="68993A27"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61D909E" w14:textId="57095B53" w:rsidR="00670E0A" w:rsidRPr="00912968" w:rsidRDefault="00670E0A" w:rsidP="00312DEA">
            <w:pPr>
              <w:spacing w:after="0" w:line="240" w:lineRule="auto"/>
              <w:rPr>
                <w:rFonts w:ascii="Times New Roman" w:hAnsi="Times New Roman"/>
                <w:sz w:val="24"/>
                <w:szCs w:val="24"/>
              </w:rPr>
            </w:pPr>
            <w:r>
              <w:rPr>
                <w:color w:val="000000"/>
              </w:rPr>
              <w:t>07.02.2024</w:t>
            </w:r>
          </w:p>
        </w:tc>
        <w:tc>
          <w:tcPr>
            <w:tcW w:w="475" w:type="pct"/>
          </w:tcPr>
          <w:p w14:paraId="3741C123"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6FE485FC" w14:textId="77777777" w:rsidTr="00A31FA4">
        <w:trPr>
          <w:trHeight w:val="386"/>
        </w:trPr>
        <w:tc>
          <w:tcPr>
            <w:tcW w:w="313" w:type="pct"/>
          </w:tcPr>
          <w:p w14:paraId="0C3FAB50" w14:textId="129D64E2"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019BC74D" w14:textId="3F46DA36" w:rsidR="00670E0A" w:rsidRPr="00912968"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Сумма углов треугольника. Решение задач.</w:t>
            </w:r>
          </w:p>
        </w:tc>
        <w:tc>
          <w:tcPr>
            <w:tcW w:w="439" w:type="pct"/>
          </w:tcPr>
          <w:p w14:paraId="50398108" w14:textId="5958DB15"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4917E241" w14:textId="1D017458" w:rsidR="00670E0A" w:rsidRPr="00912968" w:rsidRDefault="00670E0A" w:rsidP="00312DEA">
            <w:pPr>
              <w:spacing w:after="0" w:line="240" w:lineRule="auto"/>
              <w:rPr>
                <w:rFonts w:ascii="Times New Roman" w:hAnsi="Times New Roman"/>
                <w:sz w:val="24"/>
                <w:szCs w:val="24"/>
              </w:rPr>
            </w:pPr>
            <w:r>
              <w:rPr>
                <w:color w:val="000000"/>
              </w:rPr>
              <w:t>08.02.2024</w:t>
            </w:r>
          </w:p>
        </w:tc>
        <w:tc>
          <w:tcPr>
            <w:tcW w:w="475" w:type="pct"/>
          </w:tcPr>
          <w:p w14:paraId="344FAE75"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4919A4FC" w14:textId="77777777" w:rsidTr="008D62C9">
        <w:trPr>
          <w:trHeight w:val="367"/>
        </w:trPr>
        <w:tc>
          <w:tcPr>
            <w:tcW w:w="313" w:type="pct"/>
            <w:tcBorders>
              <w:bottom w:val="single" w:sz="4" w:space="0" w:color="000000"/>
            </w:tcBorders>
          </w:tcPr>
          <w:p w14:paraId="2CF4F954" w14:textId="3B33FE9B"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Borders>
              <w:bottom w:val="single" w:sz="4" w:space="0" w:color="000000"/>
            </w:tcBorders>
          </w:tcPr>
          <w:p w14:paraId="252B1384" w14:textId="1C2E2B40"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Соотношения между сторонами и углами треугольника</w:t>
            </w:r>
          </w:p>
        </w:tc>
        <w:tc>
          <w:tcPr>
            <w:tcW w:w="439" w:type="pct"/>
            <w:tcBorders>
              <w:bottom w:val="single" w:sz="4" w:space="0" w:color="000000"/>
            </w:tcBorders>
          </w:tcPr>
          <w:p w14:paraId="00986308" w14:textId="40D9AA91"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tcBorders>
              <w:bottom w:val="single" w:sz="4" w:space="0" w:color="000000"/>
            </w:tcBorders>
            <w:vAlign w:val="bottom"/>
          </w:tcPr>
          <w:p w14:paraId="711BE698" w14:textId="5BD921BE" w:rsidR="00670E0A" w:rsidRPr="00912968" w:rsidRDefault="00670E0A" w:rsidP="00312DEA">
            <w:pPr>
              <w:spacing w:after="0" w:line="240" w:lineRule="auto"/>
              <w:rPr>
                <w:rFonts w:ascii="Times New Roman" w:hAnsi="Times New Roman"/>
                <w:sz w:val="24"/>
                <w:szCs w:val="24"/>
              </w:rPr>
            </w:pPr>
            <w:r>
              <w:rPr>
                <w:color w:val="000000"/>
              </w:rPr>
              <w:t>14.02.2024</w:t>
            </w:r>
          </w:p>
        </w:tc>
        <w:tc>
          <w:tcPr>
            <w:tcW w:w="475" w:type="pct"/>
            <w:tcBorders>
              <w:bottom w:val="single" w:sz="4" w:space="0" w:color="000000"/>
            </w:tcBorders>
          </w:tcPr>
          <w:p w14:paraId="566A5A5E"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25ECC056" w14:textId="77777777" w:rsidTr="00051DC7">
        <w:tc>
          <w:tcPr>
            <w:tcW w:w="313" w:type="pct"/>
          </w:tcPr>
          <w:p w14:paraId="77DB3368" w14:textId="54BB50BE"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2F501125" w14:textId="323E03BA"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Соотношения между сторонами и углами треугольника. Закрепление.</w:t>
            </w:r>
          </w:p>
        </w:tc>
        <w:tc>
          <w:tcPr>
            <w:tcW w:w="439" w:type="pct"/>
          </w:tcPr>
          <w:p w14:paraId="2DAE95BB" w14:textId="797152C4"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DB2DFE2" w14:textId="33F064B2" w:rsidR="00670E0A" w:rsidRPr="00912968" w:rsidRDefault="00670E0A" w:rsidP="00312DEA">
            <w:pPr>
              <w:spacing w:after="0" w:line="240" w:lineRule="auto"/>
              <w:rPr>
                <w:rFonts w:ascii="Times New Roman" w:hAnsi="Times New Roman"/>
                <w:sz w:val="24"/>
                <w:szCs w:val="24"/>
              </w:rPr>
            </w:pPr>
            <w:r>
              <w:rPr>
                <w:color w:val="000000"/>
              </w:rPr>
              <w:t>15.02.2024</w:t>
            </w:r>
          </w:p>
        </w:tc>
        <w:tc>
          <w:tcPr>
            <w:tcW w:w="475" w:type="pct"/>
          </w:tcPr>
          <w:p w14:paraId="7243965F"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5A2B6104" w14:textId="77777777" w:rsidTr="00051DC7">
        <w:tc>
          <w:tcPr>
            <w:tcW w:w="313" w:type="pct"/>
          </w:tcPr>
          <w:p w14:paraId="223B211C" w14:textId="1F500980"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517205F0" w14:textId="1021C95F"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Соотношения между сторонами и углами треугольника. Решение задач.</w:t>
            </w:r>
          </w:p>
        </w:tc>
        <w:tc>
          <w:tcPr>
            <w:tcW w:w="439" w:type="pct"/>
          </w:tcPr>
          <w:p w14:paraId="1E5AAF11" w14:textId="736C3FFA"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7FAE1B7" w14:textId="2853BF02" w:rsidR="00670E0A" w:rsidRPr="00912968" w:rsidRDefault="00670E0A" w:rsidP="00312DEA">
            <w:pPr>
              <w:spacing w:after="0" w:line="240" w:lineRule="auto"/>
              <w:rPr>
                <w:rFonts w:ascii="Times New Roman" w:hAnsi="Times New Roman"/>
                <w:sz w:val="24"/>
                <w:szCs w:val="24"/>
              </w:rPr>
            </w:pPr>
            <w:r>
              <w:rPr>
                <w:color w:val="000000"/>
              </w:rPr>
              <w:t>21.02.2024</w:t>
            </w:r>
          </w:p>
        </w:tc>
        <w:tc>
          <w:tcPr>
            <w:tcW w:w="475" w:type="pct"/>
          </w:tcPr>
          <w:p w14:paraId="0EB1E859"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3A8594E4" w14:textId="77777777" w:rsidTr="00051DC7">
        <w:tc>
          <w:tcPr>
            <w:tcW w:w="313" w:type="pct"/>
          </w:tcPr>
          <w:p w14:paraId="4D35C99E" w14:textId="5C8927F3"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23849335" w14:textId="7B36E9F8"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Соотношения между сторонами и углами треугольника. Обобщение.</w:t>
            </w:r>
          </w:p>
        </w:tc>
        <w:tc>
          <w:tcPr>
            <w:tcW w:w="439" w:type="pct"/>
          </w:tcPr>
          <w:p w14:paraId="301025CE" w14:textId="1ADF620B"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76872999" w14:textId="2FD36800" w:rsidR="00670E0A" w:rsidRPr="00912968" w:rsidRDefault="00670E0A" w:rsidP="00312DEA">
            <w:pPr>
              <w:spacing w:after="0" w:line="240" w:lineRule="auto"/>
              <w:rPr>
                <w:rFonts w:ascii="Times New Roman" w:hAnsi="Times New Roman"/>
                <w:sz w:val="24"/>
                <w:szCs w:val="24"/>
              </w:rPr>
            </w:pPr>
            <w:r>
              <w:rPr>
                <w:color w:val="000000"/>
              </w:rPr>
              <w:t>22.02.2024</w:t>
            </w:r>
          </w:p>
        </w:tc>
        <w:tc>
          <w:tcPr>
            <w:tcW w:w="475" w:type="pct"/>
          </w:tcPr>
          <w:p w14:paraId="3A53C3A6"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339FA05D" w14:textId="77777777" w:rsidTr="00051DC7">
        <w:tc>
          <w:tcPr>
            <w:tcW w:w="313" w:type="pct"/>
          </w:tcPr>
          <w:p w14:paraId="31ADC3A6" w14:textId="14CE74D0"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72378274" w14:textId="04BAD299"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Неравенство треугольника</w:t>
            </w:r>
          </w:p>
        </w:tc>
        <w:tc>
          <w:tcPr>
            <w:tcW w:w="439" w:type="pct"/>
          </w:tcPr>
          <w:p w14:paraId="5694A376" w14:textId="06C0FC2B"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F4FC182" w14:textId="5C498B49" w:rsidR="00670E0A" w:rsidRPr="00912968" w:rsidRDefault="00670E0A" w:rsidP="00312DEA">
            <w:pPr>
              <w:spacing w:after="0" w:line="240" w:lineRule="auto"/>
              <w:rPr>
                <w:rFonts w:ascii="Times New Roman" w:hAnsi="Times New Roman"/>
                <w:sz w:val="24"/>
                <w:szCs w:val="24"/>
              </w:rPr>
            </w:pPr>
            <w:r>
              <w:rPr>
                <w:color w:val="000000"/>
              </w:rPr>
              <w:t>28.02.2024</w:t>
            </w:r>
          </w:p>
        </w:tc>
        <w:tc>
          <w:tcPr>
            <w:tcW w:w="475" w:type="pct"/>
          </w:tcPr>
          <w:p w14:paraId="51BF5152"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42987846" w14:textId="77777777" w:rsidTr="00051DC7">
        <w:tc>
          <w:tcPr>
            <w:tcW w:w="313" w:type="pct"/>
          </w:tcPr>
          <w:p w14:paraId="0DD7E701" w14:textId="4F6419BE"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2EC5D553" w14:textId="0E2DE2AB" w:rsidR="00670E0A" w:rsidRPr="00912968" w:rsidRDefault="00670E0A" w:rsidP="00312DEA">
            <w:pPr>
              <w:spacing w:after="0" w:line="240" w:lineRule="auto"/>
              <w:rPr>
                <w:rFonts w:ascii="Times New Roman" w:hAnsi="Times New Roman"/>
                <w:sz w:val="24"/>
                <w:szCs w:val="24"/>
              </w:rPr>
            </w:pPr>
            <w:r>
              <w:rPr>
                <w:rFonts w:ascii="Times New Roman" w:hAnsi="Times New Roman"/>
                <w:bCs/>
                <w:spacing w:val="-10"/>
                <w:sz w:val="24"/>
                <w:szCs w:val="24"/>
              </w:rPr>
              <w:t xml:space="preserve">Контрольная </w:t>
            </w:r>
            <w:proofErr w:type="gramStart"/>
            <w:r>
              <w:rPr>
                <w:rFonts w:ascii="Times New Roman" w:hAnsi="Times New Roman"/>
                <w:bCs/>
                <w:spacing w:val="-10"/>
                <w:sz w:val="24"/>
                <w:szCs w:val="24"/>
              </w:rPr>
              <w:t>работа  по</w:t>
            </w:r>
            <w:proofErr w:type="gramEnd"/>
            <w:r>
              <w:rPr>
                <w:rFonts w:ascii="Times New Roman" w:hAnsi="Times New Roman"/>
                <w:bCs/>
                <w:spacing w:val="-10"/>
                <w:sz w:val="24"/>
                <w:szCs w:val="24"/>
              </w:rPr>
              <w:t xml:space="preserve"> теме «Сумма углов треугольника. Соотношения между сторонами и углами треугольника»</w:t>
            </w:r>
          </w:p>
        </w:tc>
        <w:tc>
          <w:tcPr>
            <w:tcW w:w="439" w:type="pct"/>
          </w:tcPr>
          <w:p w14:paraId="7695A153" w14:textId="3496ABA1"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655AD4A0" w14:textId="0C714DB5" w:rsidR="00670E0A" w:rsidRPr="00912968" w:rsidRDefault="00670E0A" w:rsidP="00312DEA">
            <w:pPr>
              <w:spacing w:after="0" w:line="240" w:lineRule="auto"/>
              <w:rPr>
                <w:rFonts w:ascii="Times New Roman" w:hAnsi="Times New Roman"/>
                <w:sz w:val="24"/>
                <w:szCs w:val="24"/>
              </w:rPr>
            </w:pPr>
            <w:r>
              <w:rPr>
                <w:color w:val="000000"/>
              </w:rPr>
              <w:t>29.02.2024</w:t>
            </w:r>
          </w:p>
        </w:tc>
        <w:tc>
          <w:tcPr>
            <w:tcW w:w="475" w:type="pct"/>
          </w:tcPr>
          <w:p w14:paraId="689BF87B"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47CECC72" w14:textId="77777777" w:rsidTr="00051DC7">
        <w:tc>
          <w:tcPr>
            <w:tcW w:w="313" w:type="pct"/>
          </w:tcPr>
          <w:p w14:paraId="2D533074" w14:textId="77777777"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6B76AB61" w14:textId="115D7E9C" w:rsidR="00670E0A" w:rsidRDefault="00670E0A" w:rsidP="00312DEA">
            <w:pPr>
              <w:spacing w:after="0" w:line="240" w:lineRule="auto"/>
              <w:rPr>
                <w:rFonts w:ascii="Times New Roman" w:hAnsi="Times New Roman"/>
                <w:sz w:val="24"/>
                <w:szCs w:val="24"/>
              </w:rPr>
            </w:pPr>
            <w:r>
              <w:rPr>
                <w:rFonts w:ascii="Times New Roman" w:hAnsi="Times New Roman"/>
                <w:sz w:val="24"/>
                <w:szCs w:val="24"/>
              </w:rPr>
              <w:t>Прямоугольные треугольники.</w:t>
            </w:r>
          </w:p>
        </w:tc>
        <w:tc>
          <w:tcPr>
            <w:tcW w:w="439" w:type="pct"/>
          </w:tcPr>
          <w:p w14:paraId="42998EE4" w14:textId="77777777"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80B94FA" w14:textId="71BED897" w:rsidR="00670E0A" w:rsidRPr="00912968" w:rsidRDefault="00670E0A" w:rsidP="00312DEA">
            <w:pPr>
              <w:spacing w:after="0" w:line="240" w:lineRule="auto"/>
              <w:rPr>
                <w:rFonts w:ascii="Times New Roman" w:hAnsi="Times New Roman"/>
                <w:sz w:val="24"/>
                <w:szCs w:val="24"/>
              </w:rPr>
            </w:pPr>
            <w:r>
              <w:rPr>
                <w:color w:val="000000"/>
              </w:rPr>
              <w:t>06.03.2024</w:t>
            </w:r>
          </w:p>
        </w:tc>
        <w:tc>
          <w:tcPr>
            <w:tcW w:w="475" w:type="pct"/>
          </w:tcPr>
          <w:p w14:paraId="0F5EEDA0"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0B479C5C" w14:textId="77777777" w:rsidTr="00051DC7">
        <w:tc>
          <w:tcPr>
            <w:tcW w:w="313" w:type="pct"/>
          </w:tcPr>
          <w:p w14:paraId="16B61956" w14:textId="77777777"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62F6AE0A" w14:textId="4ACEDAE6" w:rsidR="00670E0A" w:rsidRDefault="00670E0A" w:rsidP="00312DEA">
            <w:pPr>
              <w:spacing w:after="0" w:line="240" w:lineRule="auto"/>
              <w:rPr>
                <w:rFonts w:ascii="Times New Roman" w:hAnsi="Times New Roman"/>
                <w:sz w:val="24"/>
                <w:szCs w:val="24"/>
              </w:rPr>
            </w:pPr>
            <w:r>
              <w:rPr>
                <w:rFonts w:ascii="Times New Roman" w:hAnsi="Times New Roman"/>
                <w:sz w:val="24"/>
                <w:szCs w:val="24"/>
              </w:rPr>
              <w:t>Прямоугольные треугольники. Свойства прямоугольных треугольников.</w:t>
            </w:r>
          </w:p>
        </w:tc>
        <w:tc>
          <w:tcPr>
            <w:tcW w:w="439" w:type="pct"/>
          </w:tcPr>
          <w:p w14:paraId="2C7F9F82" w14:textId="77777777"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37170AF4" w14:textId="41880FC4" w:rsidR="00670E0A" w:rsidRPr="00912968" w:rsidRDefault="00670E0A" w:rsidP="00312DEA">
            <w:pPr>
              <w:spacing w:after="0" w:line="240" w:lineRule="auto"/>
              <w:rPr>
                <w:rFonts w:ascii="Times New Roman" w:hAnsi="Times New Roman"/>
                <w:sz w:val="24"/>
                <w:szCs w:val="24"/>
              </w:rPr>
            </w:pPr>
            <w:r>
              <w:rPr>
                <w:color w:val="000000"/>
              </w:rPr>
              <w:t>07.03.2024</w:t>
            </w:r>
          </w:p>
        </w:tc>
        <w:tc>
          <w:tcPr>
            <w:tcW w:w="475" w:type="pct"/>
          </w:tcPr>
          <w:p w14:paraId="0A0C0C7C"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73CA28AB" w14:textId="77777777" w:rsidTr="00051DC7">
        <w:tc>
          <w:tcPr>
            <w:tcW w:w="313" w:type="pct"/>
          </w:tcPr>
          <w:p w14:paraId="65D87349" w14:textId="77777777"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3BCBA8E3" w14:textId="7CB0742E" w:rsidR="00670E0A"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Решение задач на применение свойств прямоугольного треугольника.</w:t>
            </w:r>
          </w:p>
        </w:tc>
        <w:tc>
          <w:tcPr>
            <w:tcW w:w="439" w:type="pct"/>
          </w:tcPr>
          <w:p w14:paraId="0F1ADF7D" w14:textId="77777777"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14FC7BC8" w14:textId="1BD1B63C" w:rsidR="00670E0A" w:rsidRPr="00912968" w:rsidRDefault="00670E0A" w:rsidP="00312DEA">
            <w:pPr>
              <w:spacing w:after="0" w:line="240" w:lineRule="auto"/>
              <w:rPr>
                <w:rFonts w:ascii="Times New Roman" w:hAnsi="Times New Roman"/>
                <w:sz w:val="24"/>
                <w:szCs w:val="24"/>
              </w:rPr>
            </w:pPr>
            <w:r>
              <w:rPr>
                <w:color w:val="000000"/>
              </w:rPr>
              <w:t>13.03.2024</w:t>
            </w:r>
          </w:p>
        </w:tc>
        <w:tc>
          <w:tcPr>
            <w:tcW w:w="475" w:type="pct"/>
          </w:tcPr>
          <w:p w14:paraId="35255211"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0EDB0635" w14:textId="77777777" w:rsidTr="00051DC7">
        <w:tc>
          <w:tcPr>
            <w:tcW w:w="313" w:type="pct"/>
          </w:tcPr>
          <w:p w14:paraId="45B76980" w14:textId="77777777"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28572759" w14:textId="1866059F" w:rsidR="00670E0A" w:rsidRDefault="00670E0A" w:rsidP="00312DEA">
            <w:pPr>
              <w:spacing w:after="0" w:line="240" w:lineRule="auto"/>
              <w:rPr>
                <w:rFonts w:ascii="Times New Roman" w:hAnsi="Times New Roman"/>
                <w:sz w:val="24"/>
                <w:szCs w:val="24"/>
              </w:rPr>
            </w:pPr>
            <w:r>
              <w:rPr>
                <w:rFonts w:ascii="Times New Roman" w:hAnsi="Times New Roman"/>
                <w:sz w:val="24"/>
                <w:szCs w:val="24"/>
              </w:rPr>
              <w:t>Прямоугольные треугольники. Признаки равенства.</w:t>
            </w:r>
          </w:p>
        </w:tc>
        <w:tc>
          <w:tcPr>
            <w:tcW w:w="439" w:type="pct"/>
          </w:tcPr>
          <w:p w14:paraId="328D3EA0" w14:textId="77777777"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6FA849ED" w14:textId="5748E214" w:rsidR="00670E0A" w:rsidRPr="00912968" w:rsidRDefault="00670E0A" w:rsidP="00312DEA">
            <w:pPr>
              <w:spacing w:after="0" w:line="240" w:lineRule="auto"/>
              <w:rPr>
                <w:rFonts w:ascii="Times New Roman" w:hAnsi="Times New Roman"/>
                <w:sz w:val="24"/>
                <w:szCs w:val="24"/>
              </w:rPr>
            </w:pPr>
            <w:r>
              <w:rPr>
                <w:color w:val="000000"/>
              </w:rPr>
              <w:t>14.03.2024</w:t>
            </w:r>
          </w:p>
        </w:tc>
        <w:tc>
          <w:tcPr>
            <w:tcW w:w="475" w:type="pct"/>
          </w:tcPr>
          <w:p w14:paraId="26290614"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3EBFD1C9" w14:textId="77777777" w:rsidTr="00051DC7">
        <w:tc>
          <w:tcPr>
            <w:tcW w:w="313" w:type="pct"/>
          </w:tcPr>
          <w:p w14:paraId="1901DD8D" w14:textId="77777777"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779D3AC4" w14:textId="1CF25073" w:rsidR="00670E0A"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Решение задач по теме «Прямоугольные треугольники».</w:t>
            </w:r>
          </w:p>
        </w:tc>
        <w:tc>
          <w:tcPr>
            <w:tcW w:w="439" w:type="pct"/>
          </w:tcPr>
          <w:p w14:paraId="65E47B85" w14:textId="77777777"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9638326" w14:textId="221601A5" w:rsidR="00670E0A" w:rsidRPr="00912968" w:rsidRDefault="00670E0A" w:rsidP="00312DEA">
            <w:pPr>
              <w:spacing w:after="0" w:line="240" w:lineRule="auto"/>
              <w:rPr>
                <w:rFonts w:ascii="Times New Roman" w:hAnsi="Times New Roman"/>
                <w:sz w:val="24"/>
                <w:szCs w:val="24"/>
              </w:rPr>
            </w:pPr>
            <w:r>
              <w:rPr>
                <w:color w:val="000000"/>
              </w:rPr>
              <w:t>20.03.2024</w:t>
            </w:r>
          </w:p>
        </w:tc>
        <w:tc>
          <w:tcPr>
            <w:tcW w:w="475" w:type="pct"/>
          </w:tcPr>
          <w:p w14:paraId="49AAF683"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0E9B5B86" w14:textId="77777777" w:rsidTr="00051DC7">
        <w:tc>
          <w:tcPr>
            <w:tcW w:w="313" w:type="pct"/>
          </w:tcPr>
          <w:p w14:paraId="050AA808" w14:textId="77777777"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04DCFC8C" w14:textId="1704FB49" w:rsidR="00670E0A" w:rsidRPr="00A31FA4" w:rsidRDefault="00670E0A" w:rsidP="00312DEA">
            <w:pPr>
              <w:spacing w:after="0" w:line="240" w:lineRule="auto"/>
              <w:rPr>
                <w:rFonts w:ascii="Times New Roman" w:hAnsi="Times New Roman"/>
                <w:b/>
                <w:bCs/>
                <w:sz w:val="24"/>
                <w:szCs w:val="24"/>
              </w:rPr>
            </w:pPr>
            <w:r>
              <w:rPr>
                <w:rFonts w:ascii="Times New Roman" w:hAnsi="Times New Roman"/>
                <w:sz w:val="24"/>
                <w:szCs w:val="24"/>
              </w:rPr>
              <w:t xml:space="preserve">Прямоугольные треугольники. Обобщение. </w:t>
            </w:r>
          </w:p>
        </w:tc>
        <w:tc>
          <w:tcPr>
            <w:tcW w:w="439" w:type="pct"/>
          </w:tcPr>
          <w:p w14:paraId="2CD13ED5" w14:textId="77777777"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72643F27" w14:textId="4149CB64" w:rsidR="00670E0A" w:rsidRPr="00912968" w:rsidRDefault="00670E0A" w:rsidP="00312DEA">
            <w:pPr>
              <w:spacing w:after="0" w:line="240" w:lineRule="auto"/>
              <w:rPr>
                <w:rFonts w:ascii="Times New Roman" w:hAnsi="Times New Roman"/>
                <w:sz w:val="24"/>
                <w:szCs w:val="24"/>
              </w:rPr>
            </w:pPr>
            <w:r>
              <w:rPr>
                <w:color w:val="000000"/>
              </w:rPr>
              <w:t>21.03.2024</w:t>
            </w:r>
          </w:p>
        </w:tc>
        <w:tc>
          <w:tcPr>
            <w:tcW w:w="475" w:type="pct"/>
          </w:tcPr>
          <w:p w14:paraId="0AD7A9D7"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544A3656" w14:textId="77777777" w:rsidTr="00D04DC8">
        <w:tc>
          <w:tcPr>
            <w:tcW w:w="313" w:type="pct"/>
          </w:tcPr>
          <w:p w14:paraId="438DA964" w14:textId="77777777"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vAlign w:val="center"/>
          </w:tcPr>
          <w:p w14:paraId="2CA82E48" w14:textId="3528D924" w:rsidR="00670E0A" w:rsidRDefault="00670E0A" w:rsidP="00312DEA">
            <w:pPr>
              <w:spacing w:after="0" w:line="240" w:lineRule="auto"/>
              <w:rPr>
                <w:rFonts w:ascii="Times New Roman" w:hAnsi="Times New Roman"/>
                <w:sz w:val="24"/>
                <w:szCs w:val="24"/>
              </w:rPr>
            </w:pPr>
            <w:r>
              <w:rPr>
                <w:rFonts w:ascii="Times New Roman" w:hAnsi="Times New Roman"/>
                <w:bCs/>
                <w:sz w:val="24"/>
                <w:szCs w:val="24"/>
              </w:rPr>
              <w:t>Расстояние от точки до прямой. Расстояние между параллельными прямыми.</w:t>
            </w:r>
          </w:p>
        </w:tc>
        <w:tc>
          <w:tcPr>
            <w:tcW w:w="439" w:type="pct"/>
          </w:tcPr>
          <w:p w14:paraId="4B044889" w14:textId="77777777"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7E5F9B70" w14:textId="470C9ADD" w:rsidR="00670E0A" w:rsidRPr="00912968" w:rsidRDefault="00670E0A" w:rsidP="00312DEA">
            <w:pPr>
              <w:spacing w:after="0" w:line="240" w:lineRule="auto"/>
              <w:rPr>
                <w:rFonts w:ascii="Times New Roman" w:hAnsi="Times New Roman"/>
                <w:sz w:val="24"/>
                <w:szCs w:val="24"/>
              </w:rPr>
            </w:pPr>
            <w:r>
              <w:rPr>
                <w:color w:val="000000"/>
              </w:rPr>
              <w:t>03.04.2024</w:t>
            </w:r>
          </w:p>
        </w:tc>
        <w:tc>
          <w:tcPr>
            <w:tcW w:w="475" w:type="pct"/>
          </w:tcPr>
          <w:p w14:paraId="34DB1891"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278587EC" w14:textId="77777777" w:rsidTr="00051DC7">
        <w:tc>
          <w:tcPr>
            <w:tcW w:w="313" w:type="pct"/>
          </w:tcPr>
          <w:p w14:paraId="0EE441C3" w14:textId="7D66A698"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65BB9C6C" w14:textId="7B1F07B3"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 xml:space="preserve">Построение треугольника по трём элементам. </w:t>
            </w:r>
          </w:p>
        </w:tc>
        <w:tc>
          <w:tcPr>
            <w:tcW w:w="439" w:type="pct"/>
          </w:tcPr>
          <w:p w14:paraId="696CB91E" w14:textId="0D77DC7D"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B06A498" w14:textId="499DDA77" w:rsidR="00670E0A" w:rsidRPr="00912968" w:rsidRDefault="00670E0A" w:rsidP="00312DEA">
            <w:pPr>
              <w:spacing w:after="0" w:line="240" w:lineRule="auto"/>
              <w:rPr>
                <w:rFonts w:ascii="Times New Roman" w:hAnsi="Times New Roman"/>
                <w:sz w:val="24"/>
                <w:szCs w:val="24"/>
              </w:rPr>
            </w:pPr>
            <w:r>
              <w:rPr>
                <w:color w:val="000000"/>
              </w:rPr>
              <w:t>04.04.2024</w:t>
            </w:r>
          </w:p>
        </w:tc>
        <w:tc>
          <w:tcPr>
            <w:tcW w:w="475" w:type="pct"/>
          </w:tcPr>
          <w:p w14:paraId="18E515E4"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036D7277" w14:textId="77777777" w:rsidTr="00051DC7">
        <w:tc>
          <w:tcPr>
            <w:tcW w:w="313" w:type="pct"/>
          </w:tcPr>
          <w:p w14:paraId="48BC3623" w14:textId="6612083B"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7775A88A" w14:textId="7077651F"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Построение треугольника по трём элементам. Решение задач.</w:t>
            </w:r>
          </w:p>
        </w:tc>
        <w:tc>
          <w:tcPr>
            <w:tcW w:w="439" w:type="pct"/>
          </w:tcPr>
          <w:p w14:paraId="77CFAF70" w14:textId="4A525A49"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758A5EE2" w14:textId="47D2DA53" w:rsidR="00670E0A" w:rsidRPr="00912968" w:rsidRDefault="00670E0A" w:rsidP="00312DEA">
            <w:pPr>
              <w:spacing w:after="0" w:line="240" w:lineRule="auto"/>
              <w:rPr>
                <w:rFonts w:ascii="Times New Roman" w:hAnsi="Times New Roman"/>
                <w:sz w:val="24"/>
                <w:szCs w:val="24"/>
              </w:rPr>
            </w:pPr>
            <w:r>
              <w:rPr>
                <w:color w:val="000000"/>
              </w:rPr>
              <w:t>10.04.2024</w:t>
            </w:r>
          </w:p>
        </w:tc>
        <w:tc>
          <w:tcPr>
            <w:tcW w:w="475" w:type="pct"/>
          </w:tcPr>
          <w:p w14:paraId="58670667"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3A8623AD" w14:textId="77777777" w:rsidTr="00051DC7">
        <w:tc>
          <w:tcPr>
            <w:tcW w:w="313" w:type="pct"/>
          </w:tcPr>
          <w:p w14:paraId="18CCF8EE" w14:textId="5CD2B8BE"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0A7670B2" w14:textId="2F6F4349" w:rsidR="00670E0A" w:rsidRPr="00912968" w:rsidRDefault="00670E0A" w:rsidP="00312DEA">
            <w:pPr>
              <w:spacing w:after="0" w:line="240" w:lineRule="auto"/>
              <w:rPr>
                <w:rFonts w:ascii="Times New Roman" w:hAnsi="Times New Roman"/>
                <w:sz w:val="24"/>
                <w:szCs w:val="24"/>
              </w:rPr>
            </w:pPr>
            <w:r>
              <w:rPr>
                <w:rFonts w:ascii="Times New Roman" w:hAnsi="Times New Roman"/>
                <w:sz w:val="24"/>
                <w:szCs w:val="24"/>
              </w:rPr>
              <w:t>Решение задач по теме «Соотношения между сторонами и углами треугольника»</w:t>
            </w:r>
          </w:p>
        </w:tc>
        <w:tc>
          <w:tcPr>
            <w:tcW w:w="439" w:type="pct"/>
          </w:tcPr>
          <w:p w14:paraId="7CCE12E9" w14:textId="545E892C"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8B861F8" w14:textId="7F0E8CD9" w:rsidR="00670E0A" w:rsidRPr="00912968" w:rsidRDefault="00670E0A" w:rsidP="00312DEA">
            <w:pPr>
              <w:spacing w:after="0" w:line="240" w:lineRule="auto"/>
              <w:rPr>
                <w:rFonts w:ascii="Times New Roman" w:hAnsi="Times New Roman"/>
                <w:sz w:val="24"/>
                <w:szCs w:val="24"/>
              </w:rPr>
            </w:pPr>
            <w:r>
              <w:rPr>
                <w:color w:val="000000"/>
              </w:rPr>
              <w:t>11.04.2024</w:t>
            </w:r>
          </w:p>
        </w:tc>
        <w:tc>
          <w:tcPr>
            <w:tcW w:w="475" w:type="pct"/>
          </w:tcPr>
          <w:p w14:paraId="24931B2C"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42B1D0C4" w14:textId="77777777" w:rsidTr="00051DC7">
        <w:tc>
          <w:tcPr>
            <w:tcW w:w="313" w:type="pct"/>
          </w:tcPr>
          <w:p w14:paraId="471382A2" w14:textId="1B062DCA"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52875213" w14:textId="5A750615" w:rsidR="00670E0A" w:rsidRPr="00912968"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Прямоугольные треугольники.</w:t>
            </w:r>
            <w:r>
              <w:rPr>
                <w:rFonts w:ascii="Times New Roman" w:hAnsi="Times New Roman"/>
                <w:sz w:val="24"/>
                <w:szCs w:val="24"/>
              </w:rPr>
              <w:t xml:space="preserve"> Решение задач.</w:t>
            </w:r>
          </w:p>
        </w:tc>
        <w:tc>
          <w:tcPr>
            <w:tcW w:w="439" w:type="pct"/>
          </w:tcPr>
          <w:p w14:paraId="2C6478D9" w14:textId="49C130FB"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257CDD6C" w14:textId="6C3E53D8" w:rsidR="00670E0A" w:rsidRPr="00912968" w:rsidRDefault="00670E0A" w:rsidP="00312DEA">
            <w:pPr>
              <w:spacing w:after="0" w:line="240" w:lineRule="auto"/>
              <w:rPr>
                <w:rFonts w:ascii="Times New Roman" w:hAnsi="Times New Roman"/>
                <w:sz w:val="24"/>
                <w:szCs w:val="24"/>
              </w:rPr>
            </w:pPr>
            <w:r>
              <w:rPr>
                <w:color w:val="000000"/>
              </w:rPr>
              <w:t>17.04.2024</w:t>
            </w:r>
          </w:p>
        </w:tc>
        <w:tc>
          <w:tcPr>
            <w:tcW w:w="475" w:type="pct"/>
          </w:tcPr>
          <w:p w14:paraId="424741BD"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754484BA" w14:textId="77777777" w:rsidTr="00051DC7">
        <w:tc>
          <w:tcPr>
            <w:tcW w:w="313" w:type="pct"/>
          </w:tcPr>
          <w:p w14:paraId="3AA2D8A1" w14:textId="57174CEA"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145D61C5" w14:textId="5677472B" w:rsidR="00670E0A" w:rsidRPr="00A31FA4" w:rsidRDefault="00670E0A" w:rsidP="00312DEA">
            <w:pPr>
              <w:spacing w:after="0" w:line="240" w:lineRule="auto"/>
              <w:rPr>
                <w:rFonts w:ascii="Times New Roman" w:hAnsi="Times New Roman"/>
                <w:sz w:val="24"/>
                <w:szCs w:val="24"/>
              </w:rPr>
            </w:pPr>
            <w:r>
              <w:rPr>
                <w:rFonts w:ascii="Times New Roman" w:hAnsi="Times New Roman"/>
                <w:sz w:val="24"/>
                <w:szCs w:val="24"/>
              </w:rPr>
              <w:t>Контрольная работа по теме «</w:t>
            </w:r>
            <w:r>
              <w:rPr>
                <w:rFonts w:ascii="Times New Roman" w:hAnsi="Times New Roman"/>
                <w:color w:val="000000"/>
                <w:sz w:val="24"/>
                <w:szCs w:val="24"/>
              </w:rPr>
              <w:t>Прямоугольные треугольники»</w:t>
            </w:r>
          </w:p>
        </w:tc>
        <w:tc>
          <w:tcPr>
            <w:tcW w:w="439" w:type="pct"/>
          </w:tcPr>
          <w:p w14:paraId="5D7C8EC4" w14:textId="1380D86A"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E7DEAFE" w14:textId="2E237EC7" w:rsidR="00670E0A" w:rsidRPr="00912968" w:rsidRDefault="00670E0A" w:rsidP="00312DEA">
            <w:pPr>
              <w:spacing w:after="0" w:line="240" w:lineRule="auto"/>
              <w:rPr>
                <w:rFonts w:ascii="Times New Roman" w:hAnsi="Times New Roman"/>
                <w:sz w:val="24"/>
                <w:szCs w:val="24"/>
              </w:rPr>
            </w:pPr>
            <w:r>
              <w:rPr>
                <w:color w:val="000000"/>
              </w:rPr>
              <w:t>18.04.2024</w:t>
            </w:r>
          </w:p>
        </w:tc>
        <w:tc>
          <w:tcPr>
            <w:tcW w:w="475" w:type="pct"/>
          </w:tcPr>
          <w:p w14:paraId="0FACDA6F"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07A9EC4E" w14:textId="77777777" w:rsidTr="00051DC7">
        <w:tc>
          <w:tcPr>
            <w:tcW w:w="313" w:type="pct"/>
          </w:tcPr>
          <w:p w14:paraId="60A4BA72" w14:textId="33EE7F21"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38F219E8" w14:textId="77777777" w:rsidR="00670E0A" w:rsidRDefault="00670E0A" w:rsidP="00312DEA">
            <w:pPr>
              <w:snapToGrid w:val="0"/>
              <w:spacing w:line="240" w:lineRule="auto"/>
              <w:rPr>
                <w:rFonts w:ascii="Times New Roman" w:hAnsi="Times New Roman"/>
                <w:b/>
                <w:bCs/>
                <w:color w:val="000000"/>
                <w:sz w:val="24"/>
                <w:szCs w:val="24"/>
              </w:rPr>
            </w:pPr>
            <w:r>
              <w:rPr>
                <w:rFonts w:ascii="Times New Roman" w:hAnsi="Times New Roman"/>
                <w:b/>
                <w:bCs/>
                <w:color w:val="000000"/>
                <w:sz w:val="24"/>
                <w:szCs w:val="24"/>
              </w:rPr>
              <w:t>Повторение. Решение задач (8ч).</w:t>
            </w:r>
          </w:p>
          <w:p w14:paraId="2A919064" w14:textId="3AD8B897" w:rsidR="00670E0A" w:rsidRPr="00912968"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Повторение по теме «Начальные геометрические сведения»</w:t>
            </w:r>
          </w:p>
        </w:tc>
        <w:tc>
          <w:tcPr>
            <w:tcW w:w="439" w:type="pct"/>
          </w:tcPr>
          <w:p w14:paraId="2D5D122A" w14:textId="50FB1C12"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668E93D2" w14:textId="22C37522" w:rsidR="00670E0A" w:rsidRPr="00912968" w:rsidRDefault="00670E0A" w:rsidP="00312DEA">
            <w:pPr>
              <w:spacing w:after="0" w:line="240" w:lineRule="auto"/>
              <w:rPr>
                <w:rFonts w:ascii="Times New Roman" w:hAnsi="Times New Roman"/>
                <w:sz w:val="24"/>
                <w:szCs w:val="24"/>
              </w:rPr>
            </w:pPr>
            <w:r>
              <w:rPr>
                <w:color w:val="000000"/>
              </w:rPr>
              <w:t>24.04.2024</w:t>
            </w:r>
          </w:p>
        </w:tc>
        <w:tc>
          <w:tcPr>
            <w:tcW w:w="475" w:type="pct"/>
          </w:tcPr>
          <w:p w14:paraId="06C9D2D5"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141E53BD" w14:textId="77777777" w:rsidTr="00051DC7">
        <w:tc>
          <w:tcPr>
            <w:tcW w:w="313" w:type="pct"/>
          </w:tcPr>
          <w:p w14:paraId="1CDB2549" w14:textId="5F8FF1D3"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1E3216CC" w14:textId="272E547F" w:rsidR="00670E0A" w:rsidRPr="00912968"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 xml:space="preserve">Повторение по теме </w:t>
            </w:r>
            <w:r>
              <w:rPr>
                <w:rFonts w:ascii="Times New Roman" w:hAnsi="Times New Roman"/>
                <w:color w:val="000000"/>
                <w:sz w:val="24"/>
                <w:szCs w:val="24"/>
                <w:lang w:val="en-US"/>
              </w:rPr>
              <w:t>«</w:t>
            </w:r>
            <w:r>
              <w:rPr>
                <w:rFonts w:ascii="Times New Roman" w:hAnsi="Times New Roman"/>
                <w:color w:val="000000"/>
                <w:sz w:val="24"/>
                <w:szCs w:val="24"/>
              </w:rPr>
              <w:t>Треугольники</w:t>
            </w:r>
            <w:r>
              <w:rPr>
                <w:rFonts w:ascii="Times New Roman" w:hAnsi="Times New Roman"/>
                <w:color w:val="000000"/>
                <w:sz w:val="24"/>
                <w:szCs w:val="24"/>
                <w:lang w:val="en-US"/>
              </w:rPr>
              <w:t>»</w:t>
            </w:r>
          </w:p>
        </w:tc>
        <w:tc>
          <w:tcPr>
            <w:tcW w:w="439" w:type="pct"/>
          </w:tcPr>
          <w:p w14:paraId="02A14935" w14:textId="4C70B5E8"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00823978" w14:textId="3F714EDA" w:rsidR="00670E0A" w:rsidRPr="00912968" w:rsidRDefault="00670E0A" w:rsidP="00312DEA">
            <w:pPr>
              <w:spacing w:after="0" w:line="240" w:lineRule="auto"/>
              <w:rPr>
                <w:rFonts w:ascii="Times New Roman" w:hAnsi="Times New Roman"/>
                <w:sz w:val="24"/>
                <w:szCs w:val="24"/>
              </w:rPr>
            </w:pPr>
            <w:r>
              <w:rPr>
                <w:color w:val="000000"/>
              </w:rPr>
              <w:t>25.04.2024</w:t>
            </w:r>
          </w:p>
        </w:tc>
        <w:tc>
          <w:tcPr>
            <w:tcW w:w="475" w:type="pct"/>
          </w:tcPr>
          <w:p w14:paraId="1EE36174"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034758F1" w14:textId="77777777" w:rsidTr="00051DC7">
        <w:tc>
          <w:tcPr>
            <w:tcW w:w="313" w:type="pct"/>
          </w:tcPr>
          <w:p w14:paraId="6A7F2D9F" w14:textId="303D0784"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2C06188C" w14:textId="376C453C" w:rsidR="00670E0A" w:rsidRPr="00912968"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Повторение по теме «Признаки равенства треугольников. Равнобедренный треугольник»</w:t>
            </w:r>
          </w:p>
        </w:tc>
        <w:tc>
          <w:tcPr>
            <w:tcW w:w="439" w:type="pct"/>
          </w:tcPr>
          <w:p w14:paraId="00E884AF" w14:textId="1AFF572E"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7336EE89" w14:textId="78EACF31" w:rsidR="00670E0A" w:rsidRPr="00912968" w:rsidRDefault="00670E0A" w:rsidP="00312DEA">
            <w:pPr>
              <w:spacing w:after="0" w:line="240" w:lineRule="auto"/>
              <w:rPr>
                <w:rFonts w:ascii="Times New Roman" w:hAnsi="Times New Roman"/>
                <w:sz w:val="24"/>
                <w:szCs w:val="24"/>
              </w:rPr>
            </w:pPr>
            <w:r>
              <w:rPr>
                <w:color w:val="000000"/>
              </w:rPr>
              <w:t>02.05.2024</w:t>
            </w:r>
          </w:p>
        </w:tc>
        <w:tc>
          <w:tcPr>
            <w:tcW w:w="475" w:type="pct"/>
          </w:tcPr>
          <w:p w14:paraId="1D69EA1F"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224D5EFD" w14:textId="77777777" w:rsidTr="00051DC7">
        <w:tc>
          <w:tcPr>
            <w:tcW w:w="313" w:type="pct"/>
          </w:tcPr>
          <w:p w14:paraId="632BD96F" w14:textId="305620F4"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244166E6" w14:textId="1020D37F" w:rsidR="00670E0A" w:rsidRPr="007600C0"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Повторение по теме «Признаки равенства треугольников. Равнобедренный треугольник»</w:t>
            </w:r>
          </w:p>
        </w:tc>
        <w:tc>
          <w:tcPr>
            <w:tcW w:w="439" w:type="pct"/>
          </w:tcPr>
          <w:p w14:paraId="7C153B6D" w14:textId="50C047A4"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595B570" w14:textId="631B8E5F" w:rsidR="00670E0A" w:rsidRPr="00912968" w:rsidRDefault="00670E0A" w:rsidP="00312DEA">
            <w:pPr>
              <w:spacing w:after="0" w:line="240" w:lineRule="auto"/>
              <w:rPr>
                <w:rFonts w:ascii="Times New Roman" w:hAnsi="Times New Roman"/>
                <w:sz w:val="24"/>
                <w:szCs w:val="24"/>
              </w:rPr>
            </w:pPr>
            <w:r>
              <w:rPr>
                <w:color w:val="000000"/>
              </w:rPr>
              <w:t>08.05.2024</w:t>
            </w:r>
          </w:p>
        </w:tc>
        <w:tc>
          <w:tcPr>
            <w:tcW w:w="475" w:type="pct"/>
          </w:tcPr>
          <w:p w14:paraId="6B5E78CE"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02155C75" w14:textId="77777777" w:rsidTr="00051DC7">
        <w:tc>
          <w:tcPr>
            <w:tcW w:w="313" w:type="pct"/>
          </w:tcPr>
          <w:p w14:paraId="0D41D5F9" w14:textId="733B0DD9"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31BA5E91" w14:textId="1A8D6DF2" w:rsidR="00670E0A" w:rsidRPr="007600C0"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Повторение по теме «Признаки равенства прямоугольных треугольников»</w:t>
            </w:r>
          </w:p>
        </w:tc>
        <w:tc>
          <w:tcPr>
            <w:tcW w:w="439" w:type="pct"/>
          </w:tcPr>
          <w:p w14:paraId="55CAA17D" w14:textId="7B8946CD"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59A216D2" w14:textId="3331D137" w:rsidR="00670E0A" w:rsidRPr="00912968" w:rsidRDefault="00670E0A" w:rsidP="00312DEA">
            <w:pPr>
              <w:spacing w:after="0" w:line="240" w:lineRule="auto"/>
              <w:rPr>
                <w:rFonts w:ascii="Times New Roman" w:hAnsi="Times New Roman"/>
                <w:sz w:val="24"/>
                <w:szCs w:val="24"/>
              </w:rPr>
            </w:pPr>
            <w:r>
              <w:rPr>
                <w:color w:val="000000"/>
              </w:rPr>
              <w:t>15.05.2024</w:t>
            </w:r>
          </w:p>
        </w:tc>
        <w:tc>
          <w:tcPr>
            <w:tcW w:w="475" w:type="pct"/>
          </w:tcPr>
          <w:p w14:paraId="3A524B09"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4A0E10CA" w14:textId="77777777" w:rsidTr="00051DC7">
        <w:tc>
          <w:tcPr>
            <w:tcW w:w="313" w:type="pct"/>
          </w:tcPr>
          <w:p w14:paraId="0888B339" w14:textId="3B8F3C89"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7F504675" w14:textId="3EBFA0E0" w:rsidR="00670E0A" w:rsidRPr="007600C0"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Повторение по теме «Параллельные прямые»</w:t>
            </w:r>
          </w:p>
        </w:tc>
        <w:tc>
          <w:tcPr>
            <w:tcW w:w="439" w:type="pct"/>
          </w:tcPr>
          <w:p w14:paraId="45ABE28B" w14:textId="5C6E19B6"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6E1EB65A" w14:textId="19340ABE" w:rsidR="00670E0A" w:rsidRPr="00912968" w:rsidRDefault="00670E0A" w:rsidP="00312DEA">
            <w:pPr>
              <w:spacing w:after="0" w:line="240" w:lineRule="auto"/>
              <w:rPr>
                <w:rFonts w:ascii="Times New Roman" w:hAnsi="Times New Roman"/>
                <w:sz w:val="24"/>
                <w:szCs w:val="24"/>
              </w:rPr>
            </w:pPr>
            <w:r>
              <w:rPr>
                <w:color w:val="000000"/>
              </w:rPr>
              <w:t>16.05.2024</w:t>
            </w:r>
          </w:p>
        </w:tc>
        <w:tc>
          <w:tcPr>
            <w:tcW w:w="475" w:type="pct"/>
          </w:tcPr>
          <w:p w14:paraId="2B467BF4"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57676357" w14:textId="77777777" w:rsidTr="00051DC7">
        <w:tc>
          <w:tcPr>
            <w:tcW w:w="313" w:type="pct"/>
          </w:tcPr>
          <w:p w14:paraId="18A6E45C" w14:textId="0112339B"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55936221" w14:textId="588B818C" w:rsidR="00670E0A" w:rsidRPr="007600C0"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Повторение по теме «Параллельные прямые».</w:t>
            </w:r>
          </w:p>
        </w:tc>
        <w:tc>
          <w:tcPr>
            <w:tcW w:w="439" w:type="pct"/>
          </w:tcPr>
          <w:p w14:paraId="12287B7C" w14:textId="06DD430C"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36160250" w14:textId="7C8CD3BE" w:rsidR="00670E0A" w:rsidRPr="00912968" w:rsidRDefault="00670E0A" w:rsidP="00312DEA">
            <w:pPr>
              <w:spacing w:after="0" w:line="240" w:lineRule="auto"/>
              <w:rPr>
                <w:rFonts w:ascii="Times New Roman" w:hAnsi="Times New Roman"/>
                <w:sz w:val="24"/>
                <w:szCs w:val="24"/>
              </w:rPr>
            </w:pPr>
            <w:r>
              <w:rPr>
                <w:color w:val="000000"/>
              </w:rPr>
              <w:t>22.05.2024</w:t>
            </w:r>
          </w:p>
        </w:tc>
        <w:tc>
          <w:tcPr>
            <w:tcW w:w="475" w:type="pct"/>
          </w:tcPr>
          <w:p w14:paraId="05638EBC" w14:textId="77777777" w:rsidR="00670E0A" w:rsidRPr="00912968" w:rsidRDefault="00670E0A" w:rsidP="00312DEA">
            <w:pPr>
              <w:spacing w:after="0" w:line="240" w:lineRule="auto"/>
              <w:rPr>
                <w:rFonts w:ascii="Times New Roman" w:hAnsi="Times New Roman"/>
                <w:sz w:val="24"/>
                <w:szCs w:val="24"/>
              </w:rPr>
            </w:pPr>
          </w:p>
        </w:tc>
      </w:tr>
      <w:tr w:rsidR="00670E0A" w:rsidRPr="00912968" w14:paraId="768BC295" w14:textId="77777777" w:rsidTr="00051DC7">
        <w:tc>
          <w:tcPr>
            <w:tcW w:w="313" w:type="pct"/>
          </w:tcPr>
          <w:p w14:paraId="345ADE6B" w14:textId="32528100" w:rsidR="00670E0A" w:rsidRPr="00A31FA4" w:rsidRDefault="00670E0A" w:rsidP="00312DEA">
            <w:pPr>
              <w:pStyle w:val="a6"/>
              <w:numPr>
                <w:ilvl w:val="0"/>
                <w:numId w:val="2"/>
              </w:numPr>
              <w:spacing w:after="0" w:line="240" w:lineRule="auto"/>
              <w:rPr>
                <w:rFonts w:ascii="Times New Roman" w:hAnsi="Times New Roman"/>
                <w:sz w:val="24"/>
                <w:szCs w:val="24"/>
              </w:rPr>
            </w:pPr>
          </w:p>
        </w:tc>
        <w:tc>
          <w:tcPr>
            <w:tcW w:w="3287" w:type="pct"/>
          </w:tcPr>
          <w:p w14:paraId="1D13723C" w14:textId="7AF5BF55" w:rsidR="00670E0A" w:rsidRPr="007600C0" w:rsidRDefault="00670E0A" w:rsidP="00312DEA">
            <w:pPr>
              <w:spacing w:after="0" w:line="240" w:lineRule="auto"/>
              <w:rPr>
                <w:rFonts w:ascii="Times New Roman" w:hAnsi="Times New Roman"/>
                <w:sz w:val="24"/>
                <w:szCs w:val="24"/>
              </w:rPr>
            </w:pPr>
            <w:r>
              <w:rPr>
                <w:rFonts w:ascii="Times New Roman" w:hAnsi="Times New Roman"/>
                <w:color w:val="000000"/>
                <w:sz w:val="24"/>
                <w:szCs w:val="24"/>
              </w:rPr>
              <w:t>Повторение по теме «Прямоугольные треугольники»</w:t>
            </w:r>
          </w:p>
        </w:tc>
        <w:tc>
          <w:tcPr>
            <w:tcW w:w="439" w:type="pct"/>
          </w:tcPr>
          <w:p w14:paraId="0E122697" w14:textId="7161D45C" w:rsidR="00670E0A" w:rsidRPr="00CD292E" w:rsidRDefault="00670E0A" w:rsidP="00CD292E">
            <w:pPr>
              <w:pStyle w:val="a6"/>
              <w:numPr>
                <w:ilvl w:val="0"/>
                <w:numId w:val="4"/>
              </w:numPr>
              <w:spacing w:after="0" w:line="240" w:lineRule="auto"/>
              <w:jc w:val="center"/>
              <w:rPr>
                <w:rFonts w:ascii="Times New Roman" w:hAnsi="Times New Roman"/>
                <w:sz w:val="24"/>
                <w:szCs w:val="24"/>
              </w:rPr>
            </w:pPr>
          </w:p>
        </w:tc>
        <w:tc>
          <w:tcPr>
            <w:tcW w:w="486" w:type="pct"/>
            <w:vAlign w:val="bottom"/>
          </w:tcPr>
          <w:p w14:paraId="695F2A92" w14:textId="41A40D1F" w:rsidR="00670E0A" w:rsidRPr="00912968" w:rsidRDefault="00670E0A" w:rsidP="00312DEA">
            <w:pPr>
              <w:spacing w:after="0" w:line="240" w:lineRule="auto"/>
              <w:rPr>
                <w:rFonts w:ascii="Times New Roman" w:hAnsi="Times New Roman"/>
                <w:sz w:val="24"/>
                <w:szCs w:val="24"/>
              </w:rPr>
            </w:pPr>
            <w:r>
              <w:rPr>
                <w:color w:val="000000"/>
              </w:rPr>
              <w:t>23.05.2024</w:t>
            </w:r>
          </w:p>
        </w:tc>
        <w:tc>
          <w:tcPr>
            <w:tcW w:w="475" w:type="pct"/>
          </w:tcPr>
          <w:p w14:paraId="02F11A54" w14:textId="77777777" w:rsidR="00670E0A" w:rsidRPr="00912968" w:rsidRDefault="00670E0A" w:rsidP="00312DEA">
            <w:pPr>
              <w:spacing w:after="0" w:line="240" w:lineRule="auto"/>
              <w:rPr>
                <w:rFonts w:ascii="Times New Roman" w:hAnsi="Times New Roman"/>
                <w:sz w:val="24"/>
                <w:szCs w:val="24"/>
              </w:rPr>
            </w:pPr>
          </w:p>
        </w:tc>
      </w:tr>
    </w:tbl>
    <w:p w14:paraId="24A3B318" w14:textId="77777777" w:rsidR="008D62C9" w:rsidRDefault="008D62C9"/>
    <w:p w14:paraId="5EAA24B7" w14:textId="77777777" w:rsidR="0017083E" w:rsidRDefault="0017083E" w:rsidP="0017083E">
      <w:pPr>
        <w:spacing w:after="0" w:line="240" w:lineRule="auto"/>
        <w:jc w:val="right"/>
        <w:rPr>
          <w:rFonts w:ascii="Times New Roman" w:hAnsi="Times New Roman"/>
          <w:sz w:val="24"/>
          <w:szCs w:val="24"/>
        </w:rPr>
      </w:pPr>
    </w:p>
    <w:p w14:paraId="41093949" w14:textId="77777777" w:rsidR="0017083E" w:rsidRDefault="0017083E" w:rsidP="0017083E">
      <w:pPr>
        <w:spacing w:after="0" w:line="240" w:lineRule="auto"/>
        <w:jc w:val="right"/>
        <w:rPr>
          <w:rFonts w:ascii="Times New Roman" w:hAnsi="Times New Roman"/>
          <w:sz w:val="24"/>
          <w:szCs w:val="24"/>
        </w:rPr>
      </w:pPr>
    </w:p>
    <w:p w14:paraId="6260EED5" w14:textId="77777777" w:rsidR="0017083E" w:rsidRDefault="0017083E" w:rsidP="0017083E">
      <w:pPr>
        <w:spacing w:after="0" w:line="240" w:lineRule="auto"/>
        <w:jc w:val="right"/>
        <w:rPr>
          <w:rFonts w:ascii="Times New Roman" w:hAnsi="Times New Roman"/>
          <w:sz w:val="24"/>
          <w:szCs w:val="24"/>
        </w:rPr>
      </w:pPr>
    </w:p>
    <w:p w14:paraId="2050D835" w14:textId="77777777" w:rsidR="000C203B" w:rsidRDefault="000C203B" w:rsidP="0017083E">
      <w:pPr>
        <w:spacing w:after="0" w:line="240" w:lineRule="auto"/>
        <w:jc w:val="right"/>
        <w:rPr>
          <w:rFonts w:ascii="Times New Roman" w:hAnsi="Times New Roman"/>
          <w:sz w:val="24"/>
          <w:szCs w:val="24"/>
        </w:rPr>
        <w:sectPr w:rsidR="000C203B" w:rsidSect="001C4B1E">
          <w:pgSz w:w="16838" w:h="11906" w:orient="landscape"/>
          <w:pgMar w:top="1701" w:right="1134" w:bottom="850" w:left="1134" w:header="708" w:footer="708" w:gutter="0"/>
          <w:cols w:space="708"/>
          <w:docGrid w:linePitch="360"/>
        </w:sectPr>
      </w:pPr>
    </w:p>
    <w:p w14:paraId="6E372511" w14:textId="77777777" w:rsidR="008E0B51" w:rsidRPr="00E23E68" w:rsidRDefault="008E0B51" w:rsidP="008E0B51">
      <w:pPr>
        <w:spacing w:after="0" w:line="240" w:lineRule="auto"/>
        <w:ind w:firstLine="709"/>
        <w:jc w:val="center"/>
        <w:rPr>
          <w:rFonts w:ascii="Times New Roman" w:hAnsi="Times New Roman"/>
          <w:sz w:val="24"/>
          <w:szCs w:val="24"/>
        </w:rPr>
      </w:pPr>
      <w:r w:rsidRPr="00E23E68">
        <w:rPr>
          <w:rFonts w:ascii="Times New Roman" w:eastAsia="Times New Roman" w:hAnsi="Times New Roman"/>
          <w:b/>
          <w:color w:val="222222"/>
          <w:sz w:val="24"/>
          <w:szCs w:val="24"/>
          <w:lang w:eastAsia="ru-RU"/>
        </w:rPr>
        <w:t>Примерная тематическая и терминологическая лексика</w:t>
      </w:r>
    </w:p>
    <w:p w14:paraId="182F260A" w14:textId="77777777" w:rsidR="008E0B51" w:rsidRPr="00885260" w:rsidRDefault="008E0B51" w:rsidP="008E0B51">
      <w:pPr>
        <w:spacing w:after="0" w:line="240" w:lineRule="auto"/>
        <w:ind w:firstLine="709"/>
        <w:jc w:val="both"/>
        <w:rPr>
          <w:rFonts w:ascii="Times New Roman" w:hAnsi="Times New Roman"/>
          <w:sz w:val="24"/>
          <w:szCs w:val="24"/>
        </w:rPr>
      </w:pPr>
      <w:r w:rsidRPr="00885260">
        <w:rPr>
          <w:rFonts w:ascii="Times New Roman" w:hAnsi="Times New Roman"/>
          <w:i/>
          <w:sz w:val="24"/>
          <w:szCs w:val="24"/>
        </w:rPr>
        <w:t>Примерные слова и словосочетания</w:t>
      </w:r>
    </w:p>
    <w:p w14:paraId="63D300BB" w14:textId="77777777" w:rsidR="008E0B51" w:rsidRPr="00885260" w:rsidRDefault="008E0B51" w:rsidP="008E0B51">
      <w:pPr>
        <w:spacing w:after="0" w:line="240" w:lineRule="auto"/>
        <w:ind w:firstLine="709"/>
        <w:jc w:val="both"/>
        <w:rPr>
          <w:rFonts w:ascii="Times New Roman" w:hAnsi="Times New Roman"/>
          <w:sz w:val="24"/>
          <w:szCs w:val="24"/>
        </w:rPr>
      </w:pPr>
      <w:r w:rsidRPr="00885260">
        <w:rPr>
          <w:rFonts w:ascii="Times New Roman" w:hAnsi="Times New Roman"/>
          <w:sz w:val="24"/>
          <w:szCs w:val="24"/>
        </w:rPr>
        <w:t>Аксиома параллельных прямых, биссектрисы, высоты треугольника, измерение, луч, масштабная линейка, медианы, отрезок, параллельные прямые, первый (второй, третий) признак равенства треугольников, признаки параллельности двух прямых, перпендикулярные прямые, построение треугольника по трём элементам, прямая, прямоугольные треугольники, соотношения между сторонами и углами треугольника, сравнение, сумма углов треугольника, треугольник, угол.</w:t>
      </w:r>
    </w:p>
    <w:p w14:paraId="30D0017E" w14:textId="77777777" w:rsidR="008E0B51" w:rsidRPr="00885260" w:rsidRDefault="008E0B51" w:rsidP="008E0B51">
      <w:pPr>
        <w:spacing w:after="0" w:line="240" w:lineRule="auto"/>
        <w:ind w:firstLine="709"/>
        <w:jc w:val="both"/>
        <w:rPr>
          <w:rFonts w:ascii="Times New Roman" w:hAnsi="Times New Roman"/>
          <w:sz w:val="24"/>
          <w:szCs w:val="24"/>
        </w:rPr>
      </w:pPr>
      <w:r w:rsidRPr="00885260">
        <w:rPr>
          <w:rFonts w:ascii="Times New Roman" w:hAnsi="Times New Roman"/>
          <w:i/>
          <w:sz w:val="24"/>
          <w:szCs w:val="24"/>
        </w:rPr>
        <w:t>Примерные фразы</w:t>
      </w:r>
    </w:p>
    <w:p w14:paraId="36D60668" w14:textId="77777777" w:rsidR="008E0B51" w:rsidRPr="00885260" w:rsidRDefault="008E0B51" w:rsidP="008E0B51">
      <w:pPr>
        <w:spacing w:after="0" w:line="240" w:lineRule="auto"/>
        <w:ind w:firstLine="709"/>
        <w:jc w:val="both"/>
        <w:rPr>
          <w:rFonts w:ascii="Times New Roman" w:hAnsi="Times New Roman"/>
          <w:sz w:val="24"/>
          <w:szCs w:val="24"/>
        </w:rPr>
      </w:pPr>
      <w:r w:rsidRPr="00885260">
        <w:rPr>
          <w:rFonts w:ascii="Times New Roman" w:hAnsi="Times New Roman"/>
          <w:sz w:val="24"/>
          <w:szCs w:val="24"/>
        </w:rPr>
        <w:t>Через любые две точки можно провести прямую, но только одну.</w:t>
      </w:r>
    </w:p>
    <w:p w14:paraId="4BC09022" w14:textId="77777777" w:rsidR="008E0B51" w:rsidRPr="00885260" w:rsidRDefault="008E0B51" w:rsidP="008E0B51">
      <w:pPr>
        <w:spacing w:after="0" w:line="240" w:lineRule="auto"/>
        <w:ind w:firstLine="709"/>
        <w:jc w:val="both"/>
        <w:rPr>
          <w:rFonts w:ascii="Times New Roman" w:hAnsi="Times New Roman"/>
          <w:sz w:val="24"/>
          <w:szCs w:val="24"/>
        </w:rPr>
      </w:pPr>
      <w:r w:rsidRPr="00885260">
        <w:rPr>
          <w:rFonts w:ascii="Times New Roman" w:hAnsi="Times New Roman"/>
          <w:sz w:val="24"/>
          <w:szCs w:val="24"/>
        </w:rPr>
        <w:t xml:space="preserve">Я начертил(а) прямую и отметил(а) на ней точки А и В. Сейчас с помощью масштабной линейки я отмечу точки С и </w:t>
      </w:r>
      <w:r w:rsidRPr="00885260">
        <w:rPr>
          <w:rFonts w:ascii="Times New Roman" w:hAnsi="Times New Roman"/>
          <w:sz w:val="24"/>
          <w:szCs w:val="24"/>
          <w:lang w:val="en-US"/>
        </w:rPr>
        <w:t>D</w:t>
      </w:r>
      <w:r w:rsidRPr="00885260">
        <w:rPr>
          <w:rFonts w:ascii="Times New Roman" w:hAnsi="Times New Roman"/>
          <w:sz w:val="24"/>
          <w:szCs w:val="24"/>
        </w:rPr>
        <w:t xml:space="preserve"> так, чтобы точка В была серединой отрезка АС, а точка </w:t>
      </w:r>
      <w:r w:rsidRPr="00885260">
        <w:rPr>
          <w:rFonts w:ascii="Times New Roman" w:hAnsi="Times New Roman"/>
          <w:sz w:val="24"/>
          <w:szCs w:val="24"/>
          <w:lang w:val="en-US"/>
        </w:rPr>
        <w:t>D</w:t>
      </w:r>
      <w:r w:rsidRPr="00885260">
        <w:rPr>
          <w:rFonts w:ascii="Times New Roman" w:hAnsi="Times New Roman"/>
          <w:sz w:val="24"/>
          <w:szCs w:val="24"/>
        </w:rPr>
        <w:t xml:space="preserve"> – серединой отрезка ВС.</w:t>
      </w:r>
    </w:p>
    <w:p w14:paraId="356645B7" w14:textId="77777777" w:rsidR="008E0B51" w:rsidRPr="00885260" w:rsidRDefault="008E0B51" w:rsidP="008E0B51">
      <w:pPr>
        <w:spacing w:after="0" w:line="240" w:lineRule="auto"/>
        <w:ind w:firstLine="709"/>
        <w:jc w:val="both"/>
        <w:rPr>
          <w:rFonts w:ascii="Times New Roman" w:hAnsi="Times New Roman"/>
          <w:sz w:val="24"/>
          <w:szCs w:val="24"/>
        </w:rPr>
      </w:pPr>
      <w:r w:rsidRPr="00885260">
        <w:rPr>
          <w:rFonts w:ascii="Times New Roman" w:hAnsi="Times New Roman"/>
          <w:sz w:val="24"/>
          <w:szCs w:val="24"/>
        </w:rPr>
        <w:t>Сначала мы начертим прямую АВ. Потом при помощи масштабной линейки отмерим на этой прямой точку С – такую, что АС=2 см. дальше мы определим, сколько таких точек можно отметить на прямой АВ.</w:t>
      </w:r>
    </w:p>
    <w:p w14:paraId="2F8D3D65" w14:textId="77777777" w:rsidR="008E0B51" w:rsidRPr="00885260" w:rsidRDefault="008E0B51" w:rsidP="008E0B51">
      <w:pPr>
        <w:spacing w:after="0" w:line="240" w:lineRule="auto"/>
        <w:ind w:firstLine="709"/>
        <w:jc w:val="both"/>
        <w:rPr>
          <w:rFonts w:ascii="Times New Roman" w:hAnsi="Times New Roman"/>
          <w:sz w:val="24"/>
          <w:szCs w:val="24"/>
        </w:rPr>
      </w:pPr>
      <w:r w:rsidRPr="00885260">
        <w:rPr>
          <w:rFonts w:ascii="Times New Roman" w:hAnsi="Times New Roman"/>
          <w:i/>
          <w:sz w:val="24"/>
          <w:szCs w:val="24"/>
        </w:rPr>
        <w:t>Примерные выводы</w:t>
      </w:r>
    </w:p>
    <w:p w14:paraId="58792335" w14:textId="77777777" w:rsidR="008E0B51" w:rsidRPr="00885260" w:rsidRDefault="008E0B51" w:rsidP="008E0B51">
      <w:pPr>
        <w:spacing w:after="0" w:line="240" w:lineRule="auto"/>
        <w:ind w:firstLine="709"/>
        <w:jc w:val="both"/>
        <w:rPr>
          <w:rFonts w:ascii="Times New Roman" w:hAnsi="Times New Roman"/>
          <w:sz w:val="24"/>
          <w:szCs w:val="24"/>
        </w:rPr>
      </w:pPr>
      <w:r w:rsidRPr="00885260">
        <w:rPr>
          <w:rFonts w:ascii="Times New Roman" w:hAnsi="Times New Roman"/>
          <w:sz w:val="24"/>
          <w:szCs w:val="24"/>
        </w:rPr>
        <w:t>Геометрия – это одна из самых древних наук. Она возникла ещё до нашей эры. Слово «геометрия» в переводе с греческого языка означает «землемерие». Такое название объясняется тем, что зарождение геометрии было связано с разными измерительными работами. Эти работы выполняли при разметке земельных участков, проведении дорог, строительстве зданий и других сооружений. В результате такой деятельности появились и постепенно накапливались разные правила, которые связаны с геометрическими измерениями и построениями. Таким образом, геометрия возникла на основе практической деятельности людей. В дальнейшем она сформировалась как самостоятельная наука. Эта наука занимается изучением геометрических фигур.</w:t>
      </w:r>
    </w:p>
    <w:p w14:paraId="3A488816" w14:textId="77777777" w:rsidR="008E0B51" w:rsidRPr="00885260" w:rsidRDefault="008E0B51" w:rsidP="008E0B51">
      <w:pPr>
        <w:spacing w:after="0" w:line="240" w:lineRule="auto"/>
        <w:ind w:firstLine="709"/>
        <w:jc w:val="both"/>
        <w:rPr>
          <w:rFonts w:ascii="Times New Roman" w:hAnsi="Times New Roman"/>
          <w:sz w:val="24"/>
          <w:szCs w:val="24"/>
        </w:rPr>
      </w:pPr>
      <w:r w:rsidRPr="00885260">
        <w:rPr>
          <w:rFonts w:ascii="Times New Roman" w:hAnsi="Times New Roman"/>
          <w:sz w:val="24"/>
          <w:szCs w:val="24"/>
        </w:rPr>
        <w:t>Угол – это геометрическая фигура. Она состоит из точки и двух лучей, исходящих из этой точки. Лучи – это стороны угла, а их общее начало – это вершина.</w:t>
      </w:r>
    </w:p>
    <w:p w14:paraId="0B999A0C" w14:textId="77777777" w:rsidR="008E0B51" w:rsidRPr="00885260" w:rsidRDefault="008E0B51" w:rsidP="008E0B51">
      <w:pPr>
        <w:spacing w:after="0" w:line="240" w:lineRule="auto"/>
        <w:ind w:firstLine="709"/>
        <w:jc w:val="both"/>
        <w:rPr>
          <w:rFonts w:ascii="Times New Roman" w:hAnsi="Times New Roman"/>
          <w:sz w:val="24"/>
          <w:szCs w:val="24"/>
        </w:rPr>
      </w:pPr>
      <w:r w:rsidRPr="00885260">
        <w:rPr>
          <w:rFonts w:ascii="Times New Roman" w:hAnsi="Times New Roman"/>
          <w:sz w:val="24"/>
          <w:szCs w:val="24"/>
        </w:rPr>
        <w:t>Среди предметов, которые нас окружают, много одинаковых. У них одинаковая форма, одинаковые размеры. Например, два одинаковых карандаша, две одинаковые тетради, два одинаковых зеркала. В геометрии две фигуры, которые имеют одинаковую форму и одинаковые размеры, называют равными.</w:t>
      </w:r>
    </w:p>
    <w:p w14:paraId="1EB780F9" w14:textId="77777777" w:rsidR="008E0B51" w:rsidRPr="00885260" w:rsidRDefault="008E0B51" w:rsidP="008E0B51">
      <w:pPr>
        <w:spacing w:after="0" w:line="240" w:lineRule="auto"/>
        <w:ind w:firstLine="709"/>
        <w:jc w:val="both"/>
        <w:rPr>
          <w:rFonts w:ascii="Times New Roman" w:hAnsi="Times New Roman"/>
          <w:sz w:val="24"/>
          <w:szCs w:val="24"/>
        </w:rPr>
      </w:pPr>
      <w:r w:rsidRPr="00885260">
        <w:rPr>
          <w:rFonts w:ascii="Times New Roman" w:hAnsi="Times New Roman"/>
          <w:sz w:val="24"/>
          <w:szCs w:val="24"/>
        </w:rPr>
        <w:t>Для измерения отрезков и нахождения расстояний на практике используют различные единицы измерений. Метр – это стандартная международная единица измерения. В одном метре 100 сантиметров. В одном сантиметре 10 миллиметров. При измерении небольших расстояний, например, между точками на листе бумаги, за единицу измерения принимают сантиметр или миллиметр. Расстояние между предметами в комнате измеряют в метрах. Расстояние между населёнными пунктами измеряют в километрах. Используются и другие единицы измерения. Например, дециметр, морская миля.</w:t>
      </w:r>
    </w:p>
    <w:p w14:paraId="00DB964B" w14:textId="77777777" w:rsidR="008E0B51" w:rsidRPr="00885260" w:rsidRDefault="008E0B51" w:rsidP="008E0B51">
      <w:pPr>
        <w:spacing w:after="0" w:line="240" w:lineRule="auto"/>
        <w:ind w:firstLine="709"/>
        <w:jc w:val="both"/>
        <w:rPr>
          <w:rFonts w:ascii="Times New Roman" w:hAnsi="Times New Roman"/>
          <w:sz w:val="24"/>
          <w:szCs w:val="24"/>
        </w:rPr>
      </w:pPr>
      <w:r w:rsidRPr="00885260">
        <w:rPr>
          <w:rFonts w:ascii="Times New Roman" w:hAnsi="Times New Roman"/>
          <w:sz w:val="24"/>
          <w:szCs w:val="24"/>
        </w:rPr>
        <w:t>Отметим любые три точки, которые не лежат на одной прямой. Соединим их отрезками. Получим геометрическую фигуру. Это треугольник. Три отмеченные точки – это вершины. Отрезки – это стороны треугольника. Сумма длин трёх сторон треугольника называется его периметром. Два треугольника можно назвать равными, если их можно совместить наложением. Каждый из этих треугольников можно наложить на другой так, что они полностью совместятся. Это значит, что попарно совместятся их вершины и стороны. Также попарно совместятся и углы этих треугольников. Соответственно, если два треугольника равны, то элементы (углы и стороны) одного треугольника равны элементам другого треугольника. Значит, равенство двух треугольников можно установить, не накладывая один треугольник на другой, а только сравнивая некоторые их элементы.</w:t>
      </w:r>
    </w:p>
    <w:p w14:paraId="032179D1" w14:textId="77777777" w:rsidR="008E0B51" w:rsidRPr="00885260" w:rsidRDefault="008E0B51" w:rsidP="008E0B51">
      <w:pPr>
        <w:spacing w:after="0" w:line="240" w:lineRule="auto"/>
        <w:ind w:firstLine="709"/>
        <w:jc w:val="both"/>
        <w:rPr>
          <w:rFonts w:ascii="Times New Roman" w:hAnsi="Times New Roman"/>
          <w:sz w:val="24"/>
          <w:szCs w:val="24"/>
        </w:rPr>
      </w:pPr>
      <w:r w:rsidRPr="00885260">
        <w:rPr>
          <w:rFonts w:ascii="Times New Roman" w:hAnsi="Times New Roman"/>
          <w:sz w:val="24"/>
          <w:szCs w:val="24"/>
        </w:rPr>
        <w:t>В математике каждое утверждение, справедливость которого устанавливается при помощи рассуждений, называют теоремой. Рассуждения называются доказательством теоремы.</w:t>
      </w:r>
    </w:p>
    <w:p w14:paraId="7B85877E" w14:textId="50D12880" w:rsidR="000C203B" w:rsidRPr="00AD2D11" w:rsidRDefault="000C203B" w:rsidP="000C203B">
      <w:pPr>
        <w:spacing w:after="0" w:line="240" w:lineRule="auto"/>
        <w:jc w:val="right"/>
        <w:rPr>
          <w:rFonts w:ascii="Times New Roman" w:hAnsi="Times New Roman"/>
          <w:sz w:val="24"/>
          <w:szCs w:val="24"/>
        </w:rPr>
      </w:pPr>
      <w:r w:rsidRPr="00AD2D11">
        <w:rPr>
          <w:rFonts w:ascii="Times New Roman" w:hAnsi="Times New Roman"/>
          <w:sz w:val="24"/>
          <w:szCs w:val="24"/>
        </w:rPr>
        <w:t xml:space="preserve">Приложение к рабочей программе </w:t>
      </w:r>
    </w:p>
    <w:p w14:paraId="4CABF3F2" w14:textId="6D245A1A" w:rsidR="000C203B" w:rsidRPr="00AD2D11" w:rsidRDefault="000C203B" w:rsidP="000C203B">
      <w:pPr>
        <w:spacing w:after="0" w:line="240" w:lineRule="auto"/>
        <w:jc w:val="right"/>
        <w:rPr>
          <w:rFonts w:ascii="Times New Roman" w:hAnsi="Times New Roman"/>
          <w:sz w:val="24"/>
          <w:szCs w:val="24"/>
        </w:rPr>
      </w:pPr>
      <w:r w:rsidRPr="00AD2D11">
        <w:rPr>
          <w:rFonts w:ascii="Times New Roman" w:hAnsi="Times New Roman"/>
          <w:sz w:val="24"/>
          <w:szCs w:val="24"/>
        </w:rPr>
        <w:t>по учебному предмету «</w:t>
      </w:r>
      <w:r w:rsidR="000E0C94">
        <w:rPr>
          <w:rFonts w:ascii="Times New Roman" w:hAnsi="Times New Roman"/>
          <w:sz w:val="24"/>
          <w:szCs w:val="24"/>
        </w:rPr>
        <w:t>Геометрия</w:t>
      </w:r>
      <w:r w:rsidRPr="00AD2D11">
        <w:rPr>
          <w:rFonts w:ascii="Times New Roman" w:hAnsi="Times New Roman"/>
          <w:sz w:val="24"/>
          <w:szCs w:val="24"/>
        </w:rPr>
        <w:t>»</w:t>
      </w:r>
    </w:p>
    <w:p w14:paraId="7BBA5876" w14:textId="77777777" w:rsidR="000C203B" w:rsidRPr="00AD2D11" w:rsidRDefault="000C203B" w:rsidP="000C203B">
      <w:pPr>
        <w:jc w:val="right"/>
        <w:rPr>
          <w:rFonts w:ascii="Times New Roman" w:hAnsi="Times New Roman"/>
          <w:sz w:val="24"/>
          <w:szCs w:val="24"/>
        </w:rPr>
      </w:pPr>
    </w:p>
    <w:p w14:paraId="36E0A6FF" w14:textId="77777777" w:rsidR="000C203B" w:rsidRPr="00EE31CB" w:rsidRDefault="000C203B" w:rsidP="000C203B">
      <w:pPr>
        <w:ind w:firstLine="708"/>
        <w:rPr>
          <w:rFonts w:ascii="Times New Roman" w:hAnsi="Times New Roman"/>
          <w:sz w:val="24"/>
          <w:szCs w:val="24"/>
        </w:rPr>
      </w:pPr>
      <w:r w:rsidRPr="00EE31CB">
        <w:rPr>
          <w:rFonts w:ascii="Times New Roman" w:hAnsi="Times New Roman"/>
          <w:sz w:val="24"/>
          <w:szCs w:val="24"/>
        </w:rPr>
        <w:t>Рабочая программа обеспечивает достижение личностных результатов в рамках реализации модуля «Школьный урок» Рабочей программы воспитания:</w:t>
      </w:r>
    </w:p>
    <w:p w14:paraId="63734F7D" w14:textId="77777777"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1.    Поддержание интереса к учению, к процессу познания, активизации познавательной деятельности обучающихся.</w:t>
      </w:r>
    </w:p>
    <w:p w14:paraId="59BD59DB" w14:textId="77777777"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14:paraId="502D1288" w14:textId="77777777"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14:paraId="6C2CBB6D" w14:textId="77777777"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14:paraId="0B1F4481" w14:textId="77777777"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14:paraId="4993BEBD" w14:textId="77777777" w:rsidR="000C203B" w:rsidRDefault="000C203B" w:rsidP="000C203B">
      <w:pPr>
        <w:pStyle w:val="1"/>
        <w:ind w:firstLine="567"/>
        <w:jc w:val="both"/>
        <w:rPr>
          <w:rFonts w:ascii="Times New Roman" w:hAnsi="Times New Roman"/>
          <w:sz w:val="24"/>
          <w:szCs w:val="24"/>
        </w:rPr>
      </w:pPr>
      <w:r>
        <w:rPr>
          <w:rFonts w:ascii="Times New Roman" w:hAnsi="Times New Roman"/>
          <w:sz w:val="24"/>
          <w:szCs w:val="24"/>
        </w:rPr>
        <w:t>6.    Воспитание гуманности (характер отношений «учитель – ученик», регулирование учителем отношений между учащимися).</w:t>
      </w:r>
    </w:p>
    <w:p w14:paraId="44092324" w14:textId="77777777" w:rsidR="000C203B" w:rsidRDefault="000C203B" w:rsidP="000C203B">
      <w:pPr>
        <w:pStyle w:val="1"/>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7479"/>
      </w:tblGrid>
      <w:tr w:rsidR="000C203B" w14:paraId="5532FE88" w14:textId="77777777" w:rsidTr="00051DC7">
        <w:trPr>
          <w:trHeight w:val="20"/>
        </w:trPr>
        <w:tc>
          <w:tcPr>
            <w:tcW w:w="1093" w:type="pct"/>
            <w:shd w:val="clear" w:color="auto" w:fill="FFFFFF"/>
          </w:tcPr>
          <w:p w14:paraId="2D95E4AF" w14:textId="77777777" w:rsidR="000C203B" w:rsidRPr="00AD2D11" w:rsidRDefault="000C203B" w:rsidP="00051DC7">
            <w:pPr>
              <w:rPr>
                <w:rFonts w:ascii="Times New Roman" w:hAnsi="Times New Roman"/>
                <w:sz w:val="24"/>
                <w:szCs w:val="24"/>
              </w:rPr>
            </w:pPr>
            <w:r w:rsidRPr="00AD2D11">
              <w:rPr>
                <w:rFonts w:ascii="Times New Roman" w:hAnsi="Times New Roman"/>
                <w:sz w:val="24"/>
                <w:szCs w:val="24"/>
              </w:rPr>
              <w:t xml:space="preserve">Предмет </w:t>
            </w:r>
          </w:p>
        </w:tc>
        <w:tc>
          <w:tcPr>
            <w:tcW w:w="3907" w:type="pct"/>
            <w:shd w:val="clear" w:color="auto" w:fill="FFFFFF"/>
          </w:tcPr>
          <w:p w14:paraId="6A72E7C9" w14:textId="77777777" w:rsidR="000C203B" w:rsidRPr="00AD2D11" w:rsidRDefault="000C203B" w:rsidP="00051DC7">
            <w:pPr>
              <w:rPr>
                <w:rFonts w:ascii="Times New Roman" w:hAnsi="Times New Roman"/>
                <w:sz w:val="24"/>
                <w:szCs w:val="24"/>
              </w:rPr>
            </w:pPr>
            <w:r w:rsidRPr="00AD2D11">
              <w:rPr>
                <w:rFonts w:ascii="Times New Roman" w:hAnsi="Times New Roman"/>
                <w:sz w:val="24"/>
                <w:szCs w:val="24"/>
              </w:rPr>
              <w:t>Реализация программы воспитания</w:t>
            </w:r>
          </w:p>
        </w:tc>
      </w:tr>
      <w:tr w:rsidR="000C203B" w14:paraId="76A31714" w14:textId="77777777" w:rsidTr="00051DC7">
        <w:trPr>
          <w:trHeight w:val="20"/>
        </w:trPr>
        <w:tc>
          <w:tcPr>
            <w:tcW w:w="1093" w:type="pct"/>
          </w:tcPr>
          <w:p w14:paraId="205B928E" w14:textId="4AC91C8D" w:rsidR="000C203B" w:rsidRDefault="000E0C94" w:rsidP="00051DC7">
            <w:pPr>
              <w:pStyle w:val="1"/>
              <w:jc w:val="both"/>
              <w:rPr>
                <w:rFonts w:ascii="Times New Roman" w:hAnsi="Times New Roman"/>
                <w:sz w:val="24"/>
                <w:szCs w:val="24"/>
              </w:rPr>
            </w:pPr>
            <w:r>
              <w:rPr>
                <w:rFonts w:ascii="Times New Roman" w:hAnsi="Times New Roman"/>
                <w:sz w:val="24"/>
                <w:szCs w:val="24"/>
              </w:rPr>
              <w:t>Геометрия</w:t>
            </w:r>
            <w:r w:rsidR="000C203B">
              <w:rPr>
                <w:rFonts w:ascii="Times New Roman" w:hAnsi="Times New Roman"/>
                <w:sz w:val="24"/>
                <w:szCs w:val="24"/>
              </w:rPr>
              <w:t xml:space="preserve">. </w:t>
            </w:r>
          </w:p>
        </w:tc>
        <w:tc>
          <w:tcPr>
            <w:tcW w:w="3907" w:type="pct"/>
            <w:vAlign w:val="center"/>
          </w:tcPr>
          <w:p w14:paraId="741221AE" w14:textId="77777777" w:rsidR="000C203B" w:rsidRDefault="000C203B" w:rsidP="00051DC7">
            <w:pPr>
              <w:rPr>
                <w:sz w:val="20"/>
                <w:szCs w:val="20"/>
              </w:rPr>
            </w:pPr>
            <w:r>
              <w:rPr>
                <w:rFonts w:ascii="Times New Roman" w:hAnsi="Times New Roman"/>
                <w:sz w:val="24"/>
                <w:szCs w:val="24"/>
              </w:rPr>
              <w:t>Одной из основных целей изучения математики является развитие мышления, в первую очередь абстрактного мышления. С точки зрения воспитания творческой личности особенно важно, чтобы в структуру мышления учащихся, кроме алгоритмических умений и навыков, которые сформулированы в стандартных правилах, формулах и алгоритмах действий, вошли эвристические приёмы как общего, так и конкретного характера. Эти приёмы, в частности, формируются при поиске решения задач повышенного уровня сложности. В процессе изучения математики также формируются и такие качества мышления, как сила и гибкость, конструктивность и критичность. Для адаптации в современном информационном обществе важным фактором является формирование математического стиля мышления, включающего в себя индукцию и дедукцию, обобщение и конкретизацию, анализ и синтез, классификацию и систематизацию, абстрагирование и аналогию.</w:t>
            </w:r>
          </w:p>
        </w:tc>
      </w:tr>
    </w:tbl>
    <w:p w14:paraId="69B958AB" w14:textId="77777777" w:rsidR="000C203B" w:rsidRPr="00572B2A" w:rsidRDefault="000C203B" w:rsidP="000C203B">
      <w:pPr>
        <w:tabs>
          <w:tab w:val="left" w:pos="284"/>
          <w:tab w:val="left" w:pos="567"/>
          <w:tab w:val="left" w:pos="2835"/>
          <w:tab w:val="left" w:pos="3119"/>
        </w:tabs>
        <w:spacing w:after="0" w:line="240" w:lineRule="auto"/>
        <w:ind w:left="284"/>
      </w:pPr>
    </w:p>
    <w:p w14:paraId="068B8273" w14:textId="77777777" w:rsidR="000C203B" w:rsidRDefault="000C203B" w:rsidP="000C203B">
      <w:pPr>
        <w:spacing w:after="200" w:line="276" w:lineRule="auto"/>
        <w:jc w:val="right"/>
        <w:rPr>
          <w:rFonts w:ascii="Times New Roman" w:hAnsi="Times New Roman"/>
          <w:sz w:val="24"/>
          <w:szCs w:val="24"/>
        </w:rPr>
      </w:pPr>
    </w:p>
    <w:p w14:paraId="31181F97" w14:textId="77777777" w:rsidR="000C203B" w:rsidRDefault="000C203B" w:rsidP="000C203B">
      <w:pPr>
        <w:spacing w:after="200" w:line="276" w:lineRule="auto"/>
        <w:jc w:val="right"/>
        <w:rPr>
          <w:rFonts w:ascii="Times New Roman" w:hAnsi="Times New Roman"/>
          <w:sz w:val="24"/>
          <w:szCs w:val="24"/>
        </w:rPr>
      </w:pPr>
    </w:p>
    <w:p w14:paraId="0580A4F9" w14:textId="77777777" w:rsidR="000C203B" w:rsidRDefault="000C203B" w:rsidP="000C203B">
      <w:pPr>
        <w:spacing w:after="200" w:line="276" w:lineRule="auto"/>
        <w:jc w:val="right"/>
        <w:rPr>
          <w:rFonts w:ascii="Times New Roman" w:hAnsi="Times New Roman"/>
          <w:sz w:val="24"/>
          <w:szCs w:val="24"/>
        </w:rPr>
      </w:pPr>
    </w:p>
    <w:p w14:paraId="33459204" w14:textId="77777777" w:rsidR="000C203B" w:rsidRDefault="000C203B" w:rsidP="000C203B">
      <w:pPr>
        <w:spacing w:after="200" w:line="276" w:lineRule="auto"/>
        <w:jc w:val="right"/>
        <w:rPr>
          <w:rFonts w:ascii="Times New Roman" w:hAnsi="Times New Roman"/>
          <w:sz w:val="24"/>
          <w:szCs w:val="24"/>
        </w:rPr>
      </w:pPr>
    </w:p>
    <w:p w14:paraId="0EFF67B7" w14:textId="77777777" w:rsidR="000C203B" w:rsidRDefault="000C203B" w:rsidP="000C203B">
      <w:pPr>
        <w:spacing w:after="200" w:line="276" w:lineRule="auto"/>
        <w:jc w:val="right"/>
        <w:rPr>
          <w:rFonts w:ascii="Times New Roman" w:hAnsi="Times New Roman"/>
          <w:sz w:val="24"/>
          <w:szCs w:val="24"/>
        </w:rPr>
      </w:pPr>
    </w:p>
    <w:p w14:paraId="01339054" w14:textId="77777777" w:rsidR="0017083E" w:rsidRDefault="0017083E" w:rsidP="0017083E">
      <w:pPr>
        <w:spacing w:after="0" w:line="240" w:lineRule="auto"/>
        <w:jc w:val="right"/>
        <w:rPr>
          <w:rFonts w:ascii="Times New Roman" w:hAnsi="Times New Roman"/>
          <w:sz w:val="24"/>
          <w:szCs w:val="24"/>
        </w:rPr>
      </w:pPr>
    </w:p>
    <w:p w14:paraId="25DF4424" w14:textId="77777777" w:rsidR="0017083E" w:rsidRDefault="0017083E" w:rsidP="0017083E">
      <w:pPr>
        <w:spacing w:after="0" w:line="240" w:lineRule="auto"/>
        <w:jc w:val="right"/>
        <w:rPr>
          <w:rFonts w:ascii="Times New Roman" w:hAnsi="Times New Roman"/>
          <w:sz w:val="24"/>
          <w:szCs w:val="24"/>
        </w:rPr>
      </w:pPr>
    </w:p>
    <w:p w14:paraId="3EA86FC4" w14:textId="1828565F" w:rsidR="0017083E" w:rsidRPr="00912968" w:rsidRDefault="0017083E" w:rsidP="00CD292E">
      <w:pPr>
        <w:spacing w:after="200" w:line="276" w:lineRule="auto"/>
        <w:rPr>
          <w:rFonts w:ascii="Times New Roman" w:hAnsi="Times New Roman"/>
          <w:sz w:val="24"/>
          <w:szCs w:val="24"/>
        </w:rPr>
      </w:pPr>
    </w:p>
    <w:sectPr w:rsidR="0017083E" w:rsidRPr="00912968" w:rsidSect="001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5C50" w14:textId="77777777" w:rsidR="00064BEC" w:rsidRDefault="00064BEC" w:rsidP="00064BEC">
      <w:pPr>
        <w:spacing w:after="0" w:line="240" w:lineRule="auto"/>
      </w:pPr>
      <w:r>
        <w:separator/>
      </w:r>
    </w:p>
  </w:endnote>
  <w:endnote w:type="continuationSeparator" w:id="0">
    <w:p w14:paraId="5EF4A8EE" w14:textId="77777777" w:rsidR="00064BEC" w:rsidRDefault="00064BEC" w:rsidP="0006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03935"/>
      <w:docPartObj>
        <w:docPartGallery w:val="Page Numbers (Bottom of Page)"/>
        <w:docPartUnique/>
      </w:docPartObj>
    </w:sdtPr>
    <w:sdtContent>
      <w:p w14:paraId="6C269369" w14:textId="5DB311EA" w:rsidR="00064BEC" w:rsidRDefault="00064BEC">
        <w:pPr>
          <w:pStyle w:val="aa"/>
          <w:jc w:val="center"/>
        </w:pPr>
        <w:r>
          <w:fldChar w:fldCharType="begin"/>
        </w:r>
        <w:r>
          <w:instrText>PAGE   \* MERGEFORMAT</w:instrText>
        </w:r>
        <w:r>
          <w:fldChar w:fldCharType="separate"/>
        </w:r>
        <w:r>
          <w:t>2</w:t>
        </w:r>
        <w:r>
          <w:fldChar w:fldCharType="end"/>
        </w:r>
      </w:p>
    </w:sdtContent>
  </w:sdt>
  <w:p w14:paraId="15262045" w14:textId="77777777" w:rsidR="00064BEC" w:rsidRDefault="00064B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B894" w14:textId="77777777" w:rsidR="00064BEC" w:rsidRDefault="00064BEC" w:rsidP="00064BEC">
      <w:pPr>
        <w:spacing w:after="0" w:line="240" w:lineRule="auto"/>
      </w:pPr>
      <w:r>
        <w:separator/>
      </w:r>
    </w:p>
  </w:footnote>
  <w:footnote w:type="continuationSeparator" w:id="0">
    <w:p w14:paraId="647F0C3E" w14:textId="77777777" w:rsidR="00064BEC" w:rsidRDefault="00064BEC" w:rsidP="00064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7E70B"/>
    <w:multiLevelType w:val="singleLevel"/>
    <w:tmpl w:val="D1568B04"/>
    <w:lvl w:ilvl="0">
      <w:start w:val="1"/>
      <w:numFmt w:val="decimal"/>
      <w:lvlText w:val="%1."/>
      <w:lvlJc w:val="left"/>
      <w:pPr>
        <w:tabs>
          <w:tab w:val="num" w:pos="312"/>
        </w:tabs>
      </w:pPr>
      <w:rPr>
        <w:strike w:val="0"/>
      </w:rPr>
    </w:lvl>
  </w:abstractNum>
  <w:abstractNum w:abstractNumId="1" w15:restartNumberingAfterBreak="0">
    <w:nsid w:val="271B6B59"/>
    <w:multiLevelType w:val="multilevel"/>
    <w:tmpl w:val="271B6B59"/>
    <w:lvl w:ilvl="0">
      <w:start w:val="1"/>
      <w:numFmt w:val="decimal"/>
      <w:lvlText w:val="%1."/>
      <w:lvlJc w:val="left"/>
      <w:pPr>
        <w:ind w:left="720" w:hanging="360"/>
      </w:pPr>
      <w:rPr>
        <w:rFonts w:eastAsia="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40566B71"/>
    <w:multiLevelType w:val="hybridMultilevel"/>
    <w:tmpl w:val="374004A4"/>
    <w:lvl w:ilvl="0" w:tplc="81B80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07530B"/>
    <w:multiLevelType w:val="hybridMultilevel"/>
    <w:tmpl w:val="3926D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45163798">
    <w:abstractNumId w:val="1"/>
  </w:num>
  <w:num w:numId="2" w16cid:durableId="537745166">
    <w:abstractNumId w:val="3"/>
  </w:num>
  <w:num w:numId="3" w16cid:durableId="1645231610">
    <w:abstractNumId w:val="0"/>
  </w:num>
  <w:num w:numId="4" w16cid:durableId="1143085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114"/>
    <w:rsid w:val="000575E8"/>
    <w:rsid w:val="00064BEC"/>
    <w:rsid w:val="000B5F17"/>
    <w:rsid w:val="000C203B"/>
    <w:rsid w:val="000C575E"/>
    <w:rsid w:val="000E0C94"/>
    <w:rsid w:val="00100836"/>
    <w:rsid w:val="0017083E"/>
    <w:rsid w:val="001C4B1E"/>
    <w:rsid w:val="003050A2"/>
    <w:rsid w:val="00312DEA"/>
    <w:rsid w:val="00334414"/>
    <w:rsid w:val="00371D4B"/>
    <w:rsid w:val="003D3A9C"/>
    <w:rsid w:val="003E18C5"/>
    <w:rsid w:val="003F3B23"/>
    <w:rsid w:val="00415B44"/>
    <w:rsid w:val="00455960"/>
    <w:rsid w:val="00622E9C"/>
    <w:rsid w:val="00670E0A"/>
    <w:rsid w:val="006F51EC"/>
    <w:rsid w:val="007600C0"/>
    <w:rsid w:val="00781057"/>
    <w:rsid w:val="00805B56"/>
    <w:rsid w:val="008206E2"/>
    <w:rsid w:val="00830987"/>
    <w:rsid w:val="0088125B"/>
    <w:rsid w:val="008D62C9"/>
    <w:rsid w:val="008E0B51"/>
    <w:rsid w:val="009E7FD6"/>
    <w:rsid w:val="00A31FA4"/>
    <w:rsid w:val="00B806A3"/>
    <w:rsid w:val="00B915B0"/>
    <w:rsid w:val="00C82CCB"/>
    <w:rsid w:val="00CC16AE"/>
    <w:rsid w:val="00CD292E"/>
    <w:rsid w:val="00D7195B"/>
    <w:rsid w:val="00DA6CCD"/>
    <w:rsid w:val="00DE67A5"/>
    <w:rsid w:val="00E075C6"/>
    <w:rsid w:val="00E23E68"/>
    <w:rsid w:val="00E305FD"/>
    <w:rsid w:val="00E6316A"/>
    <w:rsid w:val="00EF3112"/>
    <w:rsid w:val="00F13427"/>
    <w:rsid w:val="00F53FFB"/>
    <w:rsid w:val="00F55AEE"/>
    <w:rsid w:val="00FC1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C28D"/>
  <w15:docId w15:val="{C8FA6461-F701-4446-869F-AF00D1FA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E9C"/>
    <w:pPr>
      <w:spacing w:line="252" w:lineRule="auto"/>
    </w:pPr>
    <w:rPr>
      <w:rFonts w:ascii="Calibri" w:eastAsia="Calibri" w:hAnsi="Calibri" w:cs="Times New Roman"/>
      <w:kern w:val="0"/>
      <w14:ligatures w14:val="none"/>
    </w:rPr>
  </w:style>
  <w:style w:type="paragraph" w:styleId="2">
    <w:name w:val="heading 2"/>
    <w:next w:val="a"/>
    <w:link w:val="20"/>
    <w:qFormat/>
    <w:rsid w:val="000575E8"/>
    <w:pPr>
      <w:spacing w:before="100" w:beforeAutospacing="1" w:after="100" w:afterAutospacing="1" w:line="240" w:lineRule="auto"/>
      <w:outlineLvl w:val="1"/>
    </w:pPr>
    <w:rPr>
      <w:rFonts w:ascii="SimSun" w:eastAsia="SimSun" w:hAnsi="SimSun" w:cs="Times New Roman" w:hint="eastAsia"/>
      <w:b/>
      <w:bCs/>
      <w:kern w:val="0"/>
      <w:sz w:val="36"/>
      <w:szCs w:val="36"/>
      <w:lang w:val="en-US"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E9C"/>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3">
    <w:name w:val="Normal (Web)"/>
    <w:basedOn w:val="a"/>
    <w:uiPriority w:val="99"/>
    <w:semiHidden/>
    <w:unhideWhenUsed/>
    <w:rsid w:val="00622E9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622E9C"/>
    <w:rPr>
      <w:b/>
      <w:bCs/>
    </w:rPr>
  </w:style>
  <w:style w:type="character" w:styleId="a5">
    <w:name w:val="Emphasis"/>
    <w:basedOn w:val="a0"/>
    <w:uiPriority w:val="20"/>
    <w:qFormat/>
    <w:rsid w:val="00622E9C"/>
    <w:rPr>
      <w:i/>
      <w:iCs/>
    </w:rPr>
  </w:style>
  <w:style w:type="character" w:customStyle="1" w:styleId="FontStyle21">
    <w:name w:val="Font Style21"/>
    <w:rsid w:val="008D62C9"/>
    <w:rPr>
      <w:rFonts w:ascii="Times New Roman" w:hAnsi="Times New Roman"/>
      <w:sz w:val="26"/>
    </w:rPr>
  </w:style>
  <w:style w:type="paragraph" w:customStyle="1" w:styleId="Style13">
    <w:name w:val="Style13"/>
    <w:basedOn w:val="a"/>
    <w:rsid w:val="008D62C9"/>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1">
    <w:name w:val="Без интервала1"/>
    <w:uiPriority w:val="99"/>
    <w:rsid w:val="0017083E"/>
    <w:pPr>
      <w:spacing w:after="0" w:line="240" w:lineRule="auto"/>
    </w:pPr>
    <w:rPr>
      <w:rFonts w:ascii="Calibri" w:eastAsia="Times New Roman" w:hAnsi="Calibri" w:cs="Times New Roman"/>
      <w:kern w:val="0"/>
      <w14:ligatures w14:val="none"/>
    </w:rPr>
  </w:style>
  <w:style w:type="paragraph" w:styleId="a6">
    <w:name w:val="List Paragraph"/>
    <w:basedOn w:val="a"/>
    <w:uiPriority w:val="34"/>
    <w:qFormat/>
    <w:rsid w:val="00A31FA4"/>
    <w:pPr>
      <w:ind w:left="720"/>
      <w:contextualSpacing/>
    </w:pPr>
  </w:style>
  <w:style w:type="paragraph" w:customStyle="1" w:styleId="a7">
    <w:name w:val="Содержимое таблицы"/>
    <w:basedOn w:val="a"/>
    <w:rsid w:val="009E7FD6"/>
    <w:pPr>
      <w:widowControl w:val="0"/>
      <w:suppressLineNumbers/>
      <w:suppressAutoHyphens/>
      <w:spacing w:after="0" w:line="240" w:lineRule="auto"/>
    </w:pPr>
    <w:rPr>
      <w:rFonts w:ascii="Times New Roman" w:eastAsia="Times New Roman" w:hAnsi="Times New Roman"/>
      <w:sz w:val="24"/>
      <w:szCs w:val="20"/>
      <w:lang w:eastAsia="ru-RU"/>
    </w:rPr>
  </w:style>
  <w:style w:type="character" w:customStyle="1" w:styleId="20">
    <w:name w:val="Заголовок 2 Знак"/>
    <w:basedOn w:val="a0"/>
    <w:link w:val="2"/>
    <w:rsid w:val="000575E8"/>
    <w:rPr>
      <w:rFonts w:ascii="SimSun" w:eastAsia="SimSun" w:hAnsi="SimSun" w:cs="Times New Roman"/>
      <w:b/>
      <w:bCs/>
      <w:kern w:val="0"/>
      <w:sz w:val="36"/>
      <w:szCs w:val="36"/>
      <w:lang w:val="en-US" w:eastAsia="zh-CN"/>
      <w14:ligatures w14:val="none"/>
    </w:rPr>
  </w:style>
  <w:style w:type="paragraph" w:styleId="a8">
    <w:name w:val="header"/>
    <w:basedOn w:val="a"/>
    <w:link w:val="a9"/>
    <w:uiPriority w:val="99"/>
    <w:unhideWhenUsed/>
    <w:rsid w:val="00064B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4BEC"/>
    <w:rPr>
      <w:rFonts w:ascii="Calibri" w:eastAsia="Calibri" w:hAnsi="Calibri" w:cs="Times New Roman"/>
      <w:kern w:val="0"/>
      <w14:ligatures w14:val="none"/>
    </w:rPr>
  </w:style>
  <w:style w:type="paragraph" w:styleId="aa">
    <w:name w:val="footer"/>
    <w:basedOn w:val="a"/>
    <w:link w:val="ab"/>
    <w:uiPriority w:val="99"/>
    <w:unhideWhenUsed/>
    <w:rsid w:val="00064B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4BEC"/>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m.edsoo.ru/7f415e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e2e" TargetMode="External"/><Relationship Id="rId5" Type="http://schemas.openxmlformats.org/officeDocument/2006/relationships/footnotes" Target="footnotes.xml"/><Relationship Id="rId10" Type="http://schemas.openxmlformats.org/officeDocument/2006/relationships/hyperlink" Target="https://m.edsoo.ru/7f415e2e"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4224</Words>
  <Characters>24078</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Приказ Министерства просвещения РФ от 31 мая 2021 г. № 287 “Об утверждении федер</vt:lpstr>
      <vt:lpstr>    Приказ Министерства просвещения РФ от 24 ноября 2022 г. № 1025 “Об утверждении ф</vt:lpstr>
      <vt:lpstr>    Приказ Минпросвещения России от 21.09.2022 N 858 "Об утверждении федерального пе</vt:lpstr>
      <vt:lpstr>    Приказ Министерства просвещения Российской Федерации от 21.07.2023 № 556 "О внес</vt:lpstr>
      <vt:lpstr>    Учебный план на 2023 – 2024 учебный год ГКОУ «С(К) школы-интерната № 68» г. Орск</vt:lpstr>
    </vt:vector>
  </TitlesOfParts>
  <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Klient</dc:creator>
  <cp:keywords/>
  <dc:description/>
  <cp:lastModifiedBy>Кирилл Klient</cp:lastModifiedBy>
  <cp:revision>15</cp:revision>
  <dcterms:created xsi:type="dcterms:W3CDTF">2023-08-27T14:04:00Z</dcterms:created>
  <dcterms:modified xsi:type="dcterms:W3CDTF">2023-09-12T16:20:00Z</dcterms:modified>
</cp:coreProperties>
</file>