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4A" w:rsidRDefault="0028034A" w:rsidP="00280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28034A" w:rsidRDefault="0028034A" w:rsidP="002803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2.2)</w:t>
      </w:r>
    </w:p>
    <w:p w:rsidR="0028034A" w:rsidRDefault="0028034A" w:rsidP="002803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«Развитие речи»</w:t>
      </w:r>
    </w:p>
    <w:p w:rsidR="0028034A" w:rsidRDefault="0028034A" w:rsidP="00280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28034A" w:rsidRDefault="0028034A" w:rsidP="002803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28034A" w:rsidRDefault="0028034A" w:rsidP="002803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 w:rsidR="0028034A" w:rsidRDefault="0028034A" w:rsidP="002803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28034A" w:rsidRDefault="0028034A" w:rsidP="002803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28034A" w:rsidRDefault="0028034A" w:rsidP="002803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28034A" w:rsidRDefault="0028034A" w:rsidP="002803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28.07.2023 № 74502)</w:t>
      </w:r>
    </w:p>
    <w:p w:rsidR="0028034A" w:rsidRDefault="0028034A" w:rsidP="0028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Учебный план на 2023-2024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</w:t>
      </w:r>
    </w:p>
    <w:p w:rsidR="0028034A" w:rsidRDefault="0028034A" w:rsidP="0028034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28034A" w:rsidRDefault="0028034A" w:rsidP="0028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язык. 6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Ч. 2/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2016.</w:t>
      </w:r>
    </w:p>
    <w:p w:rsidR="0028034A" w:rsidRDefault="0028034A" w:rsidP="0028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язык. 7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2016.</w:t>
      </w:r>
    </w:p>
    <w:p w:rsidR="0028034A" w:rsidRDefault="0028034A" w:rsidP="0028034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034A" w:rsidRDefault="0028034A" w:rsidP="0028034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28034A" w:rsidRDefault="0028034A" w:rsidP="00280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34 часа (1 час в неделю, 34 учебные недели).</w:t>
      </w:r>
    </w:p>
    <w:p w:rsidR="0028034A" w:rsidRDefault="0028034A" w:rsidP="0028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34A" w:rsidRDefault="0028034A" w:rsidP="0028034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D0D0D"/>
          <w:sz w:val="24"/>
          <w:szCs w:val="24"/>
        </w:rPr>
        <w:t xml:space="preserve">Цели изучения учебного предмета 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</w:rPr>
        <w:t>«Развитие речи»: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Общая цель изучения предмета 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«Развитие речи»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заключается в развитии и коррекц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ии у о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>бучающихся с нарушениями слуха устной и письменной речи в единстве с развитием мышления и социальных компетенций.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Кроме того, цели учебного предмета, определяемые в соответствии с особыми образовательными потребностями 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 нарушениями слуха и обусловленными ими трудностями, включают: 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способности использовать возможности языка как средства коммуникации и познания;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– совершенствование словарного запаса, в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– коррекция нарушений 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структурно-смысловую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микротем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:rsidR="0028034A" w:rsidRDefault="0028034A" w:rsidP="0028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– содействие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инкультурации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личности 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 нарушениями слуха.</w:t>
      </w:r>
    </w:p>
    <w:p w:rsidR="0028034A" w:rsidRDefault="0028034A" w:rsidP="00280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34A" w:rsidRDefault="0028034A" w:rsidP="0028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8B" w:rsidRDefault="0028034A">
      <w:bookmarkStart w:id="0" w:name="_GoBack"/>
      <w:bookmarkEnd w:id="0"/>
    </w:p>
    <w:sectPr w:rsidR="00AE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D4"/>
    <w:rsid w:val="001C5CD4"/>
    <w:rsid w:val="0028034A"/>
    <w:rsid w:val="00664585"/>
    <w:rsid w:val="009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2023-10-28T13:29:00Z</dcterms:created>
  <dcterms:modified xsi:type="dcterms:W3CDTF">2023-10-28T13:29:00Z</dcterms:modified>
</cp:coreProperties>
</file>